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999" w:type="dxa"/>
        <w:jc w:val="center"/>
        <w:tblInd w:w="4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360"/>
        <w:gridCol w:w="1921"/>
        <w:gridCol w:w="3908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2" w:hRule="atLeast"/>
          <w:jc w:val="center"/>
        </w:trPr>
        <w:tc>
          <w:tcPr>
            <w:tcW w:w="10999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/>
                <w:b/>
                <w:sz w:val="44"/>
                <w:szCs w:val="4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44"/>
                <w:szCs w:val="44"/>
              </w:rPr>
              <w:t>湘潭大学大学生艺术团成员名单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院  系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  号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班  级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历史系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黄大山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2015090404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15级文化产业管理1班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  凡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2015090532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15级文化产业管理2班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商学院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田知敏慧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2014130618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14级金融学2班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谭云贻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2015131611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15级会计学4班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  琳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eastAsia="zh-CN"/>
              </w:rPr>
              <w:t>2015131934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eastAsia="zh-CN"/>
              </w:rPr>
              <w:t>15级财务管理3班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李筱逸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2015550434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15级国际贸易1班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范迩东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2015600508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15级电子商务1班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黄欣雨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2016130238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16级经济学2班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何敏欣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2016130928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16级工商管理1班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刘思颖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2016131416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16级会计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权佩瑶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2016131734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16级财务管理1班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郭嘉宾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2016132003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16级财务管理4班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  峰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2016132313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16级电子商务1班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罗雁埔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2016132432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16级电子商务2班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任华扬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eastAsia="zh-CN"/>
              </w:rPr>
              <w:t>2016210234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eastAsia="zh-CN"/>
              </w:rPr>
              <w:t>16级人力资源管理2班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赖丽竹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2016210331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16级人力资源管理3班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黄晓昕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2016500418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16级酒店管理1班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霍  越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201705130403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17级国际经济与贸易1班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瑶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201705131011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17级旅游管理类4班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刘怡葳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201705131226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17级金融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张雪吟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201705131708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17级人力资源管理2班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汪汶霖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201705131720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17级人力资源管理2班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黄一峰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201705131724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17级人力资源管理2班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戴卓秀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201705132031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17级审计学2班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王喆南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201705132233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17级会计学2班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罗婧雯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201705132807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17级电子商务1班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邓煜晨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201705132911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17级电子商务2班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廖颖达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201705132913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17级电子商务2班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公共管理学院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  恬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2015190311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15级信息管理与信息系统1班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蕾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2016190329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16级信息管理与信息系统1班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晴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2015190616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15级行政管理2班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赵羚羽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201705190303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17级公共事业管理1班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伍雨薇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201705190818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17级信息管理与信息系统1班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法学院▪知识权学院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林如昀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201705250230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17级知识产权2班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瑗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2015310423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15级英语2班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李悦怡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2015310726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15级德语1班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  洒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2016310709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16级德语1班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段贝宁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201705311002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17级法语1班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文学与新闻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范  鑫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2015370705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15级广播电视学2班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龚诗雯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2015370907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15级广告学2班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格勒卓玛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2016370539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16级新闻学1班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黄湘闽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2016710607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16级广播电视学1班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刘家乐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201705370230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17级新闻传播学类2班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陈奕淇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201705370327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17级新闻传播学类3班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白  薇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201705370335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17级新闻传播学类3班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  <w:t>艺术学院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全梓萌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2015430413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15级动画2班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8"/>
                <w:szCs w:val="28"/>
                <w:u w:val="none"/>
                <w:lang w:eastAsia="zh-CN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柳琴月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2016430127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16级艺术设计学1班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李相林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2016430319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16级动画3班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8"/>
                <w:szCs w:val="28"/>
                <w:u w:val="none"/>
                <w:lang w:eastAsia="zh-CN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宫浩正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2016430410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16级动画2班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周恒玲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2016430623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16级视觉传与设计3班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葛可馨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2016430626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16级视觉传达设计2班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郑伟斌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201705430124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17级艺术设计学1班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梁原华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201705430111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17级艺术设计学1班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孟庆宇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201705430131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17级艺术设计学1班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  鹏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201705430215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17级艺术设计学2班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张逍洋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201705430218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17级艺术设计学2班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  磊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201705430418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17级动画2班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朱孟丹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201705430420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17级动画2班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陈玥霖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201705430506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17级视觉传达设计1班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栾晓芸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201705430510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17级视觉传达设计1班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机械工程学院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BF9000" w:themeColor="accent4" w:themeShade="BF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沈远洋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2014500727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14级机械设计制造及其自动化3班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吴鸿良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2015500205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15级焊接技术与工程2班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  搏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2015500407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15级机械设计制造及其自动化2班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吕迁迁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2015500929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15级工业设计2班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胡俊尧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2015501308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15级过程装备与控制工程1班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彭莎莎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2016500921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16级材料成型及控制工程3班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金朝阳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2016500601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16级机械设计制造及其自动化6班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艾  婧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201705500135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17级工业设计1班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薛夤溢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201705501432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17级能源与动力类2班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  <w:t>信息工程学院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江宇澄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2015551018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15级通信工程3班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廖俊欣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2016551126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16级计算机科学与技术1班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蓝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2015551432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15级软件工程2班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孟汉君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2015551605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15级网络工程2班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黎积忠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20159200125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15级电子信息科学与技术1班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  硕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201705550218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17级计算机科学与技术2班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周星玥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201705550338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17级计算机科学与技术3班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董云飞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201705551002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17级自动化5班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化学学院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琛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2015600926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15级药学1班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李紫瑜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2015600931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15级药学1班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齐益攀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2016600907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16级药学1班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牛晶彪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201705600125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17级材料化学1班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刘笑语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201705600804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17级化学1班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  劭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201705600923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17级化学2班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化工学院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  淼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201705650331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17级化学工程与工艺3班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物理与光电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工程学院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徐卓钦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201705710126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17测控技术与仪器1班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  鹏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201705710512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17级光电信息科学与工程2班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熊咏雪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201705710830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17级微电子科学与工程1班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材料与材料科学与工程学院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张华炜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2016720502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16级金属材料工程1班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周颖慧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201705720726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17级金属材料工程1班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洪诗哲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2015750312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15级信息与计算科学1班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简雨薇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2016750435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16级统计学1班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孙亚如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eastAsia="zh-CN"/>
              </w:rPr>
              <w:t>2016750611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eastAsia="zh-CN"/>
              </w:rPr>
              <w:t>16级统计学2班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韩  菁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2016801104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16级统计学2班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刘莹莹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201705750205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17级数学类1班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  凯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201705750213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17级数学类1班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石蕴衡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201705750401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17级数学类3班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  霄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201705750538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17级数学类4班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土木工程与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力学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周文龙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2015800123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15级土木工程1班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刘树彬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2015800134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16级土木工程6班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公巴加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2015800321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15级土木工程7班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张立锐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2015800519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15级土木工程7班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路昊霖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2015800816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15级建筑环境与能源应用工程2班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缪颗星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2016800116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16级绘测工程1班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张烈杨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2016800217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16级测绘工程2班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白云海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2016801207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16级工程力学2班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董  磊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201705800816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17级土木工程4班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李瑶波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201705801001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17级土木工程6班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环境与资源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钟紫龙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201705820411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17级采矿工程1班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国际交流学院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李靖喆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201705850205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17级机械设计制造及其自动化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（国际）2班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  <w:t>兴湘学院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龙  雨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2015963108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15级金融学3班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陈荣帆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2015963907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15级机械设计制造及自动化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1班（兴）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肖凌杰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2015964426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15级土木工程3班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肖志鹏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2015964427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15级土木工程3班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谷  求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2015964505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15级土木工程3班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  磊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2016960502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16级电子商务班（兴）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彭忠伟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2016960510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16级电子商务班（兴）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江筱璐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2016960921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16级法学1班（兴）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张宇婷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2016961801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16级汉语言文学2班（兴）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卢肖扬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2016962016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16级高分子材料与工程班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曾志勇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2016962921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16级计算机科学与技术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  尚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2016963005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16级计算机科学与技术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杨蔚鑫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2016963026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16级计算机科学与技术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2班（兴）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双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2016963029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16级计算机科学与技术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2班（兴）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乐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2016963030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16级计算机科学与技术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林雅婷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2016963419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16级旅游管理班（兴）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彭露露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201705960706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17级会计学4班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锦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201705961113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17级动画班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  欢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201705962312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17级德语1班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唐辉煌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201705962512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17级通信工程班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2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张心怡</w:t>
            </w:r>
          </w:p>
        </w:tc>
        <w:tc>
          <w:tcPr>
            <w:tcW w:w="1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201705962941</w:t>
            </w:r>
          </w:p>
        </w:tc>
        <w:tc>
          <w:tcPr>
            <w:tcW w:w="39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17级汉语言文学1班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（兴）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999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  注：2017年下学期艺术团成员共130人</w:t>
            </w:r>
          </w:p>
        </w:tc>
      </w:tr>
    </w:tbl>
    <w:p>
      <w:pPr>
        <w:jc w:val="distribute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                                  </w:t>
      </w:r>
    </w:p>
    <w:p>
      <w:pPr>
        <w:ind w:right="-1352" w:rightChars="-644"/>
        <w:jc w:val="distribute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     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湘潭大学大学生艺术团</w:t>
      </w:r>
    </w:p>
    <w:p>
      <w:pPr>
        <w:ind w:right="-1352" w:rightChars="-644"/>
        <w:jc w:val="distribute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                                           2018年3月2日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QMNum">
    <w:altName w:val="Vrinda"/>
    <w:panose1 w:val="02000500000000000000"/>
    <w:charset w:val="00"/>
    <w:family w:val="auto"/>
    <w:pitch w:val="default"/>
    <w:sig w:usb0="00000000" w:usb1="00000000" w:usb2="00000000" w:usb3="00000000" w:csb0="20000111" w:csb1="41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雪君体繁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雪君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中隶书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行楷_GBK">
    <w:altName w:val="宋体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itka Text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urce Sans Pro">
    <w:altName w:val="Malgun Gothic"/>
    <w:panose1 w:val="020B0503030403020204"/>
    <w:charset w:val="00"/>
    <w:family w:val="auto"/>
    <w:pitch w:val="default"/>
    <w:sig w:usb0="00000000" w:usb1="00000000" w:usb2="00000000" w:usb3="00000000" w:csb0="20000193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3119C"/>
    <w:rsid w:val="0518022B"/>
    <w:rsid w:val="10266E3A"/>
    <w:rsid w:val="12127247"/>
    <w:rsid w:val="14284BAA"/>
    <w:rsid w:val="1DBC6EE9"/>
    <w:rsid w:val="20BB061E"/>
    <w:rsid w:val="20EE2811"/>
    <w:rsid w:val="25FE5AEB"/>
    <w:rsid w:val="33012844"/>
    <w:rsid w:val="3D9D0C68"/>
    <w:rsid w:val="3FF3119C"/>
    <w:rsid w:val="54B14D99"/>
    <w:rsid w:val="5ACE4AAA"/>
    <w:rsid w:val="5E2A2714"/>
    <w:rsid w:val="5FCD4294"/>
    <w:rsid w:val="60FB5B3C"/>
    <w:rsid w:val="645D4F1F"/>
    <w:rsid w:val="657E73C1"/>
    <w:rsid w:val="6FFD03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2018-02-12T08:16:00Z</dcterms:created>
  <dc:creator>Administrator</dc:creator>
  <cp:lastModifiedBy>殷佳潇</cp:lastModifiedBy>
  <dcterms:modified xsi:type="dcterms:W3CDTF">2018-03-04T06:04:11Z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