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E68" w:rsidRPr="0073280B" w:rsidRDefault="00607BBB" w:rsidP="0073280B">
      <w:pPr>
        <w:spacing w:beforeLines="100"/>
        <w:jc w:val="center"/>
        <w:rPr>
          <w:rFonts w:ascii="宋体" w:hAnsi="宋体"/>
          <w:b/>
          <w:color w:val="000000"/>
          <w:sz w:val="44"/>
          <w:szCs w:val="44"/>
        </w:rPr>
      </w:pPr>
      <w:bookmarkStart w:id="0" w:name="_GoBack"/>
      <w:r w:rsidRPr="0073280B">
        <w:rPr>
          <w:rFonts w:ascii="宋体" w:hAnsi="宋体" w:hint="eastAsia"/>
          <w:b/>
          <w:color w:val="000000"/>
          <w:sz w:val="44"/>
          <w:szCs w:val="44"/>
        </w:rPr>
        <w:t>关于开展湖南省教育科学“十三五”规划</w:t>
      </w:r>
      <w:r w:rsidRPr="0073280B">
        <w:rPr>
          <w:rFonts w:ascii="宋体" w:hAnsi="宋体" w:hint="eastAsia"/>
          <w:b/>
          <w:color w:val="000000"/>
          <w:sz w:val="44"/>
          <w:szCs w:val="44"/>
        </w:rPr>
        <w:t>201</w:t>
      </w:r>
      <w:r w:rsidRPr="0073280B">
        <w:rPr>
          <w:rFonts w:ascii="宋体" w:hAnsi="宋体" w:hint="eastAsia"/>
          <w:b/>
          <w:color w:val="000000"/>
          <w:sz w:val="44"/>
          <w:szCs w:val="44"/>
        </w:rPr>
        <w:t>8</w:t>
      </w:r>
      <w:r w:rsidRPr="0073280B">
        <w:rPr>
          <w:rFonts w:ascii="宋体" w:hAnsi="宋体" w:hint="eastAsia"/>
          <w:b/>
          <w:color w:val="000000"/>
          <w:sz w:val="44"/>
          <w:szCs w:val="44"/>
        </w:rPr>
        <w:t>年度课题申报</w:t>
      </w:r>
      <w:r w:rsidR="0073280B" w:rsidRPr="0073280B">
        <w:rPr>
          <w:rFonts w:ascii="宋体" w:hAnsi="宋体" w:hint="eastAsia"/>
          <w:b/>
          <w:color w:val="000000"/>
          <w:sz w:val="44"/>
          <w:szCs w:val="44"/>
        </w:rPr>
        <w:t>工作</w:t>
      </w:r>
      <w:r w:rsidRPr="0073280B">
        <w:rPr>
          <w:rFonts w:ascii="宋体" w:hAnsi="宋体" w:hint="eastAsia"/>
          <w:b/>
          <w:color w:val="000000"/>
          <w:sz w:val="44"/>
          <w:szCs w:val="44"/>
        </w:rPr>
        <w:t>的</w:t>
      </w:r>
      <w:r w:rsidR="0073280B" w:rsidRPr="0073280B">
        <w:rPr>
          <w:rFonts w:ascii="宋体" w:hAnsi="宋体" w:hint="eastAsia"/>
          <w:b/>
          <w:color w:val="000000"/>
          <w:sz w:val="44"/>
          <w:szCs w:val="44"/>
        </w:rPr>
        <w:t>预</w:t>
      </w:r>
      <w:r w:rsidRPr="0073280B">
        <w:rPr>
          <w:rFonts w:ascii="宋体" w:hAnsi="宋体" w:hint="eastAsia"/>
          <w:b/>
          <w:color w:val="000000"/>
          <w:sz w:val="44"/>
          <w:szCs w:val="44"/>
        </w:rPr>
        <w:t>通知</w:t>
      </w:r>
    </w:p>
    <w:bookmarkEnd w:id="0"/>
    <w:p w:rsidR="0073280B" w:rsidRDefault="0073280B">
      <w:pPr>
        <w:rPr>
          <w:rFonts w:hAnsi="宋体" w:hint="eastAsia"/>
          <w:color w:val="000000"/>
          <w:sz w:val="28"/>
          <w:szCs w:val="28"/>
        </w:rPr>
      </w:pPr>
    </w:p>
    <w:p w:rsidR="00800E68" w:rsidRDefault="00607BBB">
      <w:pPr>
        <w:rPr>
          <w:rFonts w:hAnsi="宋体"/>
          <w:color w:val="000000"/>
          <w:sz w:val="28"/>
          <w:szCs w:val="28"/>
        </w:rPr>
      </w:pPr>
      <w:r>
        <w:rPr>
          <w:rFonts w:hAnsi="宋体"/>
          <w:color w:val="000000"/>
          <w:sz w:val="28"/>
          <w:szCs w:val="28"/>
        </w:rPr>
        <w:t>校属各有关单位：</w:t>
      </w:r>
    </w:p>
    <w:p w:rsidR="00800E68" w:rsidRDefault="00607BBB">
      <w:pPr>
        <w:ind w:firstLine="560"/>
        <w:rPr>
          <w:rFonts w:hAnsi="宋体"/>
          <w:color w:val="000000"/>
          <w:sz w:val="28"/>
          <w:szCs w:val="28"/>
        </w:rPr>
      </w:pPr>
      <w:r>
        <w:rPr>
          <w:rFonts w:hAnsi="宋体" w:hint="eastAsia"/>
          <w:color w:val="000000"/>
          <w:sz w:val="28"/>
          <w:szCs w:val="28"/>
        </w:rPr>
        <w:t>根据湖南省教育科学规划领导小组办公室的工作安排</w:t>
      </w:r>
      <w:r w:rsidR="0073280B">
        <w:rPr>
          <w:rFonts w:hAnsi="宋体" w:hint="eastAsia"/>
          <w:color w:val="000000"/>
          <w:sz w:val="28"/>
          <w:szCs w:val="28"/>
        </w:rPr>
        <w:t>，</w:t>
      </w:r>
      <w:r w:rsidR="0073280B">
        <w:rPr>
          <w:rFonts w:hAnsi="宋体" w:hint="eastAsia"/>
          <w:color w:val="000000"/>
          <w:sz w:val="28"/>
          <w:szCs w:val="28"/>
        </w:rPr>
        <w:t>2018</w:t>
      </w:r>
      <w:r w:rsidR="0073280B">
        <w:rPr>
          <w:rFonts w:hAnsi="宋体" w:hint="eastAsia"/>
          <w:color w:val="000000"/>
          <w:sz w:val="28"/>
          <w:szCs w:val="28"/>
        </w:rPr>
        <w:t>年度湖南省教育科学“十三五”规划课题申报工作将于今年年底完成</w:t>
      </w:r>
      <w:r>
        <w:rPr>
          <w:rFonts w:hAnsi="宋体" w:hint="eastAsia"/>
          <w:color w:val="000000"/>
          <w:sz w:val="28"/>
          <w:szCs w:val="28"/>
        </w:rPr>
        <w:t>，目前暂未下发正式文件，</w:t>
      </w:r>
      <w:r w:rsidR="00327C7E">
        <w:rPr>
          <w:rFonts w:hAnsi="宋体" w:hint="eastAsia"/>
          <w:color w:val="000000"/>
          <w:sz w:val="28"/>
          <w:szCs w:val="28"/>
        </w:rPr>
        <w:t>现将有关事项预</w:t>
      </w:r>
      <w:r>
        <w:rPr>
          <w:rFonts w:hAnsi="宋体" w:hint="eastAsia"/>
          <w:color w:val="000000"/>
          <w:sz w:val="28"/>
          <w:szCs w:val="28"/>
        </w:rPr>
        <w:t>通知如下：</w:t>
      </w:r>
    </w:p>
    <w:p w:rsidR="00800E68" w:rsidRDefault="00607BBB">
      <w:pPr>
        <w:numPr>
          <w:ilvl w:val="0"/>
          <w:numId w:val="1"/>
        </w:numPr>
        <w:ind w:firstLine="560"/>
        <w:rPr>
          <w:rFonts w:hAnsi="宋体"/>
          <w:color w:val="000000"/>
          <w:sz w:val="28"/>
          <w:szCs w:val="28"/>
        </w:rPr>
      </w:pPr>
      <w:r>
        <w:rPr>
          <w:rFonts w:hAnsi="宋体" w:hint="eastAsia"/>
          <w:color w:val="000000"/>
          <w:sz w:val="28"/>
          <w:szCs w:val="28"/>
        </w:rPr>
        <w:t>请有意向申报课题的老师按照《</w:t>
      </w:r>
      <w:r>
        <w:rPr>
          <w:rFonts w:hAnsi="宋体" w:hint="eastAsia"/>
          <w:color w:val="000000"/>
          <w:sz w:val="28"/>
          <w:szCs w:val="28"/>
        </w:rPr>
        <w:t>湖南省教育科学规划课题立项申请•评审书》</w:t>
      </w:r>
      <w:r>
        <w:rPr>
          <w:rFonts w:hAnsi="宋体" w:hint="eastAsia"/>
          <w:color w:val="000000"/>
          <w:sz w:val="28"/>
          <w:szCs w:val="28"/>
        </w:rPr>
        <w:t>（附件）的格式撰写课题申报书，具体提交时间另行通知。</w:t>
      </w:r>
    </w:p>
    <w:p w:rsidR="00800E68" w:rsidRDefault="00607BBB">
      <w:pPr>
        <w:numPr>
          <w:ilvl w:val="0"/>
          <w:numId w:val="1"/>
        </w:numPr>
        <w:ind w:firstLine="560"/>
        <w:rPr>
          <w:rFonts w:hAnsi="宋体"/>
          <w:color w:val="000000"/>
          <w:sz w:val="28"/>
          <w:szCs w:val="28"/>
        </w:rPr>
      </w:pPr>
      <w:r>
        <w:rPr>
          <w:rFonts w:hint="eastAsia"/>
          <w:color w:val="000000"/>
          <w:sz w:val="28"/>
          <w:szCs w:val="28"/>
        </w:rPr>
        <w:t>课题主持人只能申报一个课题，且不能作为课题组成员参与其他湖南省教育科学规划课题的申请；课题组成员最多只能同时参加两个湖南省教育科学规划课题的申报。省教育科学规划课题尚未完成的主持人不得申报</w:t>
      </w:r>
      <w:r>
        <w:rPr>
          <w:rFonts w:hint="eastAsia"/>
          <w:color w:val="000000"/>
          <w:sz w:val="28"/>
          <w:szCs w:val="28"/>
        </w:rPr>
        <w:t>2018</w:t>
      </w:r>
      <w:r>
        <w:rPr>
          <w:rFonts w:hint="eastAsia"/>
          <w:color w:val="000000"/>
          <w:sz w:val="28"/>
          <w:szCs w:val="28"/>
        </w:rPr>
        <w:t>年的</w:t>
      </w:r>
      <w:r>
        <w:rPr>
          <w:rFonts w:hint="eastAsia"/>
          <w:color w:val="000000"/>
          <w:sz w:val="28"/>
          <w:szCs w:val="28"/>
        </w:rPr>
        <w:t>课题。不支持一题多报，一经发现予以取消。不支持已有两个以上其他来源的在研项目的主持人再次申报省教育科学规划课题。</w:t>
      </w:r>
    </w:p>
    <w:p w:rsidR="00800E68" w:rsidRDefault="00607BBB">
      <w:pPr>
        <w:ind w:firstLineChars="200" w:firstLine="560"/>
        <w:rPr>
          <w:color w:val="000000"/>
          <w:sz w:val="28"/>
          <w:szCs w:val="28"/>
        </w:rPr>
      </w:pPr>
      <w:r>
        <w:rPr>
          <w:rFonts w:hint="eastAsia"/>
          <w:color w:val="000000"/>
          <w:sz w:val="28"/>
          <w:szCs w:val="28"/>
        </w:rPr>
        <w:t>联系人：袁丁宁，电话：</w:t>
      </w:r>
      <w:r>
        <w:rPr>
          <w:rFonts w:hint="eastAsia"/>
          <w:color w:val="000000"/>
          <w:sz w:val="28"/>
          <w:szCs w:val="28"/>
        </w:rPr>
        <w:t>58292043</w:t>
      </w:r>
    </w:p>
    <w:p w:rsidR="00800E68" w:rsidRDefault="00607BBB">
      <w:pPr>
        <w:ind w:firstLineChars="200" w:firstLine="560"/>
        <w:rPr>
          <w:color w:val="000000"/>
          <w:sz w:val="28"/>
          <w:szCs w:val="28"/>
        </w:rPr>
      </w:pPr>
      <w:r>
        <w:rPr>
          <w:rFonts w:hint="eastAsia"/>
          <w:color w:val="000000"/>
          <w:sz w:val="28"/>
          <w:szCs w:val="28"/>
        </w:rPr>
        <w:t>附件：</w:t>
      </w:r>
      <w:r>
        <w:rPr>
          <w:rFonts w:hint="eastAsia"/>
          <w:color w:val="000000"/>
          <w:sz w:val="28"/>
          <w:szCs w:val="28"/>
        </w:rPr>
        <w:t>湖南省教育科学规划课题立项申请·评审书</w:t>
      </w:r>
    </w:p>
    <w:p w:rsidR="00800E68" w:rsidRDefault="00800E68">
      <w:pPr>
        <w:ind w:firstLineChars="200" w:firstLine="560"/>
        <w:rPr>
          <w:color w:val="000000"/>
          <w:sz w:val="28"/>
          <w:szCs w:val="28"/>
        </w:rPr>
      </w:pPr>
    </w:p>
    <w:p w:rsidR="00800E68" w:rsidRDefault="00607BBB">
      <w:pPr>
        <w:ind w:firstLineChars="200" w:firstLine="560"/>
        <w:jc w:val="center"/>
        <w:rPr>
          <w:color w:val="000000"/>
          <w:sz w:val="28"/>
          <w:szCs w:val="28"/>
        </w:rPr>
      </w:pPr>
      <w:r>
        <w:rPr>
          <w:rFonts w:hint="eastAsia"/>
          <w:color w:val="000000"/>
          <w:sz w:val="28"/>
          <w:szCs w:val="28"/>
        </w:rPr>
        <w:t xml:space="preserve">                                      </w:t>
      </w:r>
      <w:r>
        <w:rPr>
          <w:rFonts w:hint="eastAsia"/>
          <w:color w:val="000000"/>
          <w:sz w:val="28"/>
          <w:szCs w:val="28"/>
        </w:rPr>
        <w:t>教务处</w:t>
      </w:r>
    </w:p>
    <w:p w:rsidR="00800E68" w:rsidRDefault="00607BBB">
      <w:pPr>
        <w:ind w:firstLineChars="200" w:firstLine="560"/>
        <w:jc w:val="right"/>
        <w:rPr>
          <w:color w:val="000000"/>
          <w:sz w:val="28"/>
          <w:szCs w:val="28"/>
        </w:rPr>
      </w:pPr>
      <w:r>
        <w:rPr>
          <w:rFonts w:hint="eastAsia"/>
          <w:color w:val="000000"/>
          <w:sz w:val="28"/>
          <w:szCs w:val="28"/>
        </w:rPr>
        <w:t>2017</w:t>
      </w:r>
      <w:r>
        <w:rPr>
          <w:rFonts w:hint="eastAsia"/>
          <w:color w:val="000000"/>
          <w:sz w:val="28"/>
          <w:szCs w:val="28"/>
        </w:rPr>
        <w:t>年</w:t>
      </w:r>
      <w:r>
        <w:rPr>
          <w:rFonts w:hint="eastAsia"/>
          <w:color w:val="000000"/>
          <w:sz w:val="28"/>
          <w:szCs w:val="28"/>
        </w:rPr>
        <w:t>12</w:t>
      </w:r>
      <w:r>
        <w:rPr>
          <w:rFonts w:hint="eastAsia"/>
          <w:color w:val="000000"/>
          <w:sz w:val="28"/>
          <w:szCs w:val="28"/>
        </w:rPr>
        <w:t>月</w:t>
      </w:r>
      <w:r>
        <w:rPr>
          <w:rFonts w:hint="eastAsia"/>
          <w:color w:val="000000"/>
          <w:sz w:val="28"/>
          <w:szCs w:val="28"/>
        </w:rPr>
        <w:t>1</w:t>
      </w:r>
      <w:r>
        <w:rPr>
          <w:rFonts w:hint="eastAsia"/>
          <w:color w:val="000000"/>
          <w:sz w:val="28"/>
          <w:szCs w:val="28"/>
        </w:rPr>
        <w:t>日</w:t>
      </w:r>
    </w:p>
    <w:p w:rsidR="00800E68" w:rsidRDefault="00800E68">
      <w:pPr>
        <w:ind w:firstLine="560"/>
        <w:rPr>
          <w:color w:val="000000"/>
          <w:sz w:val="28"/>
          <w:szCs w:val="28"/>
        </w:rPr>
      </w:pPr>
    </w:p>
    <w:sectPr w:rsidR="00800E68" w:rsidSect="00800E6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20C6BD"/>
    <w:multiLevelType w:val="singleLevel"/>
    <w:tmpl w:val="5A20C6BD"/>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71523F3D"/>
    <w:rsid w:val="00327C7E"/>
    <w:rsid w:val="00607BBB"/>
    <w:rsid w:val="0073280B"/>
    <w:rsid w:val="00800E68"/>
    <w:rsid w:val="71523F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0E6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66</Words>
  <Characters>378</Characters>
  <Application>Microsoft Office Word</Application>
  <DocSecurity>0</DocSecurity>
  <Lines>3</Lines>
  <Paragraphs>1</Paragraphs>
  <ScaleCrop>false</ScaleCrop>
  <Company/>
  <LinksUpToDate>false</LinksUpToDate>
  <CharactersWithSpaces>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2017-12-01T02:54:00Z</dcterms:created>
  <dcterms:modified xsi:type="dcterms:W3CDTF">2017-12-01T03:51:00Z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