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E7" w:rsidRDefault="00D848E7">
      <w:pPr>
        <w:rPr>
          <w:b/>
          <w:bCs/>
          <w:sz w:val="44"/>
          <w:szCs w:val="44"/>
        </w:rPr>
      </w:pPr>
    </w:p>
    <w:p w:rsidR="00D848E7" w:rsidRDefault="00A4311C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2019</w:t>
      </w:r>
      <w:r>
        <w:rPr>
          <w:rFonts w:hint="eastAsia"/>
          <w:b/>
          <w:bCs/>
          <w:sz w:val="44"/>
          <w:szCs w:val="44"/>
        </w:rPr>
        <w:t>年上学期湘潭大学大学生艺术团</w:t>
      </w:r>
    </w:p>
    <w:p w:rsidR="00D848E7" w:rsidRDefault="00A4311C">
      <w:pPr>
        <w:jc w:val="center"/>
        <w:rPr>
          <w:b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成员名单</w:t>
      </w:r>
    </w:p>
    <w:tbl>
      <w:tblPr>
        <w:tblpPr w:vertAnchor="text" w:horzAnchor="page" w:tblpXSpec="center" w:tblpY="111"/>
        <w:tblW w:w="10541" w:type="dxa"/>
        <w:jc w:val="center"/>
        <w:tblInd w:w="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1"/>
        <w:gridCol w:w="3896"/>
        <w:gridCol w:w="1194"/>
        <w:gridCol w:w="1974"/>
        <w:gridCol w:w="1726"/>
      </w:tblGrid>
      <w:tr w:rsidR="00D848E7">
        <w:trPr>
          <w:trHeight w:val="368"/>
          <w:jc w:val="center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院系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部门</w:t>
            </w:r>
          </w:p>
        </w:tc>
      </w:tr>
      <w:tr w:rsidR="00D848E7">
        <w:trPr>
          <w:trHeight w:val="90"/>
          <w:jc w:val="center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碧泉书院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17级文化产业管理1班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常  乐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201705090303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 w:rsidR="00D848E7">
        <w:trPr>
          <w:trHeight w:val="568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商学院</w:t>
            </w:r>
          </w:p>
          <w:p w:rsidR="00D848E7" w:rsidRDefault="00D848E7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16级经济2班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黄欣雨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2016130238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568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16级财务管理4班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罗  邯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2016131228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 w:rsidR="00D848E7">
        <w:trPr>
          <w:trHeight w:val="419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16级会计2班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刘思颖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2016131416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主席团</w:t>
            </w:r>
          </w:p>
        </w:tc>
      </w:tr>
      <w:tr w:rsidR="00D848E7">
        <w:trPr>
          <w:trHeight w:val="384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16级电商1班</w:t>
            </w:r>
          </w:p>
        </w:tc>
        <w:tc>
          <w:tcPr>
            <w:tcW w:w="1194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张  峰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2016132313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曲艺表演部</w:t>
            </w:r>
          </w:p>
        </w:tc>
      </w:tr>
      <w:tr w:rsidR="00D848E7">
        <w:trPr>
          <w:trHeight w:val="459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16级审计1班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柯汝君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2016550806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 w:rsidR="00D848E7">
        <w:trPr>
          <w:trHeight w:val="608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17级金融学2班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阚林熹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201705131204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 w:rsidR="00D848E7">
        <w:trPr>
          <w:trHeight w:val="461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17级金融2班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刘怡葳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201705131226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461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17级金融2班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陆天成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201705131230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461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17级金融3班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郑文力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201705131302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280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17级人力资源管理2班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张雪吟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201705131708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 w:rsidR="00D848E7">
        <w:trPr>
          <w:trHeight w:val="38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17级审计1班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任赛航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201705131901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 w:rsidR="00D848E7">
        <w:trPr>
          <w:trHeight w:val="602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17级会计2班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王喆南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201705132233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曲艺表演部</w:t>
            </w:r>
          </w:p>
        </w:tc>
      </w:tr>
      <w:tr w:rsidR="00D848E7">
        <w:trPr>
          <w:trHeight w:val="634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17级经济学1班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王梦璇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201705132336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634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17级电子商务2班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廖颖达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201705132913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67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18级会计1班</w:t>
            </w:r>
          </w:p>
        </w:tc>
        <w:tc>
          <w:tcPr>
            <w:tcW w:w="1194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石  森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201805130203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15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18级人力资源管理1班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梁峻林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201805130635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90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18级财务管理2班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蒙梦丹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201805131306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580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18级工商管理1班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  贤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201805132217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156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公共管理</w:t>
            </w:r>
          </w:p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17级图书馆学2班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方欣艳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201705190728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曲艺表演部</w:t>
            </w:r>
          </w:p>
        </w:tc>
      </w:tr>
      <w:tr w:rsidR="00D848E7">
        <w:trPr>
          <w:trHeight w:val="384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18级信息管理与信息系统2班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金玉瑄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201805190227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355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法学院知识产权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16级法学1班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王楚珺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2016250119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30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17级法学3班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吴之懿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2017052506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30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电声乐队</w:t>
            </w:r>
          </w:p>
        </w:tc>
      </w:tr>
      <w:tr w:rsidR="00D848E7">
        <w:trPr>
          <w:trHeight w:val="30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17级法学6班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邵  劭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201705600923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30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18级知识产权2班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陈希楠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201805250316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25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18级法学卓越班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韦奕伶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201805250434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351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18级法学2班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曹子贤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201805250542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471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文学与新闻学院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17级广播电视学1班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翟思羽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201705370301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曲艺表演部</w:t>
            </w:r>
          </w:p>
        </w:tc>
      </w:tr>
      <w:tr w:rsidR="00D848E7">
        <w:trPr>
          <w:trHeight w:val="15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18级广告2班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杨彩瑶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201805310101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曲艺表演部</w:t>
            </w:r>
          </w:p>
        </w:tc>
      </w:tr>
      <w:tr w:rsidR="00D848E7">
        <w:trPr>
          <w:trHeight w:val="44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18级汉语言文学2班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刘江华洋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201805370504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682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18级广告学1班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郭  森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201805371011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 w:rsidR="00D848E7">
        <w:trPr>
          <w:trHeight w:val="607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外国语</w:t>
            </w:r>
          </w:p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15级法语班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武  媚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2015310829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569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17级英语2班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赵  越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201705310728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519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17级法语1班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段贝宁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201705311002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曲艺表演部</w:t>
            </w:r>
          </w:p>
        </w:tc>
      </w:tr>
      <w:tr w:rsidR="00D848E7">
        <w:trPr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lastRenderedPageBreak/>
              <w:t>数学与计算科学学院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16级统计1班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简雨薇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2016750435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 w:rsidR="00D848E7">
        <w:trPr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17级信计2班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禹菁蕾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201705750325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 w:rsidR="00D848E7">
        <w:trPr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18级数学类2班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张  静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201805750110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舞蹈队</w:t>
            </w:r>
          </w:p>
        </w:tc>
      </w:tr>
      <w:tr w:rsidR="00D848E7">
        <w:trPr>
          <w:trHeight w:val="758"/>
          <w:jc w:val="center"/>
        </w:trPr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物理与光电工程学院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17级测控技术与仪器1班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徐卓钦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201705710126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468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18级材料科学与工程2班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陈心怡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201805720428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67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18级材料科学与工程5班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方  孜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201805720733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 w:rsidR="00D848E7">
        <w:trPr>
          <w:trHeight w:val="439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18级新能源材料与器件1班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杨  清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201805720929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208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16级应用化学2班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李滋滋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2016600422</w:t>
            </w:r>
          </w:p>
        </w:tc>
        <w:tc>
          <w:tcPr>
            <w:tcW w:w="1726" w:type="dxa"/>
            <w:tcBorders>
              <w:top w:val="nil"/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208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16级药学1班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齐益攀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2016600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907</w:t>
            </w:r>
          </w:p>
        </w:tc>
        <w:tc>
          <w:tcPr>
            <w:tcW w:w="1726" w:type="dxa"/>
            <w:tcBorders>
              <w:top w:val="nil"/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 w:rsidR="00D848E7">
        <w:trPr>
          <w:trHeight w:val="495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17级材料化学1班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牛晶彪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201705600125</w:t>
            </w:r>
          </w:p>
        </w:tc>
        <w:tc>
          <w:tcPr>
            <w:tcW w:w="1726" w:type="dxa"/>
            <w:tcBorders>
              <w:top w:val="nil"/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478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17级化学1班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刘笑语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201705600804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曲艺表演部</w:t>
            </w:r>
          </w:p>
        </w:tc>
      </w:tr>
      <w:tr w:rsidR="00D848E7">
        <w:trPr>
          <w:trHeight w:val="302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17级化学1班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龙志强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201705600813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503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17级化学2班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易  蕾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2017056009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电声乐队</w:t>
            </w:r>
          </w:p>
        </w:tc>
      </w:tr>
      <w:tr w:rsidR="00D848E7">
        <w:trPr>
          <w:trHeight w:val="569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18级高分子材料与工程3班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霍俊蓉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201805600935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420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化工学院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18级化学工程与工艺4班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谷金洋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201805650901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曲艺表演部</w:t>
            </w:r>
          </w:p>
        </w:tc>
      </w:tr>
      <w:tr w:rsidR="00D848E7">
        <w:trPr>
          <w:trHeight w:val="452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18级化学工程与工艺4班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尹传云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201805650906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153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机械工程</w:t>
            </w:r>
          </w:p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17级机设4班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罗  烨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2016500430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41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17级材料成型及控制工程2班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孙  静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201705501035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602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17级过程装备与控制工程1班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金霖硕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201705501532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355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18级机械设计制造及其自动化4班</w:t>
            </w:r>
          </w:p>
        </w:tc>
        <w:tc>
          <w:tcPr>
            <w:tcW w:w="1194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  荣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201805500809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464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18级材料成型及控制1班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陶晶晶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201805501124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303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18级材料成型及控制工程1班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聂漪洋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201805501126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信息工程</w:t>
            </w:r>
          </w:p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16级电子信息工程2班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唐子轩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2016550612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563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17级计算机科学与技术2班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龙品均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201705550221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30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17级电子信息工程1班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郑丹丹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2017055516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04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街舞队</w:t>
            </w:r>
          </w:p>
        </w:tc>
      </w:tr>
      <w:tr w:rsidR="00D848E7">
        <w:trPr>
          <w:trHeight w:val="27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18级自动化4班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李  妍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201805551702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602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D848E7" w:rsidRDefault="00A4311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土木工程与力学学院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16级土木工程6班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刘树彬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2015800134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602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16级测绘工程1601班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缪颗星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2016800116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 w:rsidR="00D848E7">
        <w:trPr>
          <w:trHeight w:val="602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16级测绘工程2班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张烈杨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2016800217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主席团</w:t>
            </w:r>
          </w:p>
        </w:tc>
      </w:tr>
      <w:tr w:rsidR="00D848E7">
        <w:trPr>
          <w:trHeight w:val="602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16级土木2班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陈奕进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2016800428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602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16级土木工程3班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李雄洲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2016800515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250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17级工程力学1班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王翊霖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201705800333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 w:rsidR="00D848E7">
        <w:trPr>
          <w:trHeight w:val="614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17级土木1班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刘湘淼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201705800909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465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17级土木工程4班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邓冠旭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201705801206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30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18级土木工程4班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陈雨欣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201805800827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581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18级土木工程7班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冯晨峰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201805801115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438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环境与资源学院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17级安全工程2班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  洋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201705820325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438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17级环境工程1班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任嘉恒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201705820528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468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17级环境工程2班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申海涛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201705820803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468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18级环境工程1班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陈淑玮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201805820926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361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tabs>
                <w:tab w:val="left" w:pos="386"/>
              </w:tabs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艺术学院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18级动画1班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张禄晨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201805430107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503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18级动画1班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温明涛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201805430109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44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18级动画1班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张  宇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201805430110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 w:rsidR="00D848E7">
        <w:trPr>
          <w:trHeight w:val="91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18级视觉传达设计2班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王莹莹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201805430205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 w:rsidR="00D848E7">
        <w:trPr>
          <w:trHeight w:val="640"/>
          <w:jc w:val="center"/>
        </w:trPr>
        <w:tc>
          <w:tcPr>
            <w:tcW w:w="1751" w:type="dxa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D848E7" w:rsidRDefault="00A4311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国际交流学院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17级机械设计制造及其自动化（国际）2班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李靖喆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201705850205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615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18级机械设计制造及自动化2班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何宁远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201805850201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615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18级机械自动化2班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朱哲琳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201805850222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454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兴湘学院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16级财务管理1班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李京蔓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2016960211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30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16级高分子材料与工程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卢肖扬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2016962016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30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16级计算机科学与技术2班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周  平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2016963010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151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17级机械2班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刘  旭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2017059610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曲艺表演部</w:t>
            </w:r>
          </w:p>
        </w:tc>
      </w:tr>
      <w:tr w:rsidR="00D848E7">
        <w:trPr>
          <w:trHeight w:val="53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17级计算机科学与技术1班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张隽琛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201705961308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53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17级计算机科学与技术1班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吴亚达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201705961309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399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17级工商管理班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文江南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201705962416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30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17级广告学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唐辉煌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201705962512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439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17级审计班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杨智桢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201705962626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289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17级土木工程1班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何明泰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201705963316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 w:rsidR="00D848E7">
        <w:trPr>
          <w:trHeight w:val="465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18级日语班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段珊珊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201805960524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478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18级金融1班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涂纪元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201805960804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503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18级金融1班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郑竟成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201805960806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367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18级金融1班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朱  冉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201805960811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 w:rsidR="00D848E7">
        <w:trPr>
          <w:trHeight w:val="15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18级电子信息工程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唐如璇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2018059610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舞蹈部</w:t>
            </w:r>
          </w:p>
        </w:tc>
      </w:tr>
      <w:tr w:rsidR="00D848E7">
        <w:trPr>
          <w:trHeight w:val="15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18级汉语言2班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钟钰蕾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201805961711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156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18级自动化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陈佳璐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201805963316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 w:rsidR="00D848E7">
        <w:trPr>
          <w:trHeight w:val="75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18级国贸班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李  喻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201805963628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75"/>
          <w:jc w:val="center"/>
        </w:trPr>
        <w:tc>
          <w:tcPr>
            <w:tcW w:w="1751" w:type="dxa"/>
            <w:vMerge/>
            <w:tcBorders>
              <w:tl2br w:val="nil"/>
              <w:tr2bl w:val="nil"/>
            </w:tcBorders>
            <w:vAlign w:val="center"/>
          </w:tcPr>
          <w:p w:rsidR="00D848E7" w:rsidRDefault="00D84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18级电子商务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张明亮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201805963704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 w:rsidR="00D848E7">
        <w:trPr>
          <w:trHeight w:val="312"/>
          <w:jc w:val="center"/>
        </w:trPr>
        <w:tc>
          <w:tcPr>
            <w:tcW w:w="10541" w:type="dxa"/>
            <w:gridSpan w:val="5"/>
            <w:tcBorders>
              <w:tl2br w:val="nil"/>
              <w:tr2bl w:val="nil"/>
            </w:tcBorders>
            <w:vAlign w:val="center"/>
          </w:tcPr>
          <w:p w:rsidR="00D848E7" w:rsidRDefault="00A4311C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共100人</w:t>
            </w:r>
          </w:p>
        </w:tc>
      </w:tr>
    </w:tbl>
    <w:p w:rsidR="00D848E7" w:rsidRDefault="00D848E7">
      <w:pPr>
        <w:ind w:rightChars="-71" w:right="-149"/>
        <w:jc w:val="distribute"/>
      </w:pPr>
    </w:p>
    <w:p w:rsidR="00D848E7" w:rsidRDefault="00A4311C">
      <w:pPr>
        <w:ind w:rightChars="-444" w:right="-932"/>
        <w:jc w:val="distribute"/>
      </w:pPr>
      <w:r>
        <w:rPr>
          <w:rFonts w:ascii="仿宋_GB2312" w:eastAsia="仿宋_GB2312" w:hAnsi="仿宋_GB2312" w:cs="仿宋_GB2312"/>
          <w:b/>
          <w:bCs/>
          <w:sz w:val="28"/>
          <w:szCs w:val="28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   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湘潭大学大学生艺术团</w:t>
      </w:r>
    </w:p>
    <w:p w:rsidR="00D848E7" w:rsidRDefault="00A4311C">
      <w:pPr>
        <w:ind w:rightChars="-444" w:right="-932"/>
        <w:jc w:val="distribute"/>
      </w:pPr>
      <w:r>
        <w:rPr>
          <w:rFonts w:ascii="仿宋_GB2312" w:eastAsia="仿宋_GB2312" w:hAnsi="仿宋_GB2312" w:cs="仿宋_GB2312"/>
          <w:b/>
          <w:bCs/>
          <w:sz w:val="28"/>
          <w:szCs w:val="28"/>
        </w:rPr>
        <w:t xml:space="preserve">                         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    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2019年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8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27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日</w:t>
      </w:r>
    </w:p>
    <w:sectPr w:rsidR="00D848E7" w:rsidSect="00D848E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proofState w:spelling="clean"/>
  <w:defaultTabStop w:val="420"/>
  <w:drawingGridVerticalSpacing w:val="156"/>
  <w:doNotShadeFormData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848E7"/>
    <w:rsid w:val="005625AE"/>
    <w:rsid w:val="00A4311C"/>
    <w:rsid w:val="00A74487"/>
    <w:rsid w:val="00D848E7"/>
    <w:rsid w:val="02CB799D"/>
    <w:rsid w:val="04F1578A"/>
    <w:rsid w:val="099B2664"/>
    <w:rsid w:val="0BC53ECD"/>
    <w:rsid w:val="0C3A2DF3"/>
    <w:rsid w:val="0EB23E0F"/>
    <w:rsid w:val="0FED7096"/>
    <w:rsid w:val="116164EE"/>
    <w:rsid w:val="116E6D06"/>
    <w:rsid w:val="1219462D"/>
    <w:rsid w:val="137F5760"/>
    <w:rsid w:val="1E9F6921"/>
    <w:rsid w:val="217F4C3A"/>
    <w:rsid w:val="2D5250AA"/>
    <w:rsid w:val="2F8A4F9A"/>
    <w:rsid w:val="313D3AEF"/>
    <w:rsid w:val="320719FA"/>
    <w:rsid w:val="3352450D"/>
    <w:rsid w:val="33C97B16"/>
    <w:rsid w:val="39AA0604"/>
    <w:rsid w:val="39B20C7E"/>
    <w:rsid w:val="3A3B0186"/>
    <w:rsid w:val="3AA2361A"/>
    <w:rsid w:val="3C22153D"/>
    <w:rsid w:val="3CAB4CA4"/>
    <w:rsid w:val="3CF53CE1"/>
    <w:rsid w:val="4273317E"/>
    <w:rsid w:val="42AE244F"/>
    <w:rsid w:val="44215EA5"/>
    <w:rsid w:val="454B11E8"/>
    <w:rsid w:val="533E3314"/>
    <w:rsid w:val="53B9774F"/>
    <w:rsid w:val="554A0405"/>
    <w:rsid w:val="5CAB4060"/>
    <w:rsid w:val="68D13801"/>
    <w:rsid w:val="79DA657B"/>
    <w:rsid w:val="7D394BDF"/>
    <w:rsid w:val="7E0E4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48E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848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qFormat/>
    <w:rsid w:val="00D848E7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styleId="3-1">
    <w:name w:val="Medium Grid 3 Accent 1"/>
    <w:basedOn w:val="a1"/>
    <w:qFormat/>
    <w:rsid w:val="00D848E7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7BFDE"/>
      </w:tcPr>
    </w:tblStylePr>
  </w:style>
  <w:style w:type="table" w:styleId="3-2">
    <w:name w:val="Medium Grid 3 Accent 2"/>
    <w:basedOn w:val="a1"/>
    <w:qFormat/>
    <w:rsid w:val="00D848E7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FA7A6"/>
      </w:tcPr>
    </w:tblStylePr>
  </w:style>
  <w:style w:type="table" w:styleId="3-3">
    <w:name w:val="Medium Grid 3 Accent 3"/>
    <w:basedOn w:val="a1"/>
    <w:qFormat/>
    <w:rsid w:val="00D848E7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DDDAC"/>
      </w:tcPr>
    </w:tblStylePr>
  </w:style>
  <w:style w:type="table" w:styleId="3-4">
    <w:name w:val="Medium Grid 3 Accent 4"/>
    <w:basedOn w:val="a1"/>
    <w:qFormat/>
    <w:rsid w:val="00D848E7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FB1D0"/>
      </w:tcPr>
    </w:tblStylePr>
  </w:style>
  <w:style w:type="table" w:styleId="3-5">
    <w:name w:val="Medium Grid 3 Accent 5"/>
    <w:basedOn w:val="a1"/>
    <w:qFormat/>
    <w:rsid w:val="00D848E7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5D5E2"/>
      </w:tcPr>
    </w:tblStylePr>
  </w:style>
  <w:style w:type="table" w:styleId="3-6">
    <w:name w:val="Medium Grid 3 Accent 6"/>
    <w:basedOn w:val="a1"/>
    <w:qFormat/>
    <w:rsid w:val="00D848E7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8B6B1F-A401-429F-BCBD-5DB3BAF4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PACT00</dc:creator>
  <cp:lastModifiedBy>Administrator</cp:lastModifiedBy>
  <cp:revision>3</cp:revision>
  <cp:lastPrinted>2019-02-25T07:51:00Z</cp:lastPrinted>
  <dcterms:created xsi:type="dcterms:W3CDTF">2019-08-27T09:30:00Z</dcterms:created>
  <dcterms:modified xsi:type="dcterms:W3CDTF">2019-08-28T09:37:00Z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