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3893" w:rsidRPr="002C3B06" w:rsidRDefault="00F003D0" w:rsidP="00193FCF">
      <w:pPr>
        <w:spacing w:beforeLines="600" w:before="1872" w:after="312"/>
        <w:jc w:val="center"/>
        <w:rPr>
          <w:rFonts w:ascii="Times New Roman" w:eastAsia="黑体" w:hAnsi="Times New Roman"/>
          <w:b/>
          <w:sz w:val="48"/>
          <w:szCs w:val="36"/>
        </w:rPr>
      </w:pPr>
      <w:r w:rsidRPr="002C3B06">
        <w:rPr>
          <w:rFonts w:ascii="Times New Roman" w:eastAsia="黑体" w:hAnsi="Times New Roman" w:hint="eastAsia"/>
          <w:b/>
          <w:sz w:val="48"/>
          <w:szCs w:val="36"/>
        </w:rPr>
        <w:t>大学生创业实践项目申请书</w:t>
      </w:r>
    </w:p>
    <w:p w:rsidR="00E73893" w:rsidRPr="006B0A36" w:rsidRDefault="00E73893">
      <w:pPr>
        <w:spacing w:line="620" w:lineRule="exact"/>
        <w:jc w:val="center"/>
        <w:rPr>
          <w:rFonts w:ascii="Times New Roman" w:hAnsi="Times New Roman"/>
          <w:b/>
          <w:bCs/>
          <w:color w:val="000000"/>
          <w:sz w:val="44"/>
          <w:szCs w:val="44"/>
        </w:rPr>
      </w:pPr>
    </w:p>
    <w:p w:rsidR="00E73893" w:rsidRPr="006B0A36" w:rsidRDefault="00E73893">
      <w:pPr>
        <w:ind w:firstLineChars="200" w:firstLine="580"/>
        <w:rPr>
          <w:rFonts w:ascii="Times New Roman" w:hAnsi="Times New Roman"/>
          <w:color w:val="000000"/>
          <w:sz w:val="29"/>
        </w:rPr>
      </w:pPr>
    </w:p>
    <w:p w:rsidR="00E73893" w:rsidRPr="006B0A36" w:rsidRDefault="00F003D0" w:rsidP="006B0A36">
      <w:pPr>
        <w:spacing w:line="760" w:lineRule="exact"/>
        <w:ind w:rightChars="40" w:right="84" w:firstLineChars="200" w:firstLine="600"/>
        <w:rPr>
          <w:rFonts w:ascii="Times New Roman" w:eastAsia="黑体" w:hAnsi="Times New Roman"/>
          <w:color w:val="000000"/>
          <w:sz w:val="30"/>
          <w:szCs w:val="30"/>
          <w:u w:val="single"/>
        </w:rPr>
      </w:pPr>
      <w:r w:rsidRPr="006B0A36">
        <w:rPr>
          <w:rFonts w:ascii="Times New Roman" w:eastAsia="黑体" w:hAnsi="Times New Roman" w:hint="eastAsia"/>
          <w:color w:val="000000"/>
          <w:sz w:val="30"/>
          <w:szCs w:val="30"/>
        </w:rPr>
        <w:t>项目编号</w:t>
      </w:r>
      <w:r w:rsidRPr="006B0A36">
        <w:rPr>
          <w:rFonts w:ascii="Times New Roman" w:eastAsia="黑体" w:hAnsi="Times New Roman" w:hint="eastAsia"/>
          <w:color w:val="000000"/>
          <w:sz w:val="30"/>
          <w:szCs w:val="30"/>
          <w:u w:val="single"/>
        </w:rPr>
        <w:t xml:space="preserve">            </w:t>
      </w:r>
      <w:r w:rsidR="00BA3D5D">
        <w:rPr>
          <w:rFonts w:ascii="Times New Roman" w:eastAsia="黑体" w:hAnsi="Times New Roman"/>
          <w:color w:val="000000"/>
          <w:sz w:val="30"/>
          <w:szCs w:val="30"/>
          <w:u w:val="single"/>
        </w:rPr>
        <w:t xml:space="preserve"> </w:t>
      </w:r>
      <w:r w:rsidR="00BA3D5D" w:rsidRPr="00BA3D5D">
        <w:rPr>
          <w:rFonts w:ascii="Times New Roman" w:eastAsia="黑体" w:hAnsi="Times New Roman"/>
          <w:color w:val="000000"/>
          <w:sz w:val="30"/>
          <w:szCs w:val="30"/>
          <w:u w:val="single"/>
        </w:rPr>
        <w:t>S201910530003S</w:t>
      </w:r>
      <w:r w:rsidRPr="006B0A36">
        <w:rPr>
          <w:rFonts w:ascii="Times New Roman" w:eastAsia="黑体" w:hAnsi="Times New Roman" w:hint="eastAsia"/>
          <w:color w:val="000000"/>
          <w:sz w:val="30"/>
          <w:szCs w:val="30"/>
          <w:u w:val="single"/>
        </w:rPr>
        <w:t xml:space="preserve">     </w:t>
      </w:r>
      <w:r w:rsidR="006B0A36" w:rsidRPr="006B0A36">
        <w:rPr>
          <w:rFonts w:ascii="Times New Roman" w:eastAsia="黑体" w:hAnsi="Times New Roman" w:hint="eastAsia"/>
          <w:color w:val="000000"/>
          <w:sz w:val="30"/>
          <w:szCs w:val="30"/>
          <w:u w:val="single"/>
        </w:rPr>
        <w:t xml:space="preserve">         </w:t>
      </w:r>
      <w:r w:rsidRPr="006B0A36">
        <w:rPr>
          <w:rFonts w:ascii="Times New Roman" w:eastAsia="黑体" w:hAnsi="Times New Roman" w:hint="eastAsia"/>
          <w:color w:val="000000"/>
          <w:sz w:val="30"/>
          <w:szCs w:val="30"/>
          <w:u w:val="single"/>
        </w:rPr>
        <w:t xml:space="preserve">    </w:t>
      </w:r>
    </w:p>
    <w:p w:rsidR="00E73893" w:rsidRPr="006B0A36" w:rsidRDefault="00F003D0" w:rsidP="006B0A36">
      <w:pPr>
        <w:spacing w:line="760" w:lineRule="exact"/>
        <w:ind w:rightChars="40" w:right="84" w:firstLineChars="200" w:firstLine="600"/>
        <w:rPr>
          <w:rFonts w:ascii="Times New Roman" w:eastAsia="黑体" w:hAnsi="Times New Roman"/>
          <w:color w:val="000000"/>
          <w:sz w:val="30"/>
          <w:szCs w:val="30"/>
          <w:u w:val="single"/>
        </w:rPr>
      </w:pPr>
      <w:r w:rsidRPr="006B0A36">
        <w:rPr>
          <w:rFonts w:ascii="Times New Roman" w:eastAsia="黑体" w:hAnsi="Times New Roman" w:hint="eastAsia"/>
          <w:color w:val="000000"/>
          <w:sz w:val="30"/>
          <w:szCs w:val="30"/>
        </w:rPr>
        <w:t>项目名称</w:t>
      </w:r>
      <w:r w:rsidR="006B0A36" w:rsidRPr="006B0A36">
        <w:rPr>
          <w:rFonts w:ascii="Times New Roman" w:eastAsia="黑体" w:hAnsi="Times New Roman" w:hint="eastAsia"/>
          <w:color w:val="000000"/>
          <w:sz w:val="30"/>
          <w:szCs w:val="30"/>
          <w:u w:val="single"/>
        </w:rPr>
        <w:t xml:space="preserve">   </w:t>
      </w:r>
      <w:r w:rsidR="00E320D6" w:rsidRPr="006B0A36">
        <w:rPr>
          <w:rFonts w:ascii="Times New Roman" w:eastAsia="黑体" w:hAnsi="Times New Roman" w:hint="eastAsia"/>
          <w:b/>
          <w:color w:val="000000"/>
          <w:sz w:val="30"/>
          <w:szCs w:val="30"/>
          <w:u w:val="single"/>
        </w:rPr>
        <w:t>RAIL-TRANSER</w:t>
      </w:r>
      <w:r w:rsidR="00E320D6" w:rsidRPr="006B0A36">
        <w:rPr>
          <w:rFonts w:ascii="Times New Roman" w:eastAsia="黑体" w:hAnsi="Times New Roman" w:hint="eastAsia"/>
          <w:b/>
          <w:color w:val="000000"/>
          <w:sz w:val="30"/>
          <w:szCs w:val="30"/>
          <w:u w:val="single"/>
        </w:rPr>
        <w:t>舞台轨道自由载体机器人</w:t>
      </w:r>
      <w:r w:rsidRPr="006B0A36">
        <w:rPr>
          <w:rFonts w:ascii="Times New Roman" w:eastAsia="黑体" w:hAnsi="Times New Roman" w:hint="eastAsia"/>
          <w:b/>
          <w:color w:val="000000"/>
          <w:sz w:val="30"/>
          <w:szCs w:val="30"/>
          <w:u w:val="single"/>
        </w:rPr>
        <w:t xml:space="preserve"> </w:t>
      </w:r>
      <w:r w:rsidRPr="006B0A36">
        <w:rPr>
          <w:rFonts w:ascii="Times New Roman" w:eastAsia="黑体" w:hAnsi="Times New Roman" w:hint="eastAsia"/>
          <w:color w:val="000000"/>
          <w:sz w:val="30"/>
          <w:szCs w:val="30"/>
          <w:u w:val="single"/>
        </w:rPr>
        <w:t xml:space="preserve">                       </w:t>
      </w:r>
    </w:p>
    <w:p w:rsidR="00E73893" w:rsidRPr="006B0A36" w:rsidRDefault="00F003D0" w:rsidP="006B0A36">
      <w:pPr>
        <w:spacing w:line="760" w:lineRule="exact"/>
        <w:ind w:rightChars="40" w:right="84" w:firstLineChars="200" w:firstLine="600"/>
        <w:rPr>
          <w:rFonts w:ascii="Times New Roman" w:eastAsia="黑体" w:hAnsi="Times New Roman"/>
          <w:color w:val="000000"/>
          <w:sz w:val="30"/>
          <w:szCs w:val="30"/>
          <w:u w:val="single"/>
        </w:rPr>
      </w:pPr>
      <w:r w:rsidRPr="006B0A36">
        <w:rPr>
          <w:rFonts w:ascii="Times New Roman" w:eastAsia="黑体" w:hAnsi="Times New Roman" w:hint="eastAsia"/>
          <w:color w:val="000000"/>
          <w:sz w:val="30"/>
          <w:szCs w:val="30"/>
        </w:rPr>
        <w:t>项目负责人</w:t>
      </w:r>
      <w:r w:rsidRPr="006B0A36">
        <w:rPr>
          <w:rFonts w:ascii="Times New Roman" w:eastAsia="黑体" w:hAnsi="Times New Roman" w:hint="eastAsia"/>
          <w:color w:val="000000"/>
          <w:sz w:val="30"/>
          <w:szCs w:val="30"/>
          <w:u w:val="single"/>
        </w:rPr>
        <w:t xml:space="preserve">     </w:t>
      </w:r>
      <w:r w:rsidR="00E320D6" w:rsidRPr="006B0A36">
        <w:rPr>
          <w:rFonts w:ascii="Times New Roman" w:eastAsia="黑体" w:hAnsi="Times New Roman" w:hint="eastAsia"/>
          <w:b/>
          <w:color w:val="000000"/>
          <w:sz w:val="30"/>
          <w:szCs w:val="30"/>
          <w:u w:val="single"/>
        </w:rPr>
        <w:t>钟万福</w:t>
      </w:r>
      <w:r w:rsidRPr="006B0A36">
        <w:rPr>
          <w:rFonts w:ascii="Times New Roman" w:eastAsia="黑体" w:hAnsi="Times New Roman" w:hint="eastAsia"/>
          <w:b/>
          <w:color w:val="000000"/>
          <w:sz w:val="30"/>
          <w:szCs w:val="30"/>
          <w:u w:val="single"/>
        </w:rPr>
        <w:t xml:space="preserve"> </w:t>
      </w:r>
      <w:r w:rsidRPr="006B0A36">
        <w:rPr>
          <w:rFonts w:ascii="Times New Roman" w:eastAsia="黑体" w:hAnsi="Times New Roman" w:hint="eastAsia"/>
          <w:color w:val="000000"/>
          <w:sz w:val="30"/>
          <w:szCs w:val="30"/>
          <w:u w:val="single"/>
        </w:rPr>
        <w:t xml:space="preserve">    </w:t>
      </w:r>
      <w:r w:rsidRPr="006B0A36">
        <w:rPr>
          <w:rFonts w:ascii="Times New Roman" w:eastAsia="黑体" w:hAnsi="Times New Roman" w:hint="eastAsia"/>
          <w:color w:val="000000"/>
          <w:sz w:val="30"/>
          <w:szCs w:val="30"/>
        </w:rPr>
        <w:t>联系电话</w:t>
      </w:r>
      <w:r w:rsidRPr="006B0A36">
        <w:rPr>
          <w:rFonts w:ascii="Times New Roman" w:eastAsia="黑体" w:hAnsi="Times New Roman" w:hint="eastAsia"/>
          <w:b/>
          <w:color w:val="000000"/>
          <w:sz w:val="30"/>
          <w:szCs w:val="30"/>
          <w:u w:val="single"/>
        </w:rPr>
        <w:t xml:space="preserve">        </w:t>
      </w:r>
    </w:p>
    <w:p w:rsidR="00E73893" w:rsidRPr="006B0A36" w:rsidRDefault="00F003D0" w:rsidP="006B0A36">
      <w:pPr>
        <w:spacing w:line="760" w:lineRule="exact"/>
        <w:ind w:rightChars="40" w:right="84" w:firstLineChars="200" w:firstLine="600"/>
        <w:rPr>
          <w:rFonts w:ascii="Times New Roman" w:eastAsia="黑体" w:hAnsi="Times New Roman"/>
          <w:color w:val="000000"/>
          <w:sz w:val="30"/>
          <w:szCs w:val="30"/>
          <w:u w:val="single"/>
        </w:rPr>
      </w:pPr>
      <w:r w:rsidRPr="006B0A36">
        <w:rPr>
          <w:rFonts w:ascii="Times New Roman" w:eastAsia="黑体" w:hAnsi="Times New Roman" w:hint="eastAsia"/>
          <w:color w:val="000000"/>
          <w:sz w:val="30"/>
          <w:szCs w:val="30"/>
        </w:rPr>
        <w:t>所在学院</w:t>
      </w:r>
      <w:r w:rsidRPr="006B0A36">
        <w:rPr>
          <w:rFonts w:ascii="Times New Roman" w:eastAsia="黑体" w:hAnsi="Times New Roman" w:hint="eastAsia"/>
          <w:color w:val="000000"/>
          <w:sz w:val="30"/>
          <w:szCs w:val="30"/>
          <w:u w:val="single"/>
        </w:rPr>
        <w:t xml:space="preserve">   </w:t>
      </w:r>
      <w:r w:rsidRPr="006B0A36">
        <w:rPr>
          <w:rFonts w:ascii="Times New Roman" w:eastAsia="黑体" w:hAnsi="Times New Roman" w:hint="eastAsia"/>
          <w:b/>
          <w:color w:val="000000"/>
          <w:sz w:val="30"/>
          <w:szCs w:val="30"/>
          <w:u w:val="single"/>
        </w:rPr>
        <w:t xml:space="preserve">  </w:t>
      </w:r>
      <w:r w:rsidRPr="006B0A36">
        <w:rPr>
          <w:rFonts w:ascii="Times New Roman" w:eastAsia="黑体" w:hAnsi="Times New Roman" w:hint="eastAsia"/>
          <w:color w:val="000000"/>
          <w:sz w:val="30"/>
          <w:szCs w:val="30"/>
          <w:u w:val="single"/>
        </w:rPr>
        <w:t xml:space="preserve">      </w:t>
      </w:r>
      <w:r w:rsidR="006B0A36" w:rsidRPr="006B0A36">
        <w:rPr>
          <w:rFonts w:ascii="Times New Roman" w:eastAsia="黑体" w:hAnsi="Times New Roman" w:hint="eastAsia"/>
          <w:color w:val="000000"/>
          <w:sz w:val="30"/>
          <w:szCs w:val="30"/>
          <w:u w:val="single"/>
        </w:rPr>
        <w:t xml:space="preserve">  </w:t>
      </w:r>
      <w:r w:rsidRPr="006B0A36">
        <w:rPr>
          <w:rFonts w:ascii="Times New Roman" w:eastAsia="黑体" w:hAnsi="Times New Roman" w:hint="eastAsia"/>
          <w:color w:val="000000"/>
          <w:sz w:val="30"/>
          <w:szCs w:val="30"/>
          <w:u w:val="single"/>
        </w:rPr>
        <w:t xml:space="preserve"> </w:t>
      </w:r>
      <w:r w:rsidR="00E320D6" w:rsidRPr="006B0A36">
        <w:rPr>
          <w:rFonts w:ascii="Times New Roman" w:eastAsia="黑体" w:hAnsi="Times New Roman" w:hint="eastAsia"/>
          <w:b/>
          <w:color w:val="000000"/>
          <w:sz w:val="30"/>
          <w:szCs w:val="30"/>
          <w:u w:val="single"/>
        </w:rPr>
        <w:t>信息工程学院</w:t>
      </w:r>
      <w:r w:rsidRPr="006B0A36">
        <w:rPr>
          <w:rFonts w:ascii="Times New Roman" w:eastAsia="黑体" w:hAnsi="Times New Roman" w:hint="eastAsia"/>
          <w:color w:val="000000"/>
          <w:sz w:val="30"/>
          <w:szCs w:val="30"/>
          <w:u w:val="single"/>
        </w:rPr>
        <w:t xml:space="preserve">                        </w:t>
      </w:r>
    </w:p>
    <w:p w:rsidR="00E73893" w:rsidRPr="006B0A36" w:rsidRDefault="00F003D0" w:rsidP="006B0A36">
      <w:pPr>
        <w:spacing w:line="760" w:lineRule="exact"/>
        <w:ind w:rightChars="40" w:right="84" w:firstLineChars="200" w:firstLine="600"/>
        <w:rPr>
          <w:rFonts w:ascii="Times New Roman" w:eastAsia="黑体" w:hAnsi="Times New Roman"/>
          <w:color w:val="000000"/>
          <w:sz w:val="30"/>
          <w:szCs w:val="30"/>
          <w:u w:val="single"/>
        </w:rPr>
      </w:pPr>
      <w:r w:rsidRPr="006B0A36">
        <w:rPr>
          <w:rFonts w:ascii="Times New Roman" w:eastAsia="黑体" w:hAnsi="Times New Roman" w:hint="eastAsia"/>
          <w:color w:val="000000"/>
          <w:sz w:val="30"/>
          <w:szCs w:val="30"/>
        </w:rPr>
        <w:t>学</w:t>
      </w:r>
      <w:r w:rsidRPr="006B0A36">
        <w:rPr>
          <w:rFonts w:ascii="Times New Roman" w:eastAsia="黑体" w:hAnsi="Times New Roman" w:hint="eastAsia"/>
          <w:color w:val="000000"/>
          <w:sz w:val="30"/>
          <w:szCs w:val="30"/>
        </w:rPr>
        <w:t xml:space="preserve">    </w:t>
      </w:r>
      <w:r w:rsidRPr="006B0A36">
        <w:rPr>
          <w:rFonts w:ascii="Times New Roman" w:eastAsia="黑体" w:hAnsi="Times New Roman" w:hint="eastAsia"/>
          <w:color w:val="000000"/>
          <w:sz w:val="30"/>
          <w:szCs w:val="30"/>
        </w:rPr>
        <w:t>号</w:t>
      </w:r>
      <w:r w:rsidR="006B0A36" w:rsidRPr="006B0A36">
        <w:rPr>
          <w:rFonts w:ascii="Times New Roman" w:eastAsia="黑体" w:hAnsi="Times New Roman" w:hint="eastAsia"/>
          <w:color w:val="000000"/>
          <w:sz w:val="30"/>
          <w:szCs w:val="30"/>
          <w:u w:val="single"/>
        </w:rPr>
        <w:t xml:space="preserve">  </w:t>
      </w:r>
      <w:r w:rsidRPr="006B0A36">
        <w:rPr>
          <w:rFonts w:ascii="Times New Roman" w:eastAsia="黑体" w:hAnsi="Times New Roman"/>
          <w:color w:val="000000"/>
          <w:sz w:val="30"/>
          <w:szCs w:val="30"/>
          <w:u w:val="single"/>
        </w:rPr>
        <w:t xml:space="preserve"> </w:t>
      </w:r>
      <w:r w:rsidR="00E320D6" w:rsidRPr="006B0A36">
        <w:rPr>
          <w:rFonts w:ascii="Times New Roman" w:eastAsia="黑体" w:hAnsi="Times New Roman"/>
          <w:color w:val="000000"/>
          <w:sz w:val="30"/>
          <w:szCs w:val="30"/>
          <w:u w:val="single"/>
        </w:rPr>
        <w:t>201705551426</w:t>
      </w:r>
      <w:r w:rsidRPr="006B0A36">
        <w:rPr>
          <w:rFonts w:ascii="Times New Roman" w:eastAsia="黑体" w:hAnsi="Times New Roman" w:hint="eastAsia"/>
          <w:color w:val="000000"/>
          <w:sz w:val="30"/>
          <w:szCs w:val="30"/>
          <w:u w:val="single"/>
        </w:rPr>
        <w:t xml:space="preserve">   </w:t>
      </w:r>
      <w:r w:rsidRPr="006B0A36">
        <w:rPr>
          <w:rFonts w:ascii="Times New Roman" w:eastAsia="黑体" w:hAnsi="Times New Roman" w:hint="eastAsia"/>
          <w:color w:val="000000"/>
          <w:sz w:val="30"/>
          <w:szCs w:val="30"/>
        </w:rPr>
        <w:t>专业班级</w:t>
      </w:r>
      <w:r w:rsidR="006B0A36" w:rsidRPr="006B0A36">
        <w:rPr>
          <w:rFonts w:ascii="Times New Roman" w:eastAsia="黑体" w:hAnsi="Times New Roman" w:hint="eastAsia"/>
          <w:color w:val="000000"/>
          <w:sz w:val="30"/>
          <w:szCs w:val="30"/>
          <w:u w:val="single"/>
        </w:rPr>
        <w:t xml:space="preserve">  </w:t>
      </w:r>
      <w:r w:rsidR="00E320D6" w:rsidRPr="006B0A36">
        <w:rPr>
          <w:rFonts w:ascii="Times New Roman" w:eastAsia="黑体" w:hAnsi="Times New Roman" w:hint="eastAsia"/>
          <w:b/>
          <w:color w:val="000000"/>
          <w:sz w:val="30"/>
          <w:szCs w:val="30"/>
          <w:u w:val="single"/>
        </w:rPr>
        <w:t>通信工程二班</w:t>
      </w:r>
      <w:r w:rsidRPr="006B0A36">
        <w:rPr>
          <w:rFonts w:ascii="Times New Roman" w:eastAsia="黑体" w:hAnsi="Times New Roman" w:hint="eastAsia"/>
          <w:color w:val="000000"/>
          <w:sz w:val="30"/>
          <w:szCs w:val="30"/>
          <w:u w:val="single"/>
        </w:rPr>
        <w:t xml:space="preserve">          </w:t>
      </w:r>
    </w:p>
    <w:p w:rsidR="00776951" w:rsidRPr="006B0A36" w:rsidRDefault="00F003D0" w:rsidP="00776951">
      <w:pPr>
        <w:spacing w:line="760" w:lineRule="exact"/>
        <w:ind w:rightChars="40" w:right="84" w:firstLineChars="200" w:firstLine="600"/>
        <w:rPr>
          <w:rFonts w:ascii="Times New Roman" w:eastAsia="黑体" w:hAnsi="Times New Roman"/>
          <w:color w:val="000000"/>
          <w:sz w:val="30"/>
          <w:szCs w:val="30"/>
          <w:u w:val="single"/>
        </w:rPr>
      </w:pPr>
      <w:r w:rsidRPr="006B0A36">
        <w:rPr>
          <w:rFonts w:ascii="Times New Roman" w:eastAsia="黑体" w:hAnsi="Times New Roman" w:hint="eastAsia"/>
          <w:color w:val="000000"/>
          <w:sz w:val="30"/>
          <w:szCs w:val="30"/>
        </w:rPr>
        <w:t>指导教师</w:t>
      </w:r>
      <w:r w:rsidRPr="006B0A36">
        <w:rPr>
          <w:rFonts w:ascii="Times New Roman" w:eastAsia="黑体" w:hAnsi="Times New Roman" w:hint="eastAsia"/>
          <w:color w:val="000000"/>
          <w:sz w:val="30"/>
          <w:szCs w:val="30"/>
          <w:u w:val="single"/>
        </w:rPr>
        <w:t xml:space="preserve">    </w:t>
      </w:r>
    </w:p>
    <w:p w:rsidR="00E73893" w:rsidRPr="006B0A36" w:rsidRDefault="00F003D0" w:rsidP="006B0A36">
      <w:pPr>
        <w:spacing w:line="760" w:lineRule="exact"/>
        <w:ind w:rightChars="40" w:right="84" w:firstLineChars="200" w:firstLine="600"/>
        <w:rPr>
          <w:rFonts w:ascii="Times New Roman" w:eastAsia="黑体" w:hAnsi="Times New Roman"/>
          <w:color w:val="000000"/>
          <w:sz w:val="30"/>
          <w:szCs w:val="30"/>
          <w:u w:val="single"/>
        </w:rPr>
      </w:pPr>
      <w:r w:rsidRPr="006B0A36">
        <w:rPr>
          <w:rFonts w:ascii="Times New Roman" w:eastAsia="黑体" w:hAnsi="Times New Roman" w:hint="eastAsia"/>
          <w:color w:val="000000"/>
          <w:sz w:val="30"/>
          <w:szCs w:val="30"/>
          <w:u w:val="single"/>
        </w:rPr>
        <w:t xml:space="preserve">       </w:t>
      </w:r>
    </w:p>
    <w:p w:rsidR="00E73893" w:rsidRPr="006B0A36" w:rsidRDefault="00F003D0" w:rsidP="006B0A36">
      <w:pPr>
        <w:spacing w:line="760" w:lineRule="exact"/>
        <w:ind w:rightChars="40" w:right="84" w:firstLineChars="200" w:firstLine="600"/>
        <w:rPr>
          <w:rFonts w:ascii="Times New Roman" w:eastAsia="黑体" w:hAnsi="Times New Roman"/>
          <w:color w:val="000000"/>
          <w:sz w:val="30"/>
          <w:szCs w:val="30"/>
          <w:u w:val="single"/>
        </w:rPr>
      </w:pPr>
      <w:r w:rsidRPr="006B0A36">
        <w:rPr>
          <w:rFonts w:ascii="Times New Roman" w:eastAsia="黑体" w:hAnsi="Times New Roman" w:hint="eastAsia"/>
          <w:color w:val="000000"/>
          <w:sz w:val="30"/>
          <w:szCs w:val="30"/>
        </w:rPr>
        <w:t>申请日期</w:t>
      </w:r>
      <w:r w:rsidRPr="006B0A36">
        <w:rPr>
          <w:rFonts w:ascii="Times New Roman" w:eastAsia="黑体" w:hAnsi="Times New Roman" w:hint="eastAsia"/>
          <w:color w:val="000000"/>
          <w:sz w:val="30"/>
          <w:szCs w:val="30"/>
          <w:u w:val="single"/>
        </w:rPr>
        <w:t xml:space="preserve">        </w:t>
      </w:r>
      <w:r w:rsidRPr="006B0A36">
        <w:rPr>
          <w:rFonts w:ascii="Times New Roman" w:eastAsia="黑体" w:hAnsi="Times New Roman" w:hint="eastAsia"/>
          <w:b/>
          <w:color w:val="000000"/>
          <w:sz w:val="30"/>
          <w:szCs w:val="30"/>
          <w:u w:val="single"/>
        </w:rPr>
        <w:t xml:space="preserve"> </w:t>
      </w:r>
      <w:r w:rsidRPr="006B0A36">
        <w:rPr>
          <w:rFonts w:ascii="Times New Roman" w:eastAsia="黑体" w:hAnsi="Times New Roman" w:hint="eastAsia"/>
          <w:color w:val="000000"/>
          <w:sz w:val="30"/>
          <w:szCs w:val="30"/>
          <w:u w:val="single"/>
        </w:rPr>
        <w:t xml:space="preserve"> </w:t>
      </w:r>
      <w:r w:rsidR="006B0A36" w:rsidRPr="006B0A36">
        <w:rPr>
          <w:rFonts w:ascii="Times New Roman" w:eastAsia="黑体" w:hAnsi="Times New Roman" w:hint="eastAsia"/>
          <w:color w:val="000000"/>
          <w:sz w:val="30"/>
          <w:szCs w:val="30"/>
          <w:u w:val="single"/>
        </w:rPr>
        <w:t xml:space="preserve">   </w:t>
      </w:r>
      <w:r w:rsidRPr="006B0A36">
        <w:rPr>
          <w:rFonts w:ascii="Times New Roman" w:eastAsia="黑体" w:hAnsi="Times New Roman" w:hint="eastAsia"/>
          <w:color w:val="000000"/>
          <w:sz w:val="30"/>
          <w:szCs w:val="30"/>
          <w:u w:val="single"/>
        </w:rPr>
        <w:t xml:space="preserve"> </w:t>
      </w:r>
      <w:r w:rsidR="00550AE3" w:rsidRPr="006B0A36">
        <w:rPr>
          <w:rFonts w:ascii="Times New Roman" w:eastAsia="黑体" w:hAnsi="Times New Roman"/>
          <w:color w:val="000000"/>
          <w:sz w:val="30"/>
          <w:szCs w:val="30"/>
          <w:u w:val="single"/>
        </w:rPr>
        <w:t>2019</w:t>
      </w:r>
      <w:r w:rsidR="00550AE3" w:rsidRPr="006B0A36">
        <w:rPr>
          <w:rFonts w:ascii="Times New Roman" w:eastAsia="黑体" w:hAnsi="Times New Roman"/>
          <w:b/>
          <w:color w:val="000000"/>
          <w:sz w:val="30"/>
          <w:szCs w:val="30"/>
          <w:u w:val="single"/>
        </w:rPr>
        <w:t>年</w:t>
      </w:r>
      <w:r w:rsidR="00BA3D5D">
        <w:rPr>
          <w:rFonts w:ascii="Times New Roman" w:eastAsia="黑体" w:hAnsi="Times New Roman"/>
          <w:color w:val="000000"/>
          <w:sz w:val="30"/>
          <w:szCs w:val="30"/>
          <w:u w:val="single"/>
        </w:rPr>
        <w:t>5</w:t>
      </w:r>
      <w:r w:rsidR="00550AE3" w:rsidRPr="006B0A36">
        <w:rPr>
          <w:rFonts w:ascii="Times New Roman" w:eastAsia="黑体" w:hAnsi="Times New Roman"/>
          <w:b/>
          <w:color w:val="000000"/>
          <w:sz w:val="30"/>
          <w:szCs w:val="30"/>
          <w:u w:val="single"/>
        </w:rPr>
        <w:t>月</w:t>
      </w:r>
      <w:r w:rsidR="00BA3D5D">
        <w:rPr>
          <w:rFonts w:ascii="Times New Roman" w:eastAsia="黑体" w:hAnsi="Times New Roman"/>
          <w:color w:val="000000"/>
          <w:sz w:val="30"/>
          <w:szCs w:val="30"/>
          <w:u w:val="single"/>
        </w:rPr>
        <w:t>8</w:t>
      </w:r>
      <w:r w:rsidR="00550AE3" w:rsidRPr="006B0A36">
        <w:rPr>
          <w:rFonts w:ascii="Times New Roman" w:eastAsia="黑体" w:hAnsi="Times New Roman"/>
          <w:b/>
          <w:color w:val="000000"/>
          <w:sz w:val="30"/>
          <w:szCs w:val="30"/>
          <w:u w:val="single"/>
        </w:rPr>
        <w:t>日</w:t>
      </w:r>
      <w:r w:rsidRPr="006B0A36">
        <w:rPr>
          <w:rFonts w:ascii="Times New Roman" w:eastAsia="黑体" w:hAnsi="Times New Roman"/>
          <w:color w:val="000000"/>
          <w:sz w:val="30"/>
          <w:szCs w:val="30"/>
          <w:u w:val="single"/>
        </w:rPr>
        <w:t xml:space="preserve">                         </w:t>
      </w:r>
    </w:p>
    <w:p w:rsidR="00E73893" w:rsidRPr="006B0A36" w:rsidRDefault="00F003D0" w:rsidP="006B0A36">
      <w:pPr>
        <w:spacing w:line="760" w:lineRule="exact"/>
        <w:ind w:rightChars="40" w:right="84" w:firstLineChars="200" w:firstLine="600"/>
        <w:rPr>
          <w:rFonts w:ascii="Times New Roman" w:eastAsia="黑体" w:hAnsi="Times New Roman"/>
          <w:color w:val="000000"/>
          <w:sz w:val="30"/>
          <w:szCs w:val="30"/>
          <w:u w:val="single"/>
        </w:rPr>
      </w:pPr>
      <w:r w:rsidRPr="006B0A36">
        <w:rPr>
          <w:rFonts w:ascii="Times New Roman" w:eastAsia="黑体" w:hAnsi="Times New Roman"/>
          <w:color w:val="000000"/>
          <w:sz w:val="30"/>
          <w:szCs w:val="30"/>
        </w:rPr>
        <w:t>起止年月</w:t>
      </w:r>
      <w:r w:rsidRPr="006B0A36">
        <w:rPr>
          <w:rFonts w:ascii="Times New Roman" w:eastAsia="黑体" w:hAnsi="Times New Roman"/>
          <w:color w:val="000000"/>
          <w:sz w:val="30"/>
          <w:szCs w:val="30"/>
          <w:u w:val="single"/>
        </w:rPr>
        <w:t xml:space="preserve">       </w:t>
      </w:r>
      <w:r w:rsidRPr="006B0A36">
        <w:rPr>
          <w:rFonts w:ascii="Times New Roman" w:eastAsia="黑体" w:hAnsi="Times New Roman"/>
          <w:b/>
          <w:color w:val="000000"/>
          <w:sz w:val="30"/>
          <w:szCs w:val="30"/>
          <w:u w:val="single"/>
        </w:rPr>
        <w:t xml:space="preserve"> </w:t>
      </w:r>
      <w:r w:rsidR="006B0A36" w:rsidRPr="006B0A36">
        <w:rPr>
          <w:rFonts w:ascii="Times New Roman" w:eastAsia="黑体" w:hAnsi="Times New Roman"/>
          <w:color w:val="000000"/>
          <w:sz w:val="30"/>
          <w:szCs w:val="30"/>
          <w:u w:val="single"/>
        </w:rPr>
        <w:t xml:space="preserve">   </w:t>
      </w:r>
      <w:r w:rsidR="00550AE3" w:rsidRPr="006B0A36">
        <w:rPr>
          <w:rFonts w:ascii="Times New Roman" w:eastAsia="黑体" w:hAnsi="Times New Roman"/>
          <w:color w:val="000000"/>
          <w:sz w:val="30"/>
          <w:szCs w:val="30"/>
          <w:u w:val="single"/>
        </w:rPr>
        <w:t>2019</w:t>
      </w:r>
      <w:r w:rsidR="00550AE3" w:rsidRPr="006B0A36">
        <w:rPr>
          <w:rFonts w:ascii="Times New Roman" w:eastAsia="黑体" w:hAnsi="Times New Roman"/>
          <w:b/>
          <w:color w:val="000000"/>
          <w:sz w:val="30"/>
          <w:szCs w:val="30"/>
          <w:u w:val="single"/>
        </w:rPr>
        <w:t>年</w:t>
      </w:r>
      <w:r w:rsidR="00962FEC" w:rsidRPr="006B0A36">
        <w:rPr>
          <w:rFonts w:ascii="Times New Roman" w:eastAsia="黑体" w:hAnsi="Times New Roman"/>
          <w:color w:val="000000"/>
          <w:sz w:val="30"/>
          <w:szCs w:val="30"/>
          <w:u w:val="single"/>
        </w:rPr>
        <w:t>5</w:t>
      </w:r>
      <w:r w:rsidR="00550AE3" w:rsidRPr="006B0A36">
        <w:rPr>
          <w:rFonts w:ascii="Times New Roman" w:eastAsia="黑体" w:hAnsi="Times New Roman"/>
          <w:b/>
          <w:color w:val="000000"/>
          <w:sz w:val="30"/>
          <w:szCs w:val="30"/>
          <w:u w:val="single"/>
        </w:rPr>
        <w:t>月</w:t>
      </w:r>
      <w:r w:rsidR="00550AE3" w:rsidRPr="006B0A36">
        <w:rPr>
          <w:rFonts w:ascii="Times New Roman" w:eastAsia="黑体" w:hAnsi="Times New Roman"/>
          <w:color w:val="000000"/>
          <w:sz w:val="30"/>
          <w:szCs w:val="30"/>
          <w:u w:val="single"/>
        </w:rPr>
        <w:t>-2021</w:t>
      </w:r>
      <w:r w:rsidR="00550AE3" w:rsidRPr="006B0A36">
        <w:rPr>
          <w:rFonts w:ascii="Times New Roman" w:eastAsia="黑体" w:hAnsi="Times New Roman"/>
          <w:b/>
          <w:color w:val="000000"/>
          <w:sz w:val="30"/>
          <w:szCs w:val="30"/>
          <w:u w:val="single"/>
        </w:rPr>
        <w:t>年</w:t>
      </w:r>
      <w:r w:rsidR="00962FEC" w:rsidRPr="006B0A36">
        <w:rPr>
          <w:rFonts w:ascii="Times New Roman" w:eastAsia="黑体" w:hAnsi="Times New Roman"/>
          <w:color w:val="000000"/>
          <w:sz w:val="30"/>
          <w:szCs w:val="30"/>
          <w:u w:val="single"/>
        </w:rPr>
        <w:t>5</w:t>
      </w:r>
      <w:r w:rsidR="00550AE3" w:rsidRPr="006B0A36">
        <w:rPr>
          <w:rFonts w:ascii="Times New Roman" w:eastAsia="黑体" w:hAnsi="Times New Roman"/>
          <w:b/>
          <w:color w:val="000000"/>
          <w:sz w:val="30"/>
          <w:szCs w:val="30"/>
          <w:u w:val="single"/>
        </w:rPr>
        <w:t>月</w:t>
      </w:r>
      <w:r w:rsidRPr="006B0A36">
        <w:rPr>
          <w:rFonts w:ascii="Times New Roman" w:eastAsia="黑体" w:hAnsi="Times New Roman"/>
          <w:color w:val="000000"/>
          <w:sz w:val="30"/>
          <w:szCs w:val="30"/>
          <w:u w:val="single"/>
        </w:rPr>
        <w:t xml:space="preserve">     </w:t>
      </w:r>
      <w:r w:rsidRPr="006B0A36">
        <w:rPr>
          <w:rFonts w:ascii="Times New Roman" w:eastAsia="黑体" w:hAnsi="Times New Roman" w:hint="eastAsia"/>
          <w:color w:val="000000"/>
          <w:sz w:val="30"/>
          <w:szCs w:val="30"/>
          <w:u w:val="single"/>
        </w:rPr>
        <w:t xml:space="preserve">                   </w:t>
      </w:r>
    </w:p>
    <w:p w:rsidR="00E73893" w:rsidRPr="006B0A36" w:rsidRDefault="00F003D0">
      <w:pPr>
        <w:tabs>
          <w:tab w:val="left" w:pos="2850"/>
          <w:tab w:val="center" w:pos="4153"/>
          <w:tab w:val="left" w:pos="5745"/>
        </w:tabs>
        <w:spacing w:before="1560" w:line="240" w:lineRule="exact"/>
        <w:jc w:val="left"/>
        <w:rPr>
          <w:rFonts w:ascii="Times New Roman" w:eastAsia="黑体" w:hAnsi="Times New Roman"/>
          <w:sz w:val="30"/>
          <w:szCs w:val="30"/>
        </w:rPr>
      </w:pPr>
      <w:r w:rsidRPr="006B0A36">
        <w:rPr>
          <w:rFonts w:ascii="Times New Roman" w:eastAsia="黑体" w:hAnsi="Times New Roman" w:hint="eastAsia"/>
          <w:sz w:val="30"/>
          <w:szCs w:val="30"/>
        </w:rPr>
        <w:tab/>
      </w:r>
      <w:r w:rsidRPr="006B0A36">
        <w:rPr>
          <w:rFonts w:ascii="Times New Roman" w:eastAsia="黑体" w:hAnsi="Times New Roman" w:hint="eastAsia"/>
          <w:sz w:val="30"/>
          <w:szCs w:val="30"/>
        </w:rPr>
        <w:tab/>
      </w:r>
      <w:r w:rsidR="00694E33" w:rsidRPr="006B0A36">
        <w:rPr>
          <w:rFonts w:ascii="Times New Roman" w:eastAsia="黑体" w:hAnsi="Times New Roman" w:hint="eastAsia"/>
          <w:sz w:val="30"/>
          <w:szCs w:val="30"/>
        </w:rPr>
        <w:t>湘潭</w:t>
      </w:r>
      <w:r w:rsidRPr="006B0A36">
        <w:rPr>
          <w:rFonts w:ascii="Times New Roman" w:eastAsia="黑体" w:hAnsi="Times New Roman" w:hint="eastAsia"/>
          <w:sz w:val="30"/>
          <w:szCs w:val="30"/>
        </w:rPr>
        <w:t>大学</w:t>
      </w:r>
      <w:r w:rsidRPr="006B0A36">
        <w:rPr>
          <w:rFonts w:ascii="Times New Roman" w:eastAsia="黑体" w:hAnsi="Times New Roman" w:hint="eastAsia"/>
          <w:sz w:val="30"/>
          <w:szCs w:val="30"/>
        </w:rPr>
        <w:tab/>
      </w:r>
    </w:p>
    <w:p w:rsidR="006B0A36" w:rsidRDefault="00161FD4" w:rsidP="00161FD4">
      <w:pPr>
        <w:jc w:val="center"/>
        <w:rPr>
          <w:rFonts w:ascii="Times New Roman" w:eastAsia="仿宋_GB2312" w:hAnsi="Times New Roman"/>
          <w:sz w:val="30"/>
          <w:szCs w:val="30"/>
        </w:rPr>
      </w:pPr>
      <w:r w:rsidRPr="006B0A36">
        <w:rPr>
          <w:rFonts w:ascii="Times New Roman" w:eastAsia="仿宋_GB2312" w:hAnsi="Times New Roman"/>
          <w:sz w:val="30"/>
          <w:szCs w:val="30"/>
        </w:rPr>
        <w:t xml:space="preserve"> </w:t>
      </w:r>
    </w:p>
    <w:p w:rsidR="000538C9" w:rsidRDefault="006B0A36">
      <w:pPr>
        <w:widowControl/>
        <w:jc w:val="left"/>
        <w:rPr>
          <w:rFonts w:ascii="Times New Roman" w:eastAsia="仿宋_GB2312" w:hAnsi="Times New Roman"/>
          <w:sz w:val="30"/>
          <w:szCs w:val="30"/>
        </w:rPr>
      </w:pPr>
      <w:r>
        <w:rPr>
          <w:rFonts w:ascii="Times New Roman" w:eastAsia="仿宋_GB2312" w:hAnsi="Times New Roman"/>
          <w:sz w:val="30"/>
          <w:szCs w:val="30"/>
        </w:rPr>
        <w:br w:type="page"/>
      </w:r>
    </w:p>
    <w:p w:rsidR="000538C9" w:rsidRDefault="000538C9">
      <w:pPr>
        <w:widowControl/>
        <w:jc w:val="left"/>
        <w:rPr>
          <w:rFonts w:ascii="Times New Roman" w:eastAsia="仿宋_GB2312" w:hAnsi="Times New Roman"/>
          <w:sz w:val="30"/>
          <w:szCs w:val="30"/>
        </w:rPr>
      </w:pPr>
      <w:r>
        <w:rPr>
          <w:rFonts w:ascii="Times New Roman" w:eastAsia="仿宋_GB2312" w:hAnsi="Times New Roman"/>
          <w:sz w:val="30"/>
          <w:szCs w:val="30"/>
        </w:rPr>
        <w:lastRenderedPageBreak/>
        <w:br w:type="page"/>
      </w:r>
    </w:p>
    <w:p w:rsidR="000538C9" w:rsidRDefault="000538C9">
      <w:pPr>
        <w:widowControl/>
        <w:jc w:val="left"/>
        <w:rPr>
          <w:rFonts w:ascii="Times New Roman" w:eastAsia="仿宋_GB2312" w:hAnsi="Times New Roman"/>
          <w:sz w:val="30"/>
          <w:szCs w:val="30"/>
        </w:rPr>
        <w:sectPr w:rsidR="000538C9" w:rsidSect="000538C9">
          <w:headerReference w:type="default" r:id="rId9"/>
          <w:footerReference w:type="default" r:id="rId10"/>
          <w:pgSz w:w="11906" w:h="16838"/>
          <w:pgMar w:top="1440" w:right="1800" w:bottom="1440" w:left="1800" w:header="851" w:footer="992" w:gutter="0"/>
          <w:pgNumType w:start="1"/>
          <w:cols w:space="425"/>
          <w:docGrid w:type="lines" w:linePitch="312"/>
        </w:sectPr>
      </w:pPr>
    </w:p>
    <w:p w:rsidR="00E73893" w:rsidRPr="006B0A36" w:rsidRDefault="00F003D0" w:rsidP="00193FCF">
      <w:pPr>
        <w:numPr>
          <w:ilvl w:val="0"/>
          <w:numId w:val="2"/>
        </w:numPr>
        <w:spacing w:beforeLines="50" w:before="156" w:afterLines="50" w:after="156" w:line="300" w:lineRule="auto"/>
        <w:ind w:right="567"/>
        <w:rPr>
          <w:rFonts w:ascii="Times New Roman" w:eastAsia="黑体" w:hAnsi="Times New Roman"/>
          <w:bCs/>
          <w:sz w:val="28"/>
        </w:rPr>
      </w:pPr>
      <w:r w:rsidRPr="006B0A36">
        <w:rPr>
          <w:rFonts w:ascii="Times New Roman" w:eastAsia="黑体" w:hint="eastAsia"/>
          <w:bCs/>
          <w:sz w:val="28"/>
        </w:rPr>
        <w:lastRenderedPageBreak/>
        <w:t>基本情况</w:t>
      </w:r>
    </w:p>
    <w:tbl>
      <w:tblPr>
        <w:tblW w:w="88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20"/>
        <w:gridCol w:w="420"/>
        <w:gridCol w:w="693"/>
        <w:gridCol w:w="777"/>
        <w:gridCol w:w="525"/>
        <w:gridCol w:w="405"/>
        <w:gridCol w:w="15"/>
        <w:gridCol w:w="688"/>
        <w:gridCol w:w="572"/>
        <w:gridCol w:w="315"/>
        <w:gridCol w:w="210"/>
        <w:gridCol w:w="840"/>
        <w:gridCol w:w="945"/>
        <w:gridCol w:w="195"/>
        <w:gridCol w:w="15"/>
        <w:gridCol w:w="1785"/>
      </w:tblGrid>
      <w:tr w:rsidR="00E73893" w:rsidRPr="006B0A36" w:rsidTr="006B0A36">
        <w:trPr>
          <w:cantSplit/>
          <w:jc w:val="center"/>
        </w:trPr>
        <w:tc>
          <w:tcPr>
            <w:tcW w:w="840" w:type="dxa"/>
            <w:gridSpan w:val="2"/>
            <w:tcBorders>
              <w:top w:val="single" w:sz="6" w:space="0" w:color="auto"/>
              <w:left w:val="single" w:sz="6" w:space="0" w:color="auto"/>
              <w:bottom w:val="single" w:sz="4" w:space="0" w:color="auto"/>
              <w:right w:val="single" w:sz="4" w:space="0" w:color="auto"/>
            </w:tcBorders>
            <w:vAlign w:val="center"/>
          </w:tcPr>
          <w:p w:rsidR="00E73893" w:rsidRPr="006B0A36" w:rsidRDefault="00F003D0" w:rsidP="006B0A36">
            <w:pPr>
              <w:jc w:val="center"/>
              <w:rPr>
                <w:rFonts w:ascii="Times New Roman" w:hAnsi="Times New Roman"/>
                <w:sz w:val="24"/>
              </w:rPr>
            </w:pPr>
            <w:r w:rsidRPr="006B0A36">
              <w:rPr>
                <w:rFonts w:ascii="Times New Roman" w:hint="eastAsia"/>
                <w:sz w:val="24"/>
              </w:rPr>
              <w:t>项目</w:t>
            </w:r>
          </w:p>
          <w:p w:rsidR="00E73893" w:rsidRPr="006B0A36" w:rsidRDefault="00F003D0" w:rsidP="006B0A36">
            <w:pPr>
              <w:spacing w:line="240" w:lineRule="exact"/>
              <w:jc w:val="center"/>
              <w:rPr>
                <w:rFonts w:ascii="Times New Roman" w:hAnsi="Times New Roman"/>
                <w:sz w:val="24"/>
              </w:rPr>
            </w:pPr>
            <w:r w:rsidRPr="006B0A36">
              <w:rPr>
                <w:rFonts w:ascii="Times New Roman" w:hint="eastAsia"/>
                <w:sz w:val="24"/>
              </w:rPr>
              <w:t>名称</w:t>
            </w:r>
          </w:p>
        </w:tc>
        <w:tc>
          <w:tcPr>
            <w:tcW w:w="7980" w:type="dxa"/>
            <w:gridSpan w:val="14"/>
            <w:tcBorders>
              <w:top w:val="single" w:sz="6" w:space="0" w:color="auto"/>
              <w:left w:val="nil"/>
              <w:right w:val="single" w:sz="6" w:space="0" w:color="auto"/>
            </w:tcBorders>
            <w:vAlign w:val="center"/>
          </w:tcPr>
          <w:p w:rsidR="00E73893" w:rsidRPr="006B0A36" w:rsidRDefault="00E320D6" w:rsidP="006B0A36">
            <w:pPr>
              <w:jc w:val="center"/>
              <w:rPr>
                <w:rFonts w:ascii="Times New Roman" w:eastAsia="楷体_GB2312" w:hAnsi="Times New Roman"/>
                <w:b/>
                <w:sz w:val="24"/>
              </w:rPr>
            </w:pPr>
            <w:r w:rsidRPr="006B0A36">
              <w:rPr>
                <w:rFonts w:ascii="Times New Roman" w:eastAsia="黑体" w:hAnsi="Times New Roman" w:hint="eastAsia"/>
                <w:b/>
                <w:color w:val="000000"/>
                <w:sz w:val="24"/>
                <w:szCs w:val="30"/>
              </w:rPr>
              <w:t>RAIL-TRANSER</w:t>
            </w:r>
            <w:r w:rsidRPr="006B0A36">
              <w:rPr>
                <w:rFonts w:ascii="Times New Roman" w:eastAsia="黑体" w:hAnsi="Times New Roman" w:hint="eastAsia"/>
                <w:b/>
                <w:color w:val="000000"/>
                <w:sz w:val="24"/>
                <w:szCs w:val="30"/>
              </w:rPr>
              <w:t>舞台轨道自由载体机器人</w:t>
            </w:r>
          </w:p>
        </w:tc>
      </w:tr>
      <w:tr w:rsidR="007F6410" w:rsidRPr="006B0A36" w:rsidTr="006B0A36">
        <w:trPr>
          <w:cantSplit/>
          <w:jc w:val="center"/>
        </w:trPr>
        <w:tc>
          <w:tcPr>
            <w:tcW w:w="840" w:type="dxa"/>
            <w:gridSpan w:val="2"/>
            <w:tcBorders>
              <w:top w:val="single" w:sz="4" w:space="0" w:color="auto"/>
              <w:left w:val="single" w:sz="6" w:space="0" w:color="auto"/>
              <w:bottom w:val="nil"/>
              <w:right w:val="single" w:sz="4" w:space="0" w:color="auto"/>
            </w:tcBorders>
            <w:vAlign w:val="center"/>
          </w:tcPr>
          <w:p w:rsidR="007F6410" w:rsidRPr="006B0A36" w:rsidRDefault="007F6410" w:rsidP="006B0A36">
            <w:pPr>
              <w:jc w:val="center"/>
              <w:rPr>
                <w:rFonts w:ascii="Times New Roman" w:hAnsi="Times New Roman"/>
                <w:sz w:val="24"/>
              </w:rPr>
            </w:pPr>
            <w:r w:rsidRPr="006B0A36">
              <w:rPr>
                <w:rFonts w:ascii="Times New Roman" w:hint="eastAsia"/>
                <w:sz w:val="24"/>
              </w:rPr>
              <w:t>所属</w:t>
            </w:r>
          </w:p>
          <w:p w:rsidR="007F6410" w:rsidRPr="006B0A36" w:rsidRDefault="007F6410" w:rsidP="006B0A36">
            <w:pPr>
              <w:jc w:val="center"/>
              <w:rPr>
                <w:rFonts w:ascii="Times New Roman" w:hAnsi="Times New Roman"/>
                <w:sz w:val="24"/>
              </w:rPr>
            </w:pPr>
            <w:r w:rsidRPr="006B0A36">
              <w:rPr>
                <w:rFonts w:ascii="Times New Roman" w:hint="eastAsia"/>
                <w:sz w:val="24"/>
              </w:rPr>
              <w:t>学科</w:t>
            </w:r>
          </w:p>
        </w:tc>
        <w:tc>
          <w:tcPr>
            <w:tcW w:w="1995" w:type="dxa"/>
            <w:gridSpan w:val="3"/>
            <w:tcBorders>
              <w:top w:val="nil"/>
              <w:left w:val="nil"/>
              <w:bottom w:val="single" w:sz="4" w:space="0" w:color="auto"/>
              <w:right w:val="single" w:sz="6" w:space="0" w:color="auto"/>
            </w:tcBorders>
            <w:vAlign w:val="center"/>
          </w:tcPr>
          <w:p w:rsidR="007F6410" w:rsidRPr="006B0A36" w:rsidRDefault="007F6410" w:rsidP="006B0A36">
            <w:pPr>
              <w:widowControl/>
              <w:tabs>
                <w:tab w:val="left" w:pos="2025"/>
                <w:tab w:val="center" w:pos="4082"/>
              </w:tabs>
              <w:jc w:val="center"/>
              <w:rPr>
                <w:rFonts w:ascii="Times New Roman" w:hAnsi="Times New Roman"/>
                <w:sz w:val="24"/>
              </w:rPr>
            </w:pPr>
            <w:r w:rsidRPr="006B0A36">
              <w:rPr>
                <w:rFonts w:ascii="Times New Roman" w:hint="eastAsia"/>
                <w:sz w:val="24"/>
              </w:rPr>
              <w:t>学科一级门：</w:t>
            </w:r>
          </w:p>
        </w:tc>
        <w:tc>
          <w:tcPr>
            <w:tcW w:w="1995" w:type="dxa"/>
            <w:gridSpan w:val="5"/>
            <w:tcBorders>
              <w:top w:val="nil"/>
              <w:left w:val="nil"/>
              <w:bottom w:val="single" w:sz="4" w:space="0" w:color="auto"/>
              <w:right w:val="single" w:sz="6" w:space="0" w:color="auto"/>
            </w:tcBorders>
            <w:vAlign w:val="center"/>
          </w:tcPr>
          <w:p w:rsidR="007F6410" w:rsidRPr="006B0A36" w:rsidRDefault="001803D5" w:rsidP="006B0A36">
            <w:pPr>
              <w:widowControl/>
              <w:tabs>
                <w:tab w:val="left" w:pos="2025"/>
                <w:tab w:val="center" w:pos="4082"/>
              </w:tabs>
              <w:jc w:val="center"/>
              <w:rPr>
                <w:rFonts w:ascii="Times New Roman" w:hAnsi="Times New Roman"/>
                <w:b/>
                <w:sz w:val="24"/>
              </w:rPr>
            </w:pPr>
            <w:r w:rsidRPr="006B0A36">
              <w:rPr>
                <w:rFonts w:ascii="Times New Roman" w:hint="eastAsia"/>
                <w:b/>
                <w:sz w:val="24"/>
              </w:rPr>
              <w:t>工学</w:t>
            </w:r>
          </w:p>
        </w:tc>
        <w:tc>
          <w:tcPr>
            <w:tcW w:w="1995" w:type="dxa"/>
            <w:gridSpan w:val="3"/>
            <w:tcBorders>
              <w:top w:val="nil"/>
              <w:left w:val="nil"/>
              <w:bottom w:val="single" w:sz="4" w:space="0" w:color="auto"/>
              <w:right w:val="single" w:sz="6" w:space="0" w:color="auto"/>
            </w:tcBorders>
            <w:vAlign w:val="center"/>
          </w:tcPr>
          <w:p w:rsidR="007F6410" w:rsidRPr="006B0A36" w:rsidRDefault="007F6410" w:rsidP="006B0A36">
            <w:pPr>
              <w:widowControl/>
              <w:tabs>
                <w:tab w:val="left" w:pos="2025"/>
                <w:tab w:val="center" w:pos="4082"/>
              </w:tabs>
              <w:jc w:val="center"/>
              <w:rPr>
                <w:rFonts w:ascii="Times New Roman" w:hAnsi="Times New Roman"/>
                <w:sz w:val="24"/>
              </w:rPr>
            </w:pPr>
            <w:r w:rsidRPr="006B0A36">
              <w:rPr>
                <w:rFonts w:ascii="Times New Roman" w:hint="eastAsia"/>
                <w:sz w:val="24"/>
              </w:rPr>
              <w:t>学科二级类：</w:t>
            </w:r>
          </w:p>
        </w:tc>
        <w:tc>
          <w:tcPr>
            <w:tcW w:w="1995" w:type="dxa"/>
            <w:gridSpan w:val="3"/>
            <w:tcBorders>
              <w:top w:val="nil"/>
              <w:left w:val="nil"/>
              <w:bottom w:val="single" w:sz="4" w:space="0" w:color="auto"/>
              <w:right w:val="single" w:sz="6" w:space="0" w:color="auto"/>
            </w:tcBorders>
            <w:vAlign w:val="center"/>
          </w:tcPr>
          <w:p w:rsidR="007F6410" w:rsidRPr="006B0A36" w:rsidRDefault="00962FEC" w:rsidP="006B0A36">
            <w:pPr>
              <w:widowControl/>
              <w:tabs>
                <w:tab w:val="left" w:pos="2025"/>
                <w:tab w:val="center" w:pos="4082"/>
              </w:tabs>
              <w:jc w:val="center"/>
              <w:rPr>
                <w:rFonts w:ascii="Times New Roman" w:hAnsi="Times New Roman"/>
                <w:b/>
                <w:sz w:val="24"/>
              </w:rPr>
            </w:pPr>
            <w:r w:rsidRPr="006B0A36">
              <w:rPr>
                <w:rFonts w:ascii="Times New Roman" w:hint="eastAsia"/>
                <w:b/>
                <w:sz w:val="24"/>
              </w:rPr>
              <w:t>电子信息类</w:t>
            </w:r>
          </w:p>
        </w:tc>
      </w:tr>
      <w:tr w:rsidR="00E73893" w:rsidRPr="006B0A36" w:rsidTr="006B0A36">
        <w:trPr>
          <w:cantSplit/>
          <w:jc w:val="center"/>
        </w:trPr>
        <w:tc>
          <w:tcPr>
            <w:tcW w:w="840" w:type="dxa"/>
            <w:gridSpan w:val="2"/>
            <w:tcBorders>
              <w:top w:val="single" w:sz="4" w:space="0" w:color="auto"/>
              <w:left w:val="single" w:sz="6" w:space="0" w:color="auto"/>
              <w:bottom w:val="nil"/>
              <w:right w:val="single" w:sz="4" w:space="0" w:color="auto"/>
            </w:tcBorders>
            <w:vAlign w:val="center"/>
          </w:tcPr>
          <w:p w:rsidR="00E73893" w:rsidRPr="006B0A36" w:rsidRDefault="00F003D0" w:rsidP="006B0A36">
            <w:pPr>
              <w:jc w:val="center"/>
              <w:rPr>
                <w:rFonts w:ascii="Times New Roman" w:hAnsi="Times New Roman"/>
                <w:sz w:val="24"/>
              </w:rPr>
            </w:pPr>
            <w:r w:rsidRPr="006B0A36">
              <w:rPr>
                <w:rFonts w:ascii="Times New Roman" w:hint="eastAsia"/>
                <w:sz w:val="24"/>
              </w:rPr>
              <w:t>申请</w:t>
            </w:r>
          </w:p>
          <w:p w:rsidR="00E73893" w:rsidRPr="006B0A36" w:rsidRDefault="00F003D0" w:rsidP="006B0A36">
            <w:pPr>
              <w:jc w:val="center"/>
              <w:rPr>
                <w:rFonts w:ascii="Times New Roman" w:hAnsi="Times New Roman"/>
                <w:sz w:val="24"/>
              </w:rPr>
            </w:pPr>
            <w:r w:rsidRPr="006B0A36">
              <w:rPr>
                <w:rFonts w:ascii="Times New Roman" w:hint="eastAsia"/>
                <w:sz w:val="24"/>
              </w:rPr>
              <w:t>金额</w:t>
            </w:r>
          </w:p>
        </w:tc>
        <w:tc>
          <w:tcPr>
            <w:tcW w:w="2415" w:type="dxa"/>
            <w:gridSpan w:val="5"/>
            <w:tcBorders>
              <w:top w:val="single" w:sz="4" w:space="0" w:color="auto"/>
              <w:left w:val="nil"/>
              <w:bottom w:val="single" w:sz="4" w:space="0" w:color="auto"/>
            </w:tcBorders>
            <w:vAlign w:val="center"/>
          </w:tcPr>
          <w:p w:rsidR="00E73893" w:rsidRPr="006B0A36" w:rsidRDefault="00E73893" w:rsidP="006B0A36">
            <w:pPr>
              <w:jc w:val="center"/>
              <w:rPr>
                <w:rFonts w:ascii="Times New Roman" w:hAnsi="Times New Roman"/>
                <w:b/>
                <w:sz w:val="24"/>
              </w:rPr>
            </w:pPr>
            <w:bookmarkStart w:id="0" w:name="_GoBack"/>
            <w:bookmarkEnd w:id="0"/>
          </w:p>
        </w:tc>
        <w:tc>
          <w:tcPr>
            <w:tcW w:w="1260" w:type="dxa"/>
            <w:gridSpan w:val="2"/>
            <w:tcBorders>
              <w:top w:val="single" w:sz="4" w:space="0" w:color="auto"/>
              <w:bottom w:val="single" w:sz="4" w:space="0" w:color="auto"/>
            </w:tcBorders>
            <w:vAlign w:val="center"/>
          </w:tcPr>
          <w:p w:rsidR="00E73893" w:rsidRPr="006B0A36" w:rsidRDefault="00E73893" w:rsidP="006B0A36">
            <w:pPr>
              <w:jc w:val="center"/>
              <w:rPr>
                <w:rFonts w:ascii="Times New Roman" w:hAnsi="Times New Roman"/>
                <w:sz w:val="24"/>
              </w:rPr>
            </w:pPr>
          </w:p>
        </w:tc>
        <w:tc>
          <w:tcPr>
            <w:tcW w:w="4305" w:type="dxa"/>
            <w:gridSpan w:val="7"/>
            <w:tcBorders>
              <w:top w:val="single" w:sz="4" w:space="0" w:color="auto"/>
              <w:bottom w:val="single" w:sz="4" w:space="0" w:color="auto"/>
              <w:right w:val="single" w:sz="6" w:space="0" w:color="auto"/>
            </w:tcBorders>
            <w:vAlign w:val="center"/>
          </w:tcPr>
          <w:p w:rsidR="00E73893" w:rsidRPr="006B0A36" w:rsidRDefault="00E73893" w:rsidP="006B0A36">
            <w:pPr>
              <w:jc w:val="center"/>
              <w:rPr>
                <w:rFonts w:ascii="Times New Roman" w:hAnsi="Times New Roman"/>
                <w:b/>
                <w:sz w:val="24"/>
              </w:rPr>
            </w:pPr>
          </w:p>
        </w:tc>
      </w:tr>
      <w:tr w:rsidR="00E73893" w:rsidRPr="006B0A36" w:rsidTr="006B0A36">
        <w:trPr>
          <w:cantSplit/>
          <w:jc w:val="center"/>
        </w:trPr>
        <w:tc>
          <w:tcPr>
            <w:tcW w:w="840" w:type="dxa"/>
            <w:gridSpan w:val="2"/>
            <w:tcBorders>
              <w:top w:val="single" w:sz="4" w:space="0" w:color="auto"/>
              <w:left w:val="single" w:sz="6" w:space="0" w:color="auto"/>
              <w:bottom w:val="nil"/>
              <w:right w:val="single" w:sz="4" w:space="0" w:color="auto"/>
            </w:tcBorders>
            <w:vAlign w:val="center"/>
          </w:tcPr>
          <w:p w:rsidR="00E73893" w:rsidRPr="006B0A36" w:rsidRDefault="00F003D0" w:rsidP="006B0A36">
            <w:pPr>
              <w:jc w:val="center"/>
              <w:rPr>
                <w:rFonts w:ascii="Times New Roman" w:hAnsi="Times New Roman"/>
                <w:sz w:val="24"/>
              </w:rPr>
            </w:pPr>
            <w:r w:rsidRPr="006B0A36">
              <w:rPr>
                <w:rFonts w:ascii="Times New Roman" w:hint="eastAsia"/>
                <w:sz w:val="24"/>
              </w:rPr>
              <w:t>主持人</w:t>
            </w:r>
          </w:p>
          <w:p w:rsidR="00E73893" w:rsidRPr="006B0A36" w:rsidRDefault="00F003D0" w:rsidP="006B0A36">
            <w:pPr>
              <w:jc w:val="center"/>
              <w:rPr>
                <w:rFonts w:ascii="Times New Roman" w:hAnsi="Times New Roman"/>
                <w:sz w:val="24"/>
              </w:rPr>
            </w:pPr>
            <w:r w:rsidRPr="006B0A36">
              <w:rPr>
                <w:rFonts w:ascii="Times New Roman" w:hint="eastAsia"/>
                <w:sz w:val="24"/>
              </w:rPr>
              <w:t>姓名</w:t>
            </w:r>
          </w:p>
        </w:tc>
        <w:tc>
          <w:tcPr>
            <w:tcW w:w="1470" w:type="dxa"/>
            <w:gridSpan w:val="2"/>
            <w:tcBorders>
              <w:top w:val="single" w:sz="4" w:space="0" w:color="auto"/>
              <w:left w:val="nil"/>
              <w:bottom w:val="single" w:sz="4" w:space="0" w:color="auto"/>
              <w:right w:val="single" w:sz="4" w:space="0" w:color="auto"/>
            </w:tcBorders>
            <w:vAlign w:val="center"/>
          </w:tcPr>
          <w:p w:rsidR="00E73893" w:rsidRPr="006B0A36" w:rsidRDefault="00E73893" w:rsidP="006B0A36">
            <w:pPr>
              <w:jc w:val="center"/>
              <w:rPr>
                <w:rFonts w:ascii="Times New Roman" w:hAnsi="Times New Roman"/>
                <w:b/>
                <w:sz w:val="24"/>
              </w:rPr>
            </w:pPr>
          </w:p>
        </w:tc>
        <w:tc>
          <w:tcPr>
            <w:tcW w:w="945" w:type="dxa"/>
            <w:gridSpan w:val="3"/>
            <w:tcBorders>
              <w:top w:val="single" w:sz="4" w:space="0" w:color="auto"/>
              <w:left w:val="nil"/>
              <w:bottom w:val="single" w:sz="4" w:space="0" w:color="auto"/>
              <w:right w:val="single" w:sz="4" w:space="0" w:color="auto"/>
            </w:tcBorders>
            <w:vAlign w:val="center"/>
          </w:tcPr>
          <w:p w:rsidR="00E73893" w:rsidRPr="006B0A36" w:rsidRDefault="00E73893" w:rsidP="006B0A36">
            <w:pPr>
              <w:ind w:firstLineChars="100" w:firstLine="240"/>
              <w:jc w:val="center"/>
              <w:rPr>
                <w:rFonts w:ascii="Times New Roman" w:hAnsi="Times New Roman"/>
                <w:sz w:val="24"/>
              </w:rPr>
            </w:pPr>
          </w:p>
        </w:tc>
        <w:tc>
          <w:tcPr>
            <w:tcW w:w="688" w:type="dxa"/>
            <w:tcBorders>
              <w:top w:val="single" w:sz="4" w:space="0" w:color="auto"/>
              <w:left w:val="single" w:sz="4" w:space="0" w:color="auto"/>
              <w:bottom w:val="single" w:sz="4" w:space="0" w:color="auto"/>
              <w:right w:val="single" w:sz="4" w:space="0" w:color="auto"/>
            </w:tcBorders>
            <w:vAlign w:val="center"/>
          </w:tcPr>
          <w:p w:rsidR="00E73893" w:rsidRPr="006B0A36" w:rsidRDefault="00E73893" w:rsidP="006B0A36">
            <w:pPr>
              <w:ind w:left="257"/>
              <w:rPr>
                <w:rFonts w:ascii="Times New Roman" w:hAnsi="Times New Roman"/>
                <w:b/>
                <w:sz w:val="24"/>
              </w:rPr>
            </w:pPr>
          </w:p>
        </w:tc>
        <w:tc>
          <w:tcPr>
            <w:tcW w:w="572" w:type="dxa"/>
            <w:tcBorders>
              <w:top w:val="single" w:sz="4" w:space="0" w:color="auto"/>
              <w:left w:val="single" w:sz="4" w:space="0" w:color="auto"/>
              <w:bottom w:val="single" w:sz="4" w:space="0" w:color="auto"/>
              <w:right w:val="single" w:sz="4" w:space="0" w:color="auto"/>
            </w:tcBorders>
            <w:vAlign w:val="center"/>
          </w:tcPr>
          <w:p w:rsidR="00E73893" w:rsidRPr="006B0A36" w:rsidRDefault="00E73893" w:rsidP="006B0A36">
            <w:pPr>
              <w:jc w:val="center"/>
              <w:rPr>
                <w:rFonts w:ascii="Times New Roman" w:hAnsi="Times New Roman"/>
                <w:sz w:val="24"/>
              </w:rPr>
            </w:pPr>
          </w:p>
        </w:tc>
        <w:tc>
          <w:tcPr>
            <w:tcW w:w="1365" w:type="dxa"/>
            <w:gridSpan w:val="3"/>
            <w:tcBorders>
              <w:top w:val="single" w:sz="4" w:space="0" w:color="auto"/>
              <w:left w:val="single" w:sz="4" w:space="0" w:color="auto"/>
              <w:bottom w:val="single" w:sz="4" w:space="0" w:color="auto"/>
              <w:right w:val="single" w:sz="4" w:space="0" w:color="auto"/>
            </w:tcBorders>
            <w:vAlign w:val="center"/>
          </w:tcPr>
          <w:p w:rsidR="00E73893" w:rsidRPr="006B0A36" w:rsidRDefault="00E73893" w:rsidP="006B0A36">
            <w:pPr>
              <w:jc w:val="center"/>
              <w:rPr>
                <w:rFonts w:ascii="Times New Roman" w:hAnsi="Times New Roman"/>
                <w:b/>
                <w:sz w:val="24"/>
              </w:rPr>
            </w:pPr>
          </w:p>
        </w:tc>
        <w:tc>
          <w:tcPr>
            <w:tcW w:w="1155" w:type="dxa"/>
            <w:gridSpan w:val="3"/>
            <w:tcBorders>
              <w:top w:val="single" w:sz="4" w:space="0" w:color="auto"/>
              <w:left w:val="single" w:sz="4" w:space="0" w:color="auto"/>
              <w:bottom w:val="single" w:sz="4" w:space="0" w:color="auto"/>
              <w:right w:val="single" w:sz="4" w:space="0" w:color="auto"/>
            </w:tcBorders>
            <w:vAlign w:val="center"/>
          </w:tcPr>
          <w:p w:rsidR="00E73893" w:rsidRPr="006B0A36" w:rsidRDefault="00E73893" w:rsidP="006B0A36">
            <w:pPr>
              <w:jc w:val="center"/>
              <w:rPr>
                <w:rFonts w:ascii="Times New Roman" w:hAnsi="Times New Roman"/>
                <w:sz w:val="24"/>
              </w:rPr>
            </w:pPr>
          </w:p>
        </w:tc>
        <w:tc>
          <w:tcPr>
            <w:tcW w:w="1785" w:type="dxa"/>
            <w:tcBorders>
              <w:top w:val="single" w:sz="4" w:space="0" w:color="auto"/>
              <w:left w:val="single" w:sz="4" w:space="0" w:color="auto"/>
              <w:bottom w:val="single" w:sz="4" w:space="0" w:color="auto"/>
              <w:right w:val="single" w:sz="6" w:space="0" w:color="auto"/>
            </w:tcBorders>
            <w:vAlign w:val="center"/>
          </w:tcPr>
          <w:p w:rsidR="00E73893" w:rsidRPr="006B0A36" w:rsidRDefault="00E73893" w:rsidP="006B0A36">
            <w:pPr>
              <w:jc w:val="center"/>
              <w:rPr>
                <w:rFonts w:ascii="Times New Roman" w:hAnsi="Times New Roman"/>
                <w:b/>
                <w:sz w:val="24"/>
              </w:rPr>
            </w:pPr>
          </w:p>
        </w:tc>
      </w:tr>
      <w:tr w:rsidR="00E73893" w:rsidRPr="006B0A36" w:rsidTr="006B0A36">
        <w:trPr>
          <w:cantSplit/>
          <w:jc w:val="center"/>
        </w:trPr>
        <w:tc>
          <w:tcPr>
            <w:tcW w:w="840" w:type="dxa"/>
            <w:gridSpan w:val="2"/>
            <w:tcBorders>
              <w:top w:val="single" w:sz="4" w:space="0" w:color="auto"/>
              <w:left w:val="single" w:sz="6" w:space="0" w:color="auto"/>
              <w:bottom w:val="nil"/>
              <w:right w:val="single" w:sz="4" w:space="0" w:color="auto"/>
            </w:tcBorders>
            <w:vAlign w:val="center"/>
          </w:tcPr>
          <w:p w:rsidR="00E73893" w:rsidRPr="006B0A36" w:rsidRDefault="00F003D0" w:rsidP="006B0A36">
            <w:pPr>
              <w:jc w:val="center"/>
              <w:rPr>
                <w:rFonts w:ascii="Times New Roman" w:hAnsi="Times New Roman"/>
                <w:sz w:val="24"/>
              </w:rPr>
            </w:pPr>
            <w:r w:rsidRPr="006B0A36">
              <w:rPr>
                <w:rFonts w:ascii="Times New Roman" w:hint="eastAsia"/>
                <w:sz w:val="24"/>
              </w:rPr>
              <w:t>学号</w:t>
            </w:r>
          </w:p>
        </w:tc>
        <w:tc>
          <w:tcPr>
            <w:tcW w:w="1470" w:type="dxa"/>
            <w:gridSpan w:val="2"/>
            <w:tcBorders>
              <w:top w:val="single" w:sz="4" w:space="0" w:color="auto"/>
              <w:left w:val="nil"/>
              <w:bottom w:val="single" w:sz="4" w:space="0" w:color="auto"/>
              <w:right w:val="single" w:sz="4" w:space="0" w:color="auto"/>
            </w:tcBorders>
            <w:vAlign w:val="center"/>
          </w:tcPr>
          <w:p w:rsidR="00E73893" w:rsidRPr="006B0A36" w:rsidRDefault="00E73893" w:rsidP="006B0A36">
            <w:pPr>
              <w:jc w:val="center"/>
              <w:rPr>
                <w:rFonts w:ascii="Times New Roman" w:eastAsiaTheme="minorEastAsia" w:hAnsi="Times New Roman"/>
                <w:b/>
                <w:sz w:val="24"/>
              </w:rPr>
            </w:pPr>
          </w:p>
        </w:tc>
        <w:tc>
          <w:tcPr>
            <w:tcW w:w="945" w:type="dxa"/>
            <w:gridSpan w:val="3"/>
            <w:tcBorders>
              <w:top w:val="single" w:sz="4" w:space="0" w:color="auto"/>
              <w:left w:val="nil"/>
              <w:bottom w:val="single" w:sz="4" w:space="0" w:color="auto"/>
              <w:right w:val="single" w:sz="4" w:space="0" w:color="auto"/>
            </w:tcBorders>
            <w:vAlign w:val="center"/>
          </w:tcPr>
          <w:p w:rsidR="00E73893" w:rsidRPr="006B0A36" w:rsidRDefault="00E73893" w:rsidP="006B0A36">
            <w:pPr>
              <w:ind w:firstLineChars="100" w:firstLine="240"/>
              <w:jc w:val="center"/>
              <w:rPr>
                <w:rFonts w:ascii="Times New Roman" w:hAnsi="Times New Roman"/>
                <w:sz w:val="24"/>
              </w:rPr>
            </w:pPr>
          </w:p>
        </w:tc>
        <w:tc>
          <w:tcPr>
            <w:tcW w:w="5565" w:type="dxa"/>
            <w:gridSpan w:val="9"/>
            <w:tcBorders>
              <w:top w:val="single" w:sz="4" w:space="0" w:color="auto"/>
              <w:left w:val="single" w:sz="4" w:space="0" w:color="auto"/>
              <w:bottom w:val="single" w:sz="4" w:space="0" w:color="auto"/>
              <w:right w:val="single" w:sz="6" w:space="0" w:color="auto"/>
            </w:tcBorders>
            <w:vAlign w:val="center"/>
          </w:tcPr>
          <w:p w:rsidR="00E73893" w:rsidRPr="006B0A36" w:rsidRDefault="00E73893" w:rsidP="006B0A36">
            <w:pPr>
              <w:ind w:firstLineChars="200" w:firstLine="480"/>
              <w:rPr>
                <w:rFonts w:ascii="Times New Roman" w:hAnsi="Times New Roman"/>
                <w:sz w:val="24"/>
              </w:rPr>
            </w:pPr>
          </w:p>
        </w:tc>
      </w:tr>
      <w:tr w:rsidR="00E73893" w:rsidRPr="006B0A36" w:rsidTr="006B0A36">
        <w:trPr>
          <w:cantSplit/>
          <w:jc w:val="center"/>
        </w:trPr>
        <w:tc>
          <w:tcPr>
            <w:tcW w:w="840" w:type="dxa"/>
            <w:gridSpan w:val="2"/>
            <w:tcBorders>
              <w:top w:val="single" w:sz="4" w:space="0" w:color="auto"/>
              <w:left w:val="single" w:sz="6" w:space="0" w:color="auto"/>
              <w:bottom w:val="nil"/>
              <w:right w:val="single" w:sz="4" w:space="0" w:color="auto"/>
            </w:tcBorders>
            <w:vAlign w:val="center"/>
          </w:tcPr>
          <w:p w:rsidR="00E73893" w:rsidRPr="006B0A36" w:rsidRDefault="00F003D0" w:rsidP="006B0A36">
            <w:pPr>
              <w:jc w:val="center"/>
              <w:rPr>
                <w:rFonts w:ascii="Times New Roman" w:hAnsi="Times New Roman"/>
                <w:sz w:val="24"/>
              </w:rPr>
            </w:pPr>
            <w:r w:rsidRPr="006B0A36">
              <w:rPr>
                <w:rFonts w:ascii="Times New Roman" w:hint="eastAsia"/>
                <w:sz w:val="24"/>
              </w:rPr>
              <w:t>指导</w:t>
            </w:r>
          </w:p>
          <w:p w:rsidR="00E73893" w:rsidRPr="006B0A36" w:rsidRDefault="00F003D0" w:rsidP="006B0A36">
            <w:pPr>
              <w:jc w:val="center"/>
              <w:rPr>
                <w:rFonts w:ascii="Times New Roman" w:hAnsi="Times New Roman"/>
                <w:sz w:val="24"/>
              </w:rPr>
            </w:pPr>
            <w:r w:rsidRPr="006B0A36">
              <w:rPr>
                <w:rFonts w:ascii="Times New Roman" w:hint="eastAsia"/>
                <w:sz w:val="24"/>
              </w:rPr>
              <w:t>教师</w:t>
            </w:r>
          </w:p>
        </w:tc>
        <w:tc>
          <w:tcPr>
            <w:tcW w:w="1470" w:type="dxa"/>
            <w:gridSpan w:val="2"/>
            <w:tcBorders>
              <w:top w:val="single" w:sz="4" w:space="0" w:color="auto"/>
              <w:left w:val="nil"/>
              <w:bottom w:val="single" w:sz="4" w:space="0" w:color="auto"/>
              <w:right w:val="single" w:sz="4" w:space="0" w:color="auto"/>
            </w:tcBorders>
            <w:vAlign w:val="center"/>
          </w:tcPr>
          <w:p w:rsidR="00E73893" w:rsidRPr="006B0A36" w:rsidRDefault="00E73893" w:rsidP="006B0A36">
            <w:pPr>
              <w:jc w:val="center"/>
              <w:rPr>
                <w:rFonts w:ascii="Times New Roman" w:hAnsi="Times New Roman"/>
                <w:b/>
                <w:sz w:val="24"/>
              </w:rPr>
            </w:pPr>
          </w:p>
        </w:tc>
        <w:tc>
          <w:tcPr>
            <w:tcW w:w="945" w:type="dxa"/>
            <w:gridSpan w:val="3"/>
            <w:tcBorders>
              <w:top w:val="single" w:sz="4" w:space="0" w:color="auto"/>
              <w:left w:val="nil"/>
              <w:bottom w:val="single" w:sz="4" w:space="0" w:color="auto"/>
              <w:right w:val="single" w:sz="4" w:space="0" w:color="auto"/>
            </w:tcBorders>
            <w:vAlign w:val="center"/>
          </w:tcPr>
          <w:p w:rsidR="00E73893" w:rsidRPr="006B0A36" w:rsidRDefault="00E73893" w:rsidP="006B0A36">
            <w:pPr>
              <w:ind w:firstLineChars="100" w:firstLine="240"/>
              <w:jc w:val="center"/>
              <w:rPr>
                <w:rFonts w:ascii="Times New Roman" w:hAnsi="Times New Roman"/>
                <w:sz w:val="24"/>
              </w:rPr>
            </w:pPr>
          </w:p>
        </w:tc>
        <w:tc>
          <w:tcPr>
            <w:tcW w:w="5565" w:type="dxa"/>
            <w:gridSpan w:val="9"/>
            <w:tcBorders>
              <w:top w:val="single" w:sz="4" w:space="0" w:color="auto"/>
              <w:left w:val="single" w:sz="4" w:space="0" w:color="auto"/>
              <w:bottom w:val="single" w:sz="4" w:space="0" w:color="auto"/>
              <w:right w:val="single" w:sz="6" w:space="0" w:color="auto"/>
            </w:tcBorders>
            <w:vAlign w:val="center"/>
          </w:tcPr>
          <w:p w:rsidR="00E73893" w:rsidRPr="006B0A36" w:rsidRDefault="00E73893" w:rsidP="006B0A36">
            <w:pPr>
              <w:ind w:firstLineChars="200" w:firstLine="480"/>
              <w:rPr>
                <w:rFonts w:ascii="Times New Roman" w:hAnsi="Times New Roman"/>
                <w:sz w:val="24"/>
              </w:rPr>
            </w:pPr>
          </w:p>
        </w:tc>
      </w:tr>
      <w:tr w:rsidR="00E73893" w:rsidRPr="006B0A36" w:rsidTr="006B0A36">
        <w:trPr>
          <w:cantSplit/>
          <w:jc w:val="center"/>
        </w:trPr>
        <w:tc>
          <w:tcPr>
            <w:tcW w:w="840" w:type="dxa"/>
            <w:gridSpan w:val="2"/>
            <w:tcBorders>
              <w:top w:val="single" w:sz="4" w:space="0" w:color="auto"/>
              <w:left w:val="single" w:sz="6" w:space="0" w:color="auto"/>
              <w:bottom w:val="nil"/>
              <w:right w:val="single" w:sz="4" w:space="0" w:color="auto"/>
            </w:tcBorders>
            <w:vAlign w:val="center"/>
          </w:tcPr>
          <w:p w:rsidR="00E73893" w:rsidRPr="006B0A36" w:rsidRDefault="00F003D0" w:rsidP="006B0A36">
            <w:pPr>
              <w:jc w:val="center"/>
              <w:rPr>
                <w:rFonts w:ascii="Times New Roman" w:hAnsi="Times New Roman"/>
                <w:sz w:val="24"/>
              </w:rPr>
            </w:pPr>
            <w:r w:rsidRPr="006B0A36">
              <w:rPr>
                <w:rFonts w:ascii="Times New Roman" w:hint="eastAsia"/>
                <w:sz w:val="24"/>
              </w:rPr>
              <w:t>企业</w:t>
            </w:r>
          </w:p>
          <w:p w:rsidR="00E73893" w:rsidRPr="006B0A36" w:rsidRDefault="00F003D0" w:rsidP="006B0A36">
            <w:pPr>
              <w:jc w:val="center"/>
              <w:rPr>
                <w:rFonts w:ascii="Times New Roman" w:hAnsi="Times New Roman"/>
                <w:sz w:val="24"/>
              </w:rPr>
            </w:pPr>
            <w:r w:rsidRPr="006B0A36">
              <w:rPr>
                <w:rFonts w:ascii="Times New Roman" w:hint="eastAsia"/>
                <w:sz w:val="24"/>
              </w:rPr>
              <w:t>导师</w:t>
            </w:r>
          </w:p>
        </w:tc>
        <w:tc>
          <w:tcPr>
            <w:tcW w:w="1470" w:type="dxa"/>
            <w:gridSpan w:val="2"/>
            <w:tcBorders>
              <w:top w:val="single" w:sz="4" w:space="0" w:color="auto"/>
              <w:left w:val="nil"/>
              <w:bottom w:val="single" w:sz="4" w:space="0" w:color="auto"/>
              <w:right w:val="single" w:sz="4" w:space="0" w:color="auto"/>
            </w:tcBorders>
            <w:vAlign w:val="center"/>
          </w:tcPr>
          <w:p w:rsidR="00E73893" w:rsidRPr="006B0A36" w:rsidRDefault="00E73893" w:rsidP="006B0A36">
            <w:pPr>
              <w:jc w:val="center"/>
              <w:rPr>
                <w:rFonts w:ascii="Times New Roman" w:hAnsi="Times New Roman"/>
                <w:b/>
                <w:sz w:val="24"/>
              </w:rPr>
            </w:pPr>
          </w:p>
        </w:tc>
        <w:tc>
          <w:tcPr>
            <w:tcW w:w="945" w:type="dxa"/>
            <w:gridSpan w:val="3"/>
            <w:tcBorders>
              <w:top w:val="single" w:sz="4" w:space="0" w:color="auto"/>
              <w:left w:val="nil"/>
              <w:bottom w:val="single" w:sz="4" w:space="0" w:color="auto"/>
              <w:right w:val="single" w:sz="4" w:space="0" w:color="auto"/>
            </w:tcBorders>
            <w:vAlign w:val="center"/>
          </w:tcPr>
          <w:p w:rsidR="00E73893" w:rsidRPr="006B0A36" w:rsidRDefault="00E73893" w:rsidP="006B0A36">
            <w:pPr>
              <w:ind w:firstLineChars="100" w:firstLine="240"/>
              <w:jc w:val="center"/>
              <w:rPr>
                <w:rFonts w:ascii="Times New Roman" w:hAnsi="Times New Roman"/>
                <w:sz w:val="24"/>
              </w:rPr>
            </w:pPr>
          </w:p>
        </w:tc>
        <w:tc>
          <w:tcPr>
            <w:tcW w:w="5565" w:type="dxa"/>
            <w:gridSpan w:val="9"/>
            <w:tcBorders>
              <w:top w:val="single" w:sz="4" w:space="0" w:color="auto"/>
              <w:left w:val="single" w:sz="4" w:space="0" w:color="auto"/>
              <w:bottom w:val="single" w:sz="4" w:space="0" w:color="auto"/>
              <w:right w:val="single" w:sz="6" w:space="0" w:color="auto"/>
            </w:tcBorders>
            <w:vAlign w:val="center"/>
          </w:tcPr>
          <w:p w:rsidR="00E73893" w:rsidRPr="006B0A36" w:rsidRDefault="00E73893" w:rsidP="006B0A36">
            <w:pPr>
              <w:ind w:firstLineChars="200" w:firstLine="480"/>
              <w:rPr>
                <w:rFonts w:ascii="Times New Roman" w:hAnsi="Times New Roman"/>
                <w:sz w:val="24"/>
              </w:rPr>
            </w:pPr>
          </w:p>
        </w:tc>
      </w:tr>
      <w:tr w:rsidR="00E73893" w:rsidRPr="006B0A36" w:rsidTr="006B0A36">
        <w:trPr>
          <w:cantSplit/>
          <w:trHeight w:val="2203"/>
          <w:jc w:val="center"/>
        </w:trPr>
        <w:tc>
          <w:tcPr>
            <w:tcW w:w="1533" w:type="dxa"/>
            <w:gridSpan w:val="3"/>
            <w:tcBorders>
              <w:top w:val="single" w:sz="4" w:space="0" w:color="auto"/>
              <w:left w:val="single" w:sz="6" w:space="0" w:color="auto"/>
              <w:bottom w:val="single" w:sz="4" w:space="0" w:color="auto"/>
              <w:right w:val="single" w:sz="4" w:space="0" w:color="auto"/>
            </w:tcBorders>
            <w:vAlign w:val="center"/>
          </w:tcPr>
          <w:p w:rsidR="00E73893" w:rsidRPr="006B0A36" w:rsidRDefault="00F003D0" w:rsidP="006B0A36">
            <w:pPr>
              <w:jc w:val="center"/>
              <w:rPr>
                <w:rFonts w:ascii="Times New Roman" w:hAnsi="Times New Roman"/>
                <w:sz w:val="24"/>
              </w:rPr>
            </w:pPr>
            <w:r w:rsidRPr="006B0A36">
              <w:rPr>
                <w:rFonts w:ascii="Times New Roman" w:hint="eastAsia"/>
                <w:sz w:val="24"/>
              </w:rPr>
              <w:t>主持人曾经参与科研的情况</w:t>
            </w:r>
          </w:p>
        </w:tc>
        <w:tc>
          <w:tcPr>
            <w:tcW w:w="7287" w:type="dxa"/>
            <w:gridSpan w:val="13"/>
            <w:tcBorders>
              <w:top w:val="single" w:sz="4" w:space="0" w:color="auto"/>
              <w:left w:val="nil"/>
              <w:bottom w:val="single" w:sz="4" w:space="0" w:color="auto"/>
              <w:right w:val="single" w:sz="6" w:space="0" w:color="auto"/>
            </w:tcBorders>
            <w:vAlign w:val="center"/>
          </w:tcPr>
          <w:p w:rsidR="00C164AD" w:rsidRDefault="00C164AD" w:rsidP="006B0A36">
            <w:pPr>
              <w:spacing w:line="400" w:lineRule="exact"/>
              <w:ind w:firstLine="482"/>
              <w:rPr>
                <w:rFonts w:ascii="Times New Roman"/>
                <w:sz w:val="24"/>
              </w:rPr>
            </w:pPr>
          </w:p>
          <w:p w:rsidR="00E73893" w:rsidRDefault="00A448E6" w:rsidP="006B0A36">
            <w:pPr>
              <w:spacing w:line="400" w:lineRule="exact"/>
              <w:ind w:firstLine="482"/>
              <w:rPr>
                <w:rFonts w:ascii="Times New Roman"/>
                <w:sz w:val="24"/>
              </w:rPr>
            </w:pPr>
            <w:r w:rsidRPr="006B0A36">
              <w:rPr>
                <w:rFonts w:ascii="Times New Roman" w:hint="eastAsia"/>
                <w:sz w:val="24"/>
              </w:rPr>
              <w:t>目前是湘潭大学信息工程学院</w:t>
            </w:r>
            <w:r w:rsidRPr="006B0A36">
              <w:rPr>
                <w:rFonts w:ascii="Times New Roman" w:hAnsi="Times New Roman" w:hint="eastAsia"/>
                <w:sz w:val="24"/>
              </w:rPr>
              <w:t>T</w:t>
            </w:r>
            <w:r w:rsidRPr="006B0A36">
              <w:rPr>
                <w:rFonts w:ascii="Times New Roman" w:hAnsi="Times New Roman"/>
                <w:sz w:val="24"/>
              </w:rPr>
              <w:t>I</w:t>
            </w:r>
            <w:r w:rsidRPr="006B0A36">
              <w:rPr>
                <w:rFonts w:ascii="Times New Roman" w:hint="eastAsia"/>
                <w:sz w:val="24"/>
              </w:rPr>
              <w:t>创新实验室的成员，在指导老师石跃祥教授的帮助下，主要针对电赛以及控制类技术进行研究。目前已经学习了</w:t>
            </w:r>
            <w:r w:rsidRPr="006B0A36">
              <w:rPr>
                <w:rFonts w:ascii="Times New Roman" w:hAnsi="Times New Roman" w:hint="eastAsia"/>
                <w:sz w:val="24"/>
              </w:rPr>
              <w:t>STM32</w:t>
            </w:r>
            <w:r w:rsidRPr="006B0A36">
              <w:rPr>
                <w:rFonts w:ascii="Times New Roman" w:hint="eastAsia"/>
                <w:sz w:val="24"/>
              </w:rPr>
              <w:t>，掌握了常用电机的基本用法，以及一些常用的传感器。</w:t>
            </w:r>
          </w:p>
          <w:p w:rsidR="00C164AD" w:rsidRPr="006B0A36" w:rsidRDefault="00C164AD" w:rsidP="006B0A36">
            <w:pPr>
              <w:spacing w:line="400" w:lineRule="exact"/>
              <w:ind w:firstLine="482"/>
              <w:rPr>
                <w:rFonts w:ascii="Times New Roman" w:hAnsi="Times New Roman"/>
                <w:sz w:val="24"/>
              </w:rPr>
            </w:pPr>
          </w:p>
        </w:tc>
      </w:tr>
      <w:tr w:rsidR="00E73893" w:rsidRPr="006B0A36" w:rsidTr="006B0A36">
        <w:trPr>
          <w:cantSplit/>
          <w:trHeight w:val="4673"/>
          <w:jc w:val="center"/>
        </w:trPr>
        <w:tc>
          <w:tcPr>
            <w:tcW w:w="1533" w:type="dxa"/>
            <w:gridSpan w:val="3"/>
            <w:tcBorders>
              <w:top w:val="single" w:sz="4" w:space="0" w:color="auto"/>
              <w:left w:val="single" w:sz="6" w:space="0" w:color="auto"/>
              <w:bottom w:val="single" w:sz="4" w:space="0" w:color="auto"/>
              <w:right w:val="single" w:sz="4" w:space="0" w:color="auto"/>
            </w:tcBorders>
            <w:vAlign w:val="center"/>
          </w:tcPr>
          <w:p w:rsidR="00E73893" w:rsidRPr="006B0A36" w:rsidRDefault="00F003D0" w:rsidP="006B0A36">
            <w:pPr>
              <w:jc w:val="center"/>
              <w:rPr>
                <w:rFonts w:ascii="Times New Roman" w:hAnsi="Times New Roman"/>
                <w:sz w:val="24"/>
              </w:rPr>
            </w:pPr>
            <w:r w:rsidRPr="006B0A36">
              <w:rPr>
                <w:rFonts w:ascii="Times New Roman" w:hint="eastAsia"/>
                <w:sz w:val="24"/>
              </w:rPr>
              <w:t>指导教师承担科研课题情况</w:t>
            </w:r>
          </w:p>
        </w:tc>
        <w:tc>
          <w:tcPr>
            <w:tcW w:w="7287" w:type="dxa"/>
            <w:gridSpan w:val="13"/>
            <w:tcBorders>
              <w:top w:val="single" w:sz="4" w:space="0" w:color="auto"/>
              <w:left w:val="nil"/>
              <w:bottom w:val="single" w:sz="4" w:space="0" w:color="auto"/>
              <w:right w:val="single" w:sz="6" w:space="0" w:color="auto"/>
            </w:tcBorders>
            <w:vAlign w:val="center"/>
          </w:tcPr>
          <w:p w:rsidR="00C164AD" w:rsidRDefault="00C164AD" w:rsidP="006B0A36">
            <w:pPr>
              <w:spacing w:line="400" w:lineRule="exact"/>
              <w:ind w:firstLine="482"/>
              <w:rPr>
                <w:rFonts w:ascii="Times New Roman"/>
                <w:sz w:val="24"/>
                <w:szCs w:val="24"/>
              </w:rPr>
            </w:pPr>
          </w:p>
          <w:p w:rsidR="00E73893" w:rsidRDefault="00E320D6" w:rsidP="006B0A36">
            <w:pPr>
              <w:spacing w:line="400" w:lineRule="exact"/>
              <w:ind w:firstLine="482"/>
              <w:rPr>
                <w:rFonts w:ascii="Times New Roman"/>
                <w:sz w:val="24"/>
                <w:szCs w:val="24"/>
              </w:rPr>
            </w:pPr>
            <w:r w:rsidRPr="006B0A36">
              <w:rPr>
                <w:rFonts w:ascii="Times New Roman" w:hint="eastAsia"/>
                <w:sz w:val="24"/>
                <w:szCs w:val="24"/>
              </w:rPr>
              <w:t>石跃祥是计算机应用技术博士，信息工程学院教授、副院长，博导。师从国内著名的人工智能科学家蔡自兴教授。中国计算机学会会员和中国人工智能学会智能机器人专业委员会委员，计算机应用技术、信号与信息处理硕士生导师。湖南省优秀中青年骨干教师（</w:t>
            </w:r>
            <w:r w:rsidRPr="006B0A36">
              <w:rPr>
                <w:rFonts w:ascii="Times New Roman" w:hAnsi="Times New Roman" w:hint="eastAsia"/>
                <w:sz w:val="24"/>
                <w:szCs w:val="24"/>
              </w:rPr>
              <w:t>2001</w:t>
            </w:r>
            <w:r w:rsidRPr="006B0A36">
              <w:rPr>
                <w:rFonts w:ascii="Times New Roman" w:hint="eastAsia"/>
                <w:sz w:val="24"/>
                <w:szCs w:val="24"/>
              </w:rPr>
              <w:t>），湖南省新世纪</w:t>
            </w:r>
            <w:r w:rsidRPr="006B0A36">
              <w:rPr>
                <w:rFonts w:ascii="Times New Roman" w:hAnsi="Times New Roman" w:hint="eastAsia"/>
                <w:sz w:val="24"/>
                <w:szCs w:val="24"/>
              </w:rPr>
              <w:t>121</w:t>
            </w:r>
            <w:r w:rsidRPr="006B0A36">
              <w:rPr>
                <w:rFonts w:ascii="Times New Roman" w:hint="eastAsia"/>
                <w:sz w:val="24"/>
                <w:szCs w:val="24"/>
              </w:rPr>
              <w:t>人才工程培养对象（</w:t>
            </w:r>
            <w:r w:rsidRPr="006B0A36">
              <w:rPr>
                <w:rFonts w:ascii="Times New Roman" w:hAnsi="Times New Roman" w:hint="eastAsia"/>
                <w:sz w:val="24"/>
                <w:szCs w:val="24"/>
              </w:rPr>
              <w:t>2004</w:t>
            </w:r>
            <w:r w:rsidRPr="006B0A36">
              <w:rPr>
                <w:rFonts w:ascii="Times New Roman" w:hint="eastAsia"/>
                <w:sz w:val="24"/>
                <w:szCs w:val="24"/>
              </w:rPr>
              <w:t>），国家留学基金委资助，加拿大多伦多大学访问学者（</w:t>
            </w:r>
            <w:r w:rsidRPr="006B0A36">
              <w:rPr>
                <w:rFonts w:ascii="Times New Roman" w:hAnsi="Times New Roman" w:hint="eastAsia"/>
                <w:sz w:val="24"/>
                <w:szCs w:val="24"/>
              </w:rPr>
              <w:t>2005</w:t>
            </w:r>
            <w:r w:rsidRPr="006B0A36">
              <w:rPr>
                <w:rFonts w:ascii="Times New Roman" w:hint="eastAsia"/>
                <w:sz w:val="24"/>
                <w:szCs w:val="24"/>
              </w:rPr>
              <w:t>年</w:t>
            </w:r>
            <w:r w:rsidRPr="006B0A36">
              <w:rPr>
                <w:rFonts w:ascii="Times New Roman" w:hAnsi="Times New Roman" w:hint="eastAsia"/>
                <w:sz w:val="24"/>
                <w:szCs w:val="24"/>
              </w:rPr>
              <w:t>—</w:t>
            </w:r>
            <w:r w:rsidRPr="006B0A36">
              <w:rPr>
                <w:rFonts w:ascii="Times New Roman" w:hAnsi="Times New Roman" w:hint="eastAsia"/>
                <w:sz w:val="24"/>
                <w:szCs w:val="24"/>
              </w:rPr>
              <w:t>2007</w:t>
            </w:r>
            <w:r w:rsidRPr="006B0A36">
              <w:rPr>
                <w:rFonts w:ascii="Times New Roman" w:hint="eastAsia"/>
                <w:sz w:val="24"/>
                <w:szCs w:val="24"/>
              </w:rPr>
              <w:t>年）。主要从事计算机应用技术的教学与科研，主要研究兴趣为：模式识别与智能系统。在国内核心学术刊物及国际会议上发表论文</w:t>
            </w:r>
            <w:r w:rsidRPr="006B0A36">
              <w:rPr>
                <w:rFonts w:ascii="Times New Roman" w:hAnsi="Times New Roman" w:hint="eastAsia"/>
                <w:sz w:val="24"/>
                <w:szCs w:val="24"/>
              </w:rPr>
              <w:t>70</w:t>
            </w:r>
            <w:r w:rsidRPr="006B0A36">
              <w:rPr>
                <w:rFonts w:ascii="Times New Roman" w:hint="eastAsia"/>
                <w:sz w:val="24"/>
                <w:szCs w:val="24"/>
              </w:rPr>
              <w:t>多篇。</w:t>
            </w:r>
            <w:r w:rsidRPr="006B0A36">
              <w:rPr>
                <w:rFonts w:ascii="Times New Roman" w:hAnsi="Times New Roman" w:hint="eastAsia"/>
                <w:sz w:val="24"/>
                <w:szCs w:val="24"/>
              </w:rPr>
              <w:t xml:space="preserve"> </w:t>
            </w:r>
            <w:r w:rsidRPr="006B0A36">
              <w:rPr>
                <w:rFonts w:ascii="Times New Roman" w:hint="eastAsia"/>
                <w:sz w:val="24"/>
                <w:szCs w:val="24"/>
              </w:rPr>
              <w:t>曾获湖南省自然科学优秀论文二等奖和省高校优秀多媒体教育软件三等奖。近期的主要研究是图像检索与模式识别、数据挖掘、机器人自动控制等。</w:t>
            </w:r>
          </w:p>
          <w:p w:rsidR="00C164AD" w:rsidRDefault="00C164AD" w:rsidP="006B0A36">
            <w:pPr>
              <w:spacing w:line="400" w:lineRule="exact"/>
              <w:ind w:firstLine="482"/>
              <w:rPr>
                <w:rFonts w:ascii="Times New Roman"/>
                <w:sz w:val="24"/>
                <w:szCs w:val="24"/>
              </w:rPr>
            </w:pPr>
          </w:p>
          <w:p w:rsidR="00C164AD" w:rsidRDefault="00C164AD" w:rsidP="006B0A36">
            <w:pPr>
              <w:spacing w:line="400" w:lineRule="exact"/>
              <w:ind w:firstLine="482"/>
              <w:rPr>
                <w:rFonts w:ascii="Times New Roman" w:hAnsi="Times New Roman"/>
                <w:sz w:val="24"/>
                <w:szCs w:val="24"/>
              </w:rPr>
            </w:pPr>
          </w:p>
          <w:p w:rsidR="002D55D9" w:rsidRDefault="002D55D9" w:rsidP="006B0A36">
            <w:pPr>
              <w:spacing w:line="400" w:lineRule="exact"/>
              <w:ind w:firstLine="482"/>
              <w:rPr>
                <w:rFonts w:ascii="Times New Roman" w:hAnsi="Times New Roman"/>
                <w:sz w:val="24"/>
                <w:szCs w:val="24"/>
              </w:rPr>
            </w:pPr>
          </w:p>
          <w:p w:rsidR="002D55D9" w:rsidRPr="006B0A36" w:rsidRDefault="002D55D9" w:rsidP="006B0A36">
            <w:pPr>
              <w:spacing w:line="400" w:lineRule="exact"/>
              <w:ind w:firstLine="482"/>
              <w:rPr>
                <w:rFonts w:ascii="Times New Roman" w:hAnsi="Times New Roman"/>
                <w:sz w:val="24"/>
                <w:szCs w:val="24"/>
              </w:rPr>
            </w:pPr>
          </w:p>
        </w:tc>
      </w:tr>
      <w:tr w:rsidR="00E73893" w:rsidRPr="006B0A36" w:rsidTr="00161D54">
        <w:trPr>
          <w:cantSplit/>
          <w:trHeight w:val="3534"/>
          <w:jc w:val="center"/>
        </w:trPr>
        <w:tc>
          <w:tcPr>
            <w:tcW w:w="1533" w:type="dxa"/>
            <w:gridSpan w:val="3"/>
            <w:tcBorders>
              <w:top w:val="single" w:sz="4" w:space="0" w:color="auto"/>
              <w:left w:val="single" w:sz="6" w:space="0" w:color="auto"/>
              <w:bottom w:val="single" w:sz="4" w:space="0" w:color="auto"/>
              <w:right w:val="single" w:sz="4" w:space="0" w:color="auto"/>
            </w:tcBorders>
            <w:vAlign w:val="center"/>
          </w:tcPr>
          <w:p w:rsidR="00E73893" w:rsidRPr="006B0A36" w:rsidRDefault="00F003D0" w:rsidP="006B0A36">
            <w:pPr>
              <w:jc w:val="center"/>
              <w:rPr>
                <w:rFonts w:ascii="Times New Roman" w:hAnsi="Times New Roman"/>
                <w:sz w:val="24"/>
              </w:rPr>
            </w:pPr>
            <w:r w:rsidRPr="006B0A36">
              <w:rPr>
                <w:rFonts w:ascii="Times New Roman" w:hint="eastAsia"/>
                <w:sz w:val="24"/>
              </w:rPr>
              <w:lastRenderedPageBreak/>
              <w:t>企业导师担任的职务及科研情况</w:t>
            </w:r>
          </w:p>
        </w:tc>
        <w:tc>
          <w:tcPr>
            <w:tcW w:w="7287" w:type="dxa"/>
            <w:gridSpan w:val="13"/>
            <w:tcBorders>
              <w:top w:val="single" w:sz="4" w:space="0" w:color="auto"/>
              <w:left w:val="nil"/>
              <w:bottom w:val="single" w:sz="4" w:space="0" w:color="auto"/>
              <w:right w:val="single" w:sz="6" w:space="0" w:color="auto"/>
            </w:tcBorders>
            <w:vAlign w:val="center"/>
          </w:tcPr>
          <w:p w:rsidR="00C164AD" w:rsidRDefault="00C164AD" w:rsidP="006B0A36">
            <w:pPr>
              <w:spacing w:line="400" w:lineRule="exact"/>
              <w:ind w:firstLine="482"/>
              <w:rPr>
                <w:rFonts w:ascii="Times New Roman"/>
                <w:sz w:val="24"/>
                <w:szCs w:val="24"/>
              </w:rPr>
            </w:pPr>
          </w:p>
          <w:p w:rsidR="00E73893" w:rsidRDefault="00A448E6" w:rsidP="006B0A36">
            <w:pPr>
              <w:spacing w:line="400" w:lineRule="exact"/>
              <w:ind w:firstLine="482"/>
              <w:rPr>
                <w:rFonts w:ascii="Times New Roman"/>
                <w:sz w:val="24"/>
                <w:szCs w:val="24"/>
              </w:rPr>
            </w:pPr>
            <w:r w:rsidRPr="006B0A36">
              <w:rPr>
                <w:rFonts w:ascii="Times New Roman" w:hint="eastAsia"/>
                <w:sz w:val="24"/>
                <w:szCs w:val="24"/>
              </w:rPr>
              <w:t>目前广东</w:t>
            </w:r>
            <w:r w:rsidR="00E320D6" w:rsidRPr="006B0A36">
              <w:rPr>
                <w:rFonts w:ascii="Times New Roman"/>
                <w:sz w:val="24"/>
                <w:szCs w:val="24"/>
              </w:rPr>
              <w:t>格靓</w:t>
            </w:r>
            <w:r w:rsidRPr="006B0A36">
              <w:rPr>
                <w:rFonts w:ascii="Times New Roman" w:hint="eastAsia"/>
                <w:sz w:val="24"/>
                <w:szCs w:val="24"/>
              </w:rPr>
              <w:t>光电有限公司</w:t>
            </w:r>
            <w:r w:rsidR="00E320D6" w:rsidRPr="006B0A36">
              <w:rPr>
                <w:rFonts w:ascii="Times New Roman"/>
                <w:sz w:val="24"/>
                <w:szCs w:val="24"/>
              </w:rPr>
              <w:t>根据行业发展及需求，结合高新技术和精妙的设计，自主研发生产：</w:t>
            </w:r>
            <w:r w:rsidR="00E320D6" w:rsidRPr="006B0A36">
              <w:rPr>
                <w:rFonts w:ascii="Times New Roman" w:hAnsi="Times New Roman"/>
                <w:sz w:val="24"/>
                <w:szCs w:val="24"/>
              </w:rPr>
              <w:t xml:space="preserve">LED </w:t>
            </w:r>
            <w:r w:rsidR="00E320D6" w:rsidRPr="006B0A36">
              <w:rPr>
                <w:rFonts w:ascii="Times New Roman"/>
                <w:sz w:val="24"/>
                <w:szCs w:val="24"/>
              </w:rPr>
              <w:t>显示屏系列，</w:t>
            </w:r>
            <w:r w:rsidR="00E320D6" w:rsidRPr="006B0A36">
              <w:rPr>
                <w:rFonts w:ascii="Times New Roman" w:hAnsi="Times New Roman"/>
                <w:sz w:val="24"/>
                <w:szCs w:val="24"/>
              </w:rPr>
              <w:t>LED</w:t>
            </w:r>
            <w:r w:rsidR="00E320D6" w:rsidRPr="006B0A36">
              <w:rPr>
                <w:rFonts w:ascii="Times New Roman"/>
                <w:sz w:val="24"/>
                <w:szCs w:val="24"/>
              </w:rPr>
              <w:t>广告照明产品系列，</w:t>
            </w:r>
            <w:r w:rsidR="00E320D6" w:rsidRPr="006B0A36">
              <w:rPr>
                <w:rFonts w:ascii="Times New Roman" w:hAnsi="Times New Roman"/>
                <w:sz w:val="24"/>
                <w:szCs w:val="24"/>
              </w:rPr>
              <w:t>LED</w:t>
            </w:r>
            <w:r w:rsidR="00E320D6" w:rsidRPr="006B0A36">
              <w:rPr>
                <w:rFonts w:ascii="Times New Roman"/>
                <w:sz w:val="24"/>
                <w:szCs w:val="24"/>
              </w:rPr>
              <w:t>舞台灯系列、户外探照灯系列、舞台摇头灯系列、</w:t>
            </w:r>
            <w:r w:rsidR="00E320D6" w:rsidRPr="006B0A36">
              <w:rPr>
                <w:rFonts w:ascii="Times New Roman" w:hAnsi="Times New Roman"/>
                <w:sz w:val="24"/>
                <w:szCs w:val="24"/>
              </w:rPr>
              <w:t>DMX512</w:t>
            </w:r>
            <w:r w:rsidR="00E320D6" w:rsidRPr="006B0A36">
              <w:rPr>
                <w:rFonts w:ascii="Times New Roman"/>
                <w:sz w:val="24"/>
                <w:szCs w:val="24"/>
              </w:rPr>
              <w:t>控制器系列、其他舞台设备系列。品种齐全，质量可靠。</w:t>
            </w:r>
            <w:r w:rsidRPr="006B0A36">
              <w:rPr>
                <w:rFonts w:ascii="Times New Roman" w:hint="eastAsia"/>
                <w:sz w:val="24"/>
                <w:szCs w:val="24"/>
              </w:rPr>
              <w:t>公司</w:t>
            </w:r>
            <w:r w:rsidR="00E320D6" w:rsidRPr="006B0A36">
              <w:rPr>
                <w:rFonts w:ascii="Times New Roman"/>
                <w:sz w:val="24"/>
                <w:szCs w:val="24"/>
              </w:rPr>
              <w:t>生产工艺及产品品质已达到国际先进水平，大部分产品都通过了</w:t>
            </w:r>
            <w:r w:rsidR="00E320D6" w:rsidRPr="006B0A36">
              <w:rPr>
                <w:rFonts w:ascii="Times New Roman" w:hAnsi="Times New Roman"/>
                <w:sz w:val="24"/>
                <w:szCs w:val="24"/>
              </w:rPr>
              <w:t>CE,RoHS</w:t>
            </w:r>
            <w:r w:rsidR="00E320D6" w:rsidRPr="006B0A36">
              <w:rPr>
                <w:rFonts w:ascii="Times New Roman"/>
                <w:sz w:val="24"/>
                <w:szCs w:val="24"/>
              </w:rPr>
              <w:t>认证。更凭借</w:t>
            </w:r>
            <w:r w:rsidR="00E320D6" w:rsidRPr="006B0A36">
              <w:rPr>
                <w:rFonts w:ascii="Times New Roman" w:hAnsi="Times New Roman"/>
                <w:sz w:val="24"/>
                <w:szCs w:val="24"/>
              </w:rPr>
              <w:t>“</w:t>
            </w:r>
            <w:r w:rsidR="00E320D6" w:rsidRPr="006B0A36">
              <w:rPr>
                <w:rFonts w:ascii="Times New Roman"/>
                <w:sz w:val="24"/>
                <w:szCs w:val="24"/>
              </w:rPr>
              <w:t>高性价比</w:t>
            </w:r>
            <w:r w:rsidR="00E320D6" w:rsidRPr="006B0A36">
              <w:rPr>
                <w:rFonts w:ascii="Times New Roman" w:hAnsi="Times New Roman"/>
                <w:sz w:val="24"/>
                <w:szCs w:val="24"/>
              </w:rPr>
              <w:t>”</w:t>
            </w:r>
            <w:r w:rsidR="00E320D6" w:rsidRPr="006B0A36">
              <w:rPr>
                <w:rFonts w:ascii="Times New Roman"/>
                <w:sz w:val="24"/>
                <w:szCs w:val="24"/>
              </w:rPr>
              <w:t>的特点，产品不仅热销国内，更放眼于全球，远销美洲、欧洲、非洲、中东等地区及台湾香港等亚洲地区，受到众商家的好评，在国际市场上具有一定的知名度。</w:t>
            </w:r>
          </w:p>
          <w:p w:rsidR="00C164AD" w:rsidRPr="006B0A36" w:rsidRDefault="00C164AD" w:rsidP="006B0A36">
            <w:pPr>
              <w:spacing w:line="400" w:lineRule="exact"/>
              <w:ind w:firstLine="482"/>
              <w:rPr>
                <w:rFonts w:ascii="Times New Roman" w:hAnsi="Times New Roman"/>
                <w:sz w:val="24"/>
                <w:szCs w:val="24"/>
              </w:rPr>
            </w:pPr>
          </w:p>
        </w:tc>
      </w:tr>
      <w:tr w:rsidR="00E73893" w:rsidRPr="006B0A36" w:rsidTr="00161D54">
        <w:trPr>
          <w:cantSplit/>
          <w:trHeight w:val="2393"/>
          <w:jc w:val="center"/>
        </w:trPr>
        <w:tc>
          <w:tcPr>
            <w:tcW w:w="1533" w:type="dxa"/>
            <w:gridSpan w:val="3"/>
            <w:tcBorders>
              <w:top w:val="single" w:sz="4" w:space="0" w:color="auto"/>
              <w:left w:val="single" w:sz="6" w:space="0" w:color="auto"/>
              <w:bottom w:val="single" w:sz="4" w:space="0" w:color="auto"/>
              <w:right w:val="single" w:sz="4" w:space="0" w:color="auto"/>
            </w:tcBorders>
            <w:vAlign w:val="center"/>
          </w:tcPr>
          <w:p w:rsidR="00E73893" w:rsidRPr="006B0A36" w:rsidRDefault="00F003D0" w:rsidP="006B0A36">
            <w:pPr>
              <w:jc w:val="center"/>
              <w:rPr>
                <w:rFonts w:ascii="Times New Roman" w:hAnsi="Times New Roman"/>
                <w:sz w:val="24"/>
              </w:rPr>
            </w:pPr>
            <w:r w:rsidRPr="006B0A36">
              <w:rPr>
                <w:rFonts w:ascii="Times New Roman" w:hint="eastAsia"/>
                <w:sz w:val="24"/>
              </w:rPr>
              <w:t>指导教师、企业导师支持情况</w:t>
            </w:r>
          </w:p>
        </w:tc>
        <w:tc>
          <w:tcPr>
            <w:tcW w:w="7287" w:type="dxa"/>
            <w:gridSpan w:val="13"/>
            <w:tcBorders>
              <w:top w:val="single" w:sz="4" w:space="0" w:color="auto"/>
              <w:left w:val="nil"/>
              <w:bottom w:val="single" w:sz="4" w:space="0" w:color="auto"/>
              <w:right w:val="single" w:sz="6" w:space="0" w:color="auto"/>
            </w:tcBorders>
            <w:vAlign w:val="center"/>
          </w:tcPr>
          <w:p w:rsidR="00C164AD" w:rsidRDefault="00C164AD" w:rsidP="006B0A36">
            <w:pPr>
              <w:spacing w:line="400" w:lineRule="exact"/>
              <w:ind w:firstLine="482"/>
              <w:rPr>
                <w:rFonts w:ascii="Times New Roman"/>
                <w:sz w:val="24"/>
              </w:rPr>
            </w:pPr>
          </w:p>
          <w:p w:rsidR="00A448E6" w:rsidRPr="006B0A36" w:rsidRDefault="00A448E6" w:rsidP="006B0A36">
            <w:pPr>
              <w:spacing w:line="400" w:lineRule="exact"/>
              <w:ind w:firstLine="482"/>
              <w:rPr>
                <w:rFonts w:ascii="Times New Roman" w:hAnsi="Times New Roman"/>
                <w:sz w:val="24"/>
              </w:rPr>
            </w:pPr>
            <w:r w:rsidRPr="006B0A36">
              <w:rPr>
                <w:rFonts w:ascii="Times New Roman" w:hint="eastAsia"/>
                <w:sz w:val="24"/>
              </w:rPr>
              <w:t>指导老师</w:t>
            </w:r>
            <w:r w:rsidR="003037FB" w:rsidRPr="006B0A36">
              <w:rPr>
                <w:rFonts w:ascii="Times New Roman" w:hint="eastAsia"/>
                <w:sz w:val="24"/>
              </w:rPr>
              <w:t>石跃祥</w:t>
            </w:r>
            <w:r w:rsidRPr="006B0A36">
              <w:rPr>
                <w:rFonts w:ascii="Times New Roman" w:hint="eastAsia"/>
                <w:sz w:val="24"/>
              </w:rPr>
              <w:t>在本项目开展以来，</w:t>
            </w:r>
            <w:r w:rsidR="003037FB" w:rsidRPr="006B0A36">
              <w:rPr>
                <w:rFonts w:ascii="Times New Roman" w:hint="eastAsia"/>
                <w:sz w:val="24"/>
              </w:rPr>
              <w:t>从人员方面的配置情况以及后续项目方案推进的情况都给予了非常大的帮助。</w:t>
            </w:r>
          </w:p>
          <w:p w:rsidR="00E73893" w:rsidRDefault="00A448E6" w:rsidP="006B0A36">
            <w:pPr>
              <w:spacing w:line="400" w:lineRule="exact"/>
              <w:ind w:firstLine="482"/>
              <w:rPr>
                <w:rFonts w:ascii="Times New Roman"/>
                <w:sz w:val="24"/>
              </w:rPr>
            </w:pPr>
            <w:r w:rsidRPr="006B0A36">
              <w:rPr>
                <w:rFonts w:ascii="Times New Roman" w:hint="eastAsia"/>
                <w:sz w:val="24"/>
              </w:rPr>
              <w:t>企业导师</w:t>
            </w:r>
            <w:r w:rsidR="003037FB" w:rsidRPr="006B0A36">
              <w:rPr>
                <w:rFonts w:ascii="Times New Roman" w:hint="eastAsia"/>
                <w:sz w:val="24"/>
              </w:rPr>
              <w:t>陈祖勇</w:t>
            </w:r>
            <w:r w:rsidRPr="006B0A36">
              <w:rPr>
                <w:rFonts w:ascii="Times New Roman" w:hint="eastAsia"/>
                <w:sz w:val="24"/>
              </w:rPr>
              <w:t>着重从</w:t>
            </w:r>
            <w:r w:rsidR="003037FB" w:rsidRPr="006B0A36">
              <w:rPr>
                <w:rFonts w:ascii="Times New Roman" w:hint="eastAsia"/>
                <w:sz w:val="24"/>
              </w:rPr>
              <w:t>市场以及工业</w:t>
            </w:r>
            <w:r w:rsidRPr="006B0A36">
              <w:rPr>
                <w:rFonts w:ascii="Times New Roman" w:hint="eastAsia"/>
                <w:sz w:val="24"/>
              </w:rPr>
              <w:t>方面对</w:t>
            </w:r>
            <w:r w:rsidR="003037FB" w:rsidRPr="006B0A36">
              <w:rPr>
                <w:rFonts w:ascii="Times New Roman" w:hAnsi="Times New Roman" w:hint="eastAsia"/>
                <w:sz w:val="24"/>
              </w:rPr>
              <w:t>Ge</w:t>
            </w:r>
            <w:r w:rsidR="003037FB" w:rsidRPr="006B0A36">
              <w:rPr>
                <w:rFonts w:ascii="Times New Roman" w:hAnsi="Times New Roman"/>
                <w:sz w:val="24"/>
              </w:rPr>
              <w:t>nius</w:t>
            </w:r>
            <w:r w:rsidRPr="006B0A36">
              <w:rPr>
                <w:rFonts w:ascii="Times New Roman" w:hint="eastAsia"/>
                <w:sz w:val="24"/>
              </w:rPr>
              <w:t>团队给予支持，</w:t>
            </w:r>
            <w:r w:rsidR="003037FB" w:rsidRPr="006B0A36">
              <w:rPr>
                <w:rFonts w:ascii="Times New Roman" w:hint="eastAsia"/>
                <w:sz w:val="24"/>
              </w:rPr>
              <w:t>广州格靓光电科技有限公司在业内的水平十分靠前，在项目研究阶段给予了团队中肯切实际的修改意见</w:t>
            </w:r>
          </w:p>
          <w:p w:rsidR="00C164AD" w:rsidRPr="006B0A36" w:rsidRDefault="00C164AD" w:rsidP="006B0A36">
            <w:pPr>
              <w:spacing w:line="400" w:lineRule="exact"/>
              <w:ind w:firstLine="482"/>
              <w:rPr>
                <w:rFonts w:ascii="Times New Roman" w:hAnsi="Times New Roman"/>
                <w:sz w:val="24"/>
              </w:rPr>
            </w:pPr>
          </w:p>
        </w:tc>
      </w:tr>
      <w:tr w:rsidR="00E73893" w:rsidRPr="006B0A36" w:rsidTr="00161D54">
        <w:tblPrEx>
          <w:tblCellMar>
            <w:left w:w="0" w:type="dxa"/>
            <w:right w:w="0" w:type="dxa"/>
          </w:tblCellMar>
        </w:tblPrEx>
        <w:trPr>
          <w:cantSplit/>
          <w:trHeight w:val="554"/>
          <w:jc w:val="center"/>
        </w:trPr>
        <w:tc>
          <w:tcPr>
            <w:tcW w:w="420" w:type="dxa"/>
            <w:vMerge w:val="restart"/>
            <w:tcBorders>
              <w:top w:val="single" w:sz="4" w:space="0" w:color="auto"/>
              <w:left w:val="single" w:sz="4" w:space="0" w:color="auto"/>
              <w:bottom w:val="single" w:sz="4" w:space="0" w:color="auto"/>
              <w:right w:val="nil"/>
            </w:tcBorders>
            <w:vAlign w:val="center"/>
          </w:tcPr>
          <w:p w:rsidR="00E73893" w:rsidRPr="006B0A36" w:rsidRDefault="00F003D0" w:rsidP="006B0A36">
            <w:pPr>
              <w:jc w:val="center"/>
              <w:rPr>
                <w:rFonts w:ascii="Times New Roman" w:hAnsi="Times New Roman"/>
                <w:sz w:val="24"/>
              </w:rPr>
            </w:pPr>
            <w:r w:rsidRPr="006B0A36">
              <w:rPr>
                <w:rFonts w:ascii="Times New Roman" w:hint="eastAsia"/>
                <w:sz w:val="24"/>
              </w:rPr>
              <w:t>项</w:t>
            </w:r>
          </w:p>
          <w:p w:rsidR="00E73893" w:rsidRPr="006B0A36" w:rsidRDefault="00F003D0" w:rsidP="006B0A36">
            <w:pPr>
              <w:jc w:val="center"/>
              <w:rPr>
                <w:rFonts w:ascii="Times New Roman" w:hAnsi="Times New Roman"/>
                <w:sz w:val="24"/>
              </w:rPr>
            </w:pPr>
            <w:r w:rsidRPr="006B0A36">
              <w:rPr>
                <w:rFonts w:ascii="Times New Roman" w:hint="eastAsia"/>
                <w:sz w:val="24"/>
              </w:rPr>
              <w:t>目</w:t>
            </w:r>
          </w:p>
          <w:p w:rsidR="00E73893" w:rsidRPr="006B0A36" w:rsidRDefault="00F003D0" w:rsidP="006B0A36">
            <w:pPr>
              <w:jc w:val="center"/>
              <w:rPr>
                <w:rFonts w:ascii="Times New Roman" w:hAnsi="Times New Roman"/>
                <w:sz w:val="24"/>
              </w:rPr>
            </w:pPr>
            <w:r w:rsidRPr="006B0A36">
              <w:rPr>
                <w:rFonts w:ascii="Times New Roman" w:hint="eastAsia"/>
                <w:sz w:val="24"/>
              </w:rPr>
              <w:t>组</w:t>
            </w:r>
          </w:p>
          <w:p w:rsidR="00E73893" w:rsidRPr="006B0A36" w:rsidRDefault="00F003D0" w:rsidP="006B0A36">
            <w:pPr>
              <w:jc w:val="center"/>
              <w:rPr>
                <w:rFonts w:ascii="Times New Roman" w:hAnsi="Times New Roman"/>
                <w:sz w:val="24"/>
              </w:rPr>
            </w:pPr>
            <w:r w:rsidRPr="006B0A36">
              <w:rPr>
                <w:rFonts w:ascii="Times New Roman" w:hint="eastAsia"/>
                <w:sz w:val="24"/>
              </w:rPr>
              <w:t>主</w:t>
            </w:r>
          </w:p>
          <w:p w:rsidR="00E73893" w:rsidRPr="006B0A36" w:rsidRDefault="00F003D0" w:rsidP="006B0A36">
            <w:pPr>
              <w:jc w:val="center"/>
              <w:rPr>
                <w:rFonts w:ascii="Times New Roman" w:hAnsi="Times New Roman"/>
                <w:sz w:val="24"/>
              </w:rPr>
            </w:pPr>
            <w:r w:rsidRPr="006B0A36">
              <w:rPr>
                <w:rFonts w:ascii="Times New Roman" w:hint="eastAsia"/>
                <w:sz w:val="24"/>
              </w:rPr>
              <w:t>要</w:t>
            </w:r>
          </w:p>
          <w:p w:rsidR="00E73893" w:rsidRPr="006B0A36" w:rsidRDefault="00F003D0" w:rsidP="006B0A36">
            <w:pPr>
              <w:jc w:val="center"/>
              <w:rPr>
                <w:rFonts w:ascii="Times New Roman" w:hAnsi="Times New Roman"/>
                <w:sz w:val="24"/>
              </w:rPr>
            </w:pPr>
            <w:r w:rsidRPr="006B0A36">
              <w:rPr>
                <w:rFonts w:ascii="Times New Roman" w:hint="eastAsia"/>
                <w:sz w:val="24"/>
              </w:rPr>
              <w:t>成</w:t>
            </w:r>
          </w:p>
          <w:p w:rsidR="00E73893" w:rsidRPr="006B0A36" w:rsidRDefault="00F003D0" w:rsidP="006B0A36">
            <w:pPr>
              <w:jc w:val="center"/>
              <w:rPr>
                <w:rFonts w:ascii="Times New Roman" w:hAnsi="Times New Roman"/>
                <w:sz w:val="24"/>
              </w:rPr>
            </w:pPr>
            <w:r w:rsidRPr="006B0A36">
              <w:rPr>
                <w:rFonts w:ascii="Times New Roman" w:hint="eastAsia"/>
                <w:sz w:val="24"/>
              </w:rPr>
              <w:t>员</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E73893" w:rsidRPr="006B0A36" w:rsidRDefault="00F003D0" w:rsidP="006B0A36">
            <w:pPr>
              <w:jc w:val="center"/>
              <w:rPr>
                <w:rFonts w:ascii="Times New Roman" w:hAnsi="Times New Roman"/>
                <w:sz w:val="24"/>
              </w:rPr>
            </w:pPr>
            <w:r w:rsidRPr="006B0A36">
              <w:rPr>
                <w:rFonts w:ascii="Times New Roman" w:hint="eastAsia"/>
                <w:sz w:val="24"/>
              </w:rPr>
              <w:t>姓</w:t>
            </w:r>
            <w:r w:rsidRPr="006B0A36">
              <w:rPr>
                <w:rFonts w:ascii="Times New Roman" w:hAnsi="Times New Roman" w:hint="eastAsia"/>
                <w:sz w:val="24"/>
              </w:rPr>
              <w:t xml:space="preserve">  </w:t>
            </w:r>
            <w:r w:rsidRPr="006B0A36">
              <w:rPr>
                <w:rFonts w:ascii="Times New Roman" w:hint="eastAsia"/>
                <w:sz w:val="24"/>
              </w:rPr>
              <w:t>名</w:t>
            </w:r>
          </w:p>
        </w:tc>
        <w:tc>
          <w:tcPr>
            <w:tcW w:w="1707" w:type="dxa"/>
            <w:gridSpan w:val="3"/>
            <w:tcBorders>
              <w:top w:val="single" w:sz="4" w:space="0" w:color="auto"/>
              <w:left w:val="nil"/>
              <w:bottom w:val="single" w:sz="4" w:space="0" w:color="auto"/>
              <w:right w:val="single" w:sz="4" w:space="0" w:color="auto"/>
            </w:tcBorders>
            <w:vAlign w:val="center"/>
          </w:tcPr>
          <w:p w:rsidR="00E73893" w:rsidRPr="006B0A36" w:rsidRDefault="00F003D0" w:rsidP="006B0A36">
            <w:pPr>
              <w:jc w:val="center"/>
              <w:rPr>
                <w:rFonts w:ascii="Times New Roman" w:hAnsi="Times New Roman"/>
                <w:sz w:val="24"/>
              </w:rPr>
            </w:pPr>
            <w:r w:rsidRPr="006B0A36">
              <w:rPr>
                <w:rFonts w:ascii="Times New Roman" w:hAnsi="宋体" w:hint="eastAsia"/>
                <w:sz w:val="24"/>
              </w:rPr>
              <w:t>学号</w:t>
            </w:r>
          </w:p>
        </w:tc>
        <w:tc>
          <w:tcPr>
            <w:tcW w:w="1800" w:type="dxa"/>
            <w:gridSpan w:val="5"/>
            <w:tcBorders>
              <w:top w:val="single" w:sz="4" w:space="0" w:color="auto"/>
              <w:left w:val="nil"/>
              <w:bottom w:val="single" w:sz="4" w:space="0" w:color="auto"/>
              <w:right w:val="single" w:sz="4" w:space="0" w:color="auto"/>
            </w:tcBorders>
            <w:vAlign w:val="center"/>
          </w:tcPr>
          <w:p w:rsidR="00E73893" w:rsidRPr="006B0A36" w:rsidRDefault="00F003D0" w:rsidP="006B0A36">
            <w:pPr>
              <w:jc w:val="center"/>
              <w:rPr>
                <w:rFonts w:ascii="Times New Roman" w:hAnsi="Times New Roman"/>
                <w:sz w:val="24"/>
              </w:rPr>
            </w:pPr>
            <w:r w:rsidRPr="006B0A36">
              <w:rPr>
                <w:rFonts w:ascii="Times New Roman" w:hint="eastAsia"/>
                <w:sz w:val="24"/>
              </w:rPr>
              <w:t>专业班级</w:t>
            </w:r>
          </w:p>
        </w:tc>
        <w:tc>
          <w:tcPr>
            <w:tcW w:w="1980" w:type="dxa"/>
            <w:gridSpan w:val="3"/>
            <w:tcBorders>
              <w:top w:val="single" w:sz="4" w:space="0" w:color="auto"/>
              <w:left w:val="nil"/>
              <w:bottom w:val="single" w:sz="4" w:space="0" w:color="auto"/>
              <w:right w:val="single" w:sz="4" w:space="0" w:color="auto"/>
            </w:tcBorders>
            <w:vAlign w:val="center"/>
          </w:tcPr>
          <w:p w:rsidR="00E73893" w:rsidRPr="006B0A36" w:rsidRDefault="00F003D0" w:rsidP="006B0A36">
            <w:pPr>
              <w:jc w:val="center"/>
              <w:rPr>
                <w:rFonts w:ascii="Times New Roman" w:hAnsi="Times New Roman"/>
                <w:sz w:val="24"/>
              </w:rPr>
            </w:pPr>
            <w:r w:rsidRPr="006B0A36">
              <w:rPr>
                <w:rFonts w:ascii="Times New Roman" w:hint="eastAsia"/>
                <w:sz w:val="24"/>
              </w:rPr>
              <w:t>所在学院</w:t>
            </w:r>
          </w:p>
        </w:tc>
        <w:tc>
          <w:tcPr>
            <w:tcW w:w="1800" w:type="dxa"/>
            <w:gridSpan w:val="2"/>
            <w:tcBorders>
              <w:top w:val="single" w:sz="4" w:space="0" w:color="auto"/>
              <w:left w:val="nil"/>
              <w:bottom w:val="single" w:sz="4" w:space="0" w:color="auto"/>
              <w:right w:val="single" w:sz="4" w:space="0" w:color="auto"/>
            </w:tcBorders>
            <w:vAlign w:val="center"/>
          </w:tcPr>
          <w:p w:rsidR="00E73893" w:rsidRPr="006B0A36" w:rsidRDefault="00F003D0" w:rsidP="006B0A36">
            <w:pPr>
              <w:jc w:val="center"/>
              <w:rPr>
                <w:rFonts w:ascii="Times New Roman" w:hAnsi="Times New Roman"/>
                <w:sz w:val="24"/>
              </w:rPr>
            </w:pPr>
            <w:r w:rsidRPr="006B0A36">
              <w:rPr>
                <w:rFonts w:ascii="Times New Roman" w:hint="eastAsia"/>
                <w:sz w:val="24"/>
              </w:rPr>
              <w:t>项目中的分工</w:t>
            </w:r>
          </w:p>
        </w:tc>
      </w:tr>
      <w:tr w:rsidR="00E73893" w:rsidRPr="006B0A36" w:rsidTr="00161D54">
        <w:tblPrEx>
          <w:tblCellMar>
            <w:left w:w="0" w:type="dxa"/>
            <w:right w:w="0" w:type="dxa"/>
          </w:tblCellMar>
        </w:tblPrEx>
        <w:trPr>
          <w:cantSplit/>
          <w:trHeight w:val="678"/>
          <w:jc w:val="center"/>
        </w:trPr>
        <w:tc>
          <w:tcPr>
            <w:tcW w:w="420" w:type="dxa"/>
            <w:vMerge/>
            <w:tcBorders>
              <w:top w:val="single" w:sz="4" w:space="0" w:color="auto"/>
              <w:left w:val="single" w:sz="4" w:space="0" w:color="auto"/>
              <w:bottom w:val="single" w:sz="4" w:space="0" w:color="auto"/>
              <w:right w:val="nil"/>
            </w:tcBorders>
            <w:vAlign w:val="center"/>
          </w:tcPr>
          <w:p w:rsidR="00E73893" w:rsidRPr="006B0A36" w:rsidRDefault="00E73893" w:rsidP="006B0A36">
            <w:pPr>
              <w:jc w:val="center"/>
              <w:rPr>
                <w:rFonts w:ascii="Times New Roman" w:hAnsi="Times New Roman"/>
                <w:sz w:val="24"/>
              </w:rPr>
            </w:pP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E73893" w:rsidRPr="006B0A36" w:rsidRDefault="003037FB" w:rsidP="006B0A36">
            <w:pPr>
              <w:jc w:val="center"/>
              <w:rPr>
                <w:rFonts w:ascii="Times New Roman" w:eastAsiaTheme="minorEastAsia" w:hAnsi="Times New Roman"/>
                <w:sz w:val="24"/>
              </w:rPr>
            </w:pPr>
            <w:r w:rsidRPr="006B0A36">
              <w:rPr>
                <w:rFonts w:ascii="Times New Roman" w:eastAsiaTheme="minorEastAsia" w:hAnsiTheme="minorEastAsia"/>
                <w:sz w:val="24"/>
              </w:rPr>
              <w:t>刘振东</w:t>
            </w:r>
          </w:p>
        </w:tc>
        <w:tc>
          <w:tcPr>
            <w:tcW w:w="1707" w:type="dxa"/>
            <w:gridSpan w:val="3"/>
            <w:tcBorders>
              <w:top w:val="single" w:sz="4" w:space="0" w:color="auto"/>
              <w:left w:val="nil"/>
              <w:bottom w:val="single" w:sz="4" w:space="0" w:color="auto"/>
              <w:right w:val="single" w:sz="4" w:space="0" w:color="auto"/>
            </w:tcBorders>
            <w:vAlign w:val="center"/>
          </w:tcPr>
          <w:p w:rsidR="00E73893" w:rsidRPr="006B0A36" w:rsidRDefault="003037FB" w:rsidP="006B0A36">
            <w:pPr>
              <w:jc w:val="center"/>
              <w:rPr>
                <w:rFonts w:ascii="Times New Roman" w:eastAsiaTheme="minorEastAsia" w:hAnsi="Times New Roman"/>
                <w:sz w:val="24"/>
              </w:rPr>
            </w:pPr>
            <w:r w:rsidRPr="006B0A36">
              <w:rPr>
                <w:rFonts w:ascii="Times New Roman" w:eastAsiaTheme="minorEastAsia" w:hAnsi="Times New Roman"/>
                <w:sz w:val="24"/>
              </w:rPr>
              <w:t>201805551432</w:t>
            </w:r>
          </w:p>
        </w:tc>
        <w:tc>
          <w:tcPr>
            <w:tcW w:w="1800" w:type="dxa"/>
            <w:gridSpan w:val="5"/>
            <w:tcBorders>
              <w:top w:val="single" w:sz="4" w:space="0" w:color="auto"/>
              <w:left w:val="nil"/>
              <w:bottom w:val="single" w:sz="4" w:space="0" w:color="auto"/>
              <w:right w:val="single" w:sz="4" w:space="0" w:color="auto"/>
            </w:tcBorders>
            <w:vAlign w:val="center"/>
          </w:tcPr>
          <w:p w:rsidR="00E73893" w:rsidRPr="006B0A36" w:rsidRDefault="003037FB" w:rsidP="006B0A36">
            <w:pPr>
              <w:jc w:val="center"/>
              <w:rPr>
                <w:rFonts w:ascii="Times New Roman" w:eastAsiaTheme="minorEastAsia" w:hAnsi="Times New Roman"/>
                <w:sz w:val="24"/>
              </w:rPr>
            </w:pPr>
            <w:r w:rsidRPr="006B0A36">
              <w:rPr>
                <w:rFonts w:ascii="Times New Roman" w:eastAsiaTheme="minorEastAsia" w:hAnsi="Times New Roman"/>
                <w:sz w:val="24"/>
              </w:rPr>
              <w:t>18</w:t>
            </w:r>
            <w:r w:rsidRPr="006B0A36">
              <w:rPr>
                <w:rFonts w:ascii="Times New Roman" w:eastAsiaTheme="minorEastAsia" w:hAnsiTheme="minorEastAsia"/>
                <w:sz w:val="24"/>
              </w:rPr>
              <w:t>自动化一班</w:t>
            </w:r>
          </w:p>
        </w:tc>
        <w:tc>
          <w:tcPr>
            <w:tcW w:w="1980" w:type="dxa"/>
            <w:gridSpan w:val="3"/>
            <w:tcBorders>
              <w:top w:val="single" w:sz="4" w:space="0" w:color="auto"/>
              <w:left w:val="nil"/>
              <w:bottom w:val="single" w:sz="4" w:space="0" w:color="auto"/>
              <w:right w:val="single" w:sz="4" w:space="0" w:color="auto"/>
            </w:tcBorders>
            <w:vAlign w:val="center"/>
          </w:tcPr>
          <w:p w:rsidR="00E73893" w:rsidRPr="006B0A36" w:rsidRDefault="003037FB" w:rsidP="006B0A36">
            <w:pPr>
              <w:jc w:val="center"/>
              <w:rPr>
                <w:rFonts w:ascii="Times New Roman" w:eastAsiaTheme="minorEastAsia" w:hAnsi="Times New Roman"/>
                <w:sz w:val="24"/>
              </w:rPr>
            </w:pPr>
            <w:r w:rsidRPr="006B0A36">
              <w:rPr>
                <w:rFonts w:ascii="Times New Roman" w:eastAsiaTheme="minorEastAsia" w:hAnsiTheme="minorEastAsia"/>
                <w:sz w:val="24"/>
              </w:rPr>
              <w:t>信息工程学院</w:t>
            </w:r>
          </w:p>
        </w:tc>
        <w:tc>
          <w:tcPr>
            <w:tcW w:w="1800" w:type="dxa"/>
            <w:gridSpan w:val="2"/>
            <w:tcBorders>
              <w:top w:val="single" w:sz="4" w:space="0" w:color="auto"/>
              <w:left w:val="nil"/>
              <w:bottom w:val="single" w:sz="4" w:space="0" w:color="auto"/>
              <w:right w:val="single" w:sz="4" w:space="0" w:color="auto"/>
            </w:tcBorders>
            <w:vAlign w:val="center"/>
          </w:tcPr>
          <w:p w:rsidR="00E73893" w:rsidRPr="006B0A36" w:rsidRDefault="00962FEC" w:rsidP="006B0A36">
            <w:pPr>
              <w:jc w:val="center"/>
              <w:rPr>
                <w:rFonts w:ascii="Times New Roman" w:eastAsiaTheme="minorEastAsia" w:hAnsi="Times New Roman"/>
                <w:sz w:val="24"/>
              </w:rPr>
            </w:pPr>
            <w:r w:rsidRPr="006B0A36">
              <w:rPr>
                <w:rFonts w:ascii="Times New Roman" w:eastAsiaTheme="minorEastAsia" w:hAnsiTheme="minorEastAsia"/>
                <w:sz w:val="24"/>
              </w:rPr>
              <w:t>电路设计</w:t>
            </w:r>
          </w:p>
        </w:tc>
      </w:tr>
      <w:tr w:rsidR="00E73893" w:rsidRPr="006B0A36" w:rsidTr="00161D54">
        <w:tblPrEx>
          <w:tblCellMar>
            <w:left w:w="0" w:type="dxa"/>
            <w:right w:w="0" w:type="dxa"/>
          </w:tblCellMar>
        </w:tblPrEx>
        <w:trPr>
          <w:cantSplit/>
          <w:trHeight w:val="702"/>
          <w:jc w:val="center"/>
        </w:trPr>
        <w:tc>
          <w:tcPr>
            <w:tcW w:w="420" w:type="dxa"/>
            <w:vMerge/>
            <w:tcBorders>
              <w:top w:val="single" w:sz="4" w:space="0" w:color="auto"/>
              <w:left w:val="single" w:sz="4" w:space="0" w:color="auto"/>
              <w:bottom w:val="single" w:sz="4" w:space="0" w:color="auto"/>
              <w:right w:val="nil"/>
            </w:tcBorders>
            <w:vAlign w:val="center"/>
          </w:tcPr>
          <w:p w:rsidR="00E73893" w:rsidRPr="006B0A36" w:rsidRDefault="00E73893" w:rsidP="006B0A36">
            <w:pPr>
              <w:jc w:val="center"/>
              <w:rPr>
                <w:rFonts w:ascii="Times New Roman" w:hAnsi="Times New Roman"/>
                <w:sz w:val="24"/>
              </w:rPr>
            </w:pP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E73893" w:rsidRPr="006B0A36" w:rsidRDefault="003037FB" w:rsidP="006B0A36">
            <w:pPr>
              <w:jc w:val="center"/>
              <w:rPr>
                <w:rFonts w:ascii="Times New Roman" w:eastAsiaTheme="minorEastAsia" w:hAnsi="Times New Roman"/>
                <w:sz w:val="24"/>
              </w:rPr>
            </w:pPr>
            <w:r w:rsidRPr="006B0A36">
              <w:rPr>
                <w:rFonts w:ascii="Times New Roman" w:eastAsiaTheme="minorEastAsia" w:hAnsiTheme="minorEastAsia"/>
                <w:sz w:val="24"/>
              </w:rPr>
              <w:t>郑</w:t>
            </w:r>
            <w:r w:rsidR="00193FCF">
              <w:rPr>
                <w:rFonts w:ascii="Times New Roman" w:eastAsiaTheme="minorEastAsia" w:hAnsiTheme="minorEastAsia" w:hint="eastAsia"/>
                <w:sz w:val="24"/>
              </w:rPr>
              <w:t xml:space="preserve">  </w:t>
            </w:r>
            <w:r w:rsidRPr="006B0A36">
              <w:rPr>
                <w:rFonts w:ascii="Times New Roman" w:eastAsiaTheme="minorEastAsia" w:hAnsiTheme="minorEastAsia"/>
                <w:sz w:val="24"/>
              </w:rPr>
              <w:t>庚</w:t>
            </w:r>
          </w:p>
        </w:tc>
        <w:tc>
          <w:tcPr>
            <w:tcW w:w="1707" w:type="dxa"/>
            <w:gridSpan w:val="3"/>
            <w:tcBorders>
              <w:top w:val="single" w:sz="4" w:space="0" w:color="auto"/>
              <w:left w:val="nil"/>
              <w:bottom w:val="single" w:sz="4" w:space="0" w:color="auto"/>
              <w:right w:val="single" w:sz="4" w:space="0" w:color="auto"/>
            </w:tcBorders>
            <w:vAlign w:val="center"/>
          </w:tcPr>
          <w:p w:rsidR="00E73893" w:rsidRPr="006B0A36" w:rsidRDefault="003037FB" w:rsidP="006B0A36">
            <w:pPr>
              <w:jc w:val="center"/>
              <w:rPr>
                <w:rFonts w:ascii="Times New Roman" w:eastAsiaTheme="minorEastAsia" w:hAnsi="Times New Roman"/>
                <w:sz w:val="24"/>
              </w:rPr>
            </w:pPr>
            <w:r w:rsidRPr="006B0A36">
              <w:rPr>
                <w:rFonts w:ascii="Times New Roman" w:eastAsiaTheme="minorEastAsia" w:hAnsi="Times New Roman"/>
                <w:sz w:val="24"/>
              </w:rPr>
              <w:t>201805551711</w:t>
            </w:r>
          </w:p>
        </w:tc>
        <w:tc>
          <w:tcPr>
            <w:tcW w:w="1800" w:type="dxa"/>
            <w:gridSpan w:val="5"/>
            <w:tcBorders>
              <w:top w:val="single" w:sz="4" w:space="0" w:color="auto"/>
              <w:left w:val="nil"/>
              <w:bottom w:val="single" w:sz="4" w:space="0" w:color="auto"/>
              <w:right w:val="single" w:sz="4" w:space="0" w:color="auto"/>
            </w:tcBorders>
            <w:vAlign w:val="center"/>
          </w:tcPr>
          <w:p w:rsidR="00E73893" w:rsidRPr="006B0A36" w:rsidRDefault="003037FB" w:rsidP="006B0A36">
            <w:pPr>
              <w:jc w:val="center"/>
              <w:rPr>
                <w:rFonts w:ascii="Times New Roman" w:eastAsiaTheme="minorEastAsia" w:hAnsi="Times New Roman"/>
                <w:sz w:val="24"/>
              </w:rPr>
            </w:pPr>
            <w:r w:rsidRPr="006B0A36">
              <w:rPr>
                <w:rFonts w:ascii="Times New Roman" w:eastAsiaTheme="minorEastAsia" w:hAnsi="Times New Roman"/>
                <w:sz w:val="24"/>
              </w:rPr>
              <w:t>18</w:t>
            </w:r>
            <w:r w:rsidRPr="006B0A36">
              <w:rPr>
                <w:rFonts w:ascii="Times New Roman" w:eastAsiaTheme="minorEastAsia" w:hAnsiTheme="minorEastAsia"/>
                <w:sz w:val="24"/>
              </w:rPr>
              <w:t>自动化四班</w:t>
            </w:r>
          </w:p>
        </w:tc>
        <w:tc>
          <w:tcPr>
            <w:tcW w:w="1980" w:type="dxa"/>
            <w:gridSpan w:val="3"/>
            <w:tcBorders>
              <w:top w:val="single" w:sz="4" w:space="0" w:color="auto"/>
              <w:left w:val="nil"/>
              <w:bottom w:val="single" w:sz="4" w:space="0" w:color="auto"/>
              <w:right w:val="single" w:sz="4" w:space="0" w:color="auto"/>
            </w:tcBorders>
            <w:vAlign w:val="center"/>
          </w:tcPr>
          <w:p w:rsidR="00E73893" w:rsidRPr="006B0A36" w:rsidRDefault="003037FB" w:rsidP="006B0A36">
            <w:pPr>
              <w:jc w:val="center"/>
              <w:rPr>
                <w:rFonts w:ascii="Times New Roman" w:eastAsiaTheme="minorEastAsia" w:hAnsi="Times New Roman"/>
                <w:sz w:val="24"/>
              </w:rPr>
            </w:pPr>
            <w:r w:rsidRPr="006B0A36">
              <w:rPr>
                <w:rFonts w:ascii="Times New Roman" w:eastAsiaTheme="minorEastAsia" w:hAnsiTheme="minorEastAsia"/>
                <w:sz w:val="24"/>
              </w:rPr>
              <w:t>信息工程学院</w:t>
            </w:r>
          </w:p>
        </w:tc>
        <w:tc>
          <w:tcPr>
            <w:tcW w:w="1800" w:type="dxa"/>
            <w:gridSpan w:val="2"/>
            <w:tcBorders>
              <w:top w:val="single" w:sz="4" w:space="0" w:color="auto"/>
              <w:left w:val="nil"/>
              <w:bottom w:val="single" w:sz="4" w:space="0" w:color="auto"/>
              <w:right w:val="single" w:sz="4" w:space="0" w:color="auto"/>
            </w:tcBorders>
            <w:vAlign w:val="center"/>
          </w:tcPr>
          <w:p w:rsidR="00E73893" w:rsidRPr="006B0A36" w:rsidRDefault="003037FB" w:rsidP="006B0A36">
            <w:pPr>
              <w:jc w:val="center"/>
              <w:rPr>
                <w:rFonts w:ascii="Times New Roman" w:eastAsiaTheme="minorEastAsia" w:hAnsi="Times New Roman"/>
                <w:sz w:val="24"/>
              </w:rPr>
            </w:pPr>
            <w:r w:rsidRPr="006B0A36">
              <w:rPr>
                <w:rFonts w:ascii="Times New Roman" w:eastAsiaTheme="minorEastAsia" w:hAnsiTheme="minorEastAsia"/>
                <w:sz w:val="24"/>
              </w:rPr>
              <w:t>软件</w:t>
            </w:r>
            <w:r w:rsidR="00962FEC" w:rsidRPr="006B0A36">
              <w:rPr>
                <w:rFonts w:ascii="Times New Roman" w:eastAsiaTheme="minorEastAsia" w:hAnsiTheme="minorEastAsia"/>
                <w:sz w:val="24"/>
              </w:rPr>
              <w:t>设计</w:t>
            </w:r>
          </w:p>
        </w:tc>
      </w:tr>
      <w:tr w:rsidR="00E73893" w:rsidRPr="006B0A36" w:rsidTr="00161D54">
        <w:tblPrEx>
          <w:tblCellMar>
            <w:left w:w="0" w:type="dxa"/>
            <w:right w:w="0" w:type="dxa"/>
          </w:tblCellMar>
        </w:tblPrEx>
        <w:trPr>
          <w:cantSplit/>
          <w:trHeight w:val="698"/>
          <w:jc w:val="center"/>
        </w:trPr>
        <w:tc>
          <w:tcPr>
            <w:tcW w:w="420" w:type="dxa"/>
            <w:vMerge/>
            <w:tcBorders>
              <w:top w:val="single" w:sz="4" w:space="0" w:color="auto"/>
              <w:left w:val="single" w:sz="4" w:space="0" w:color="auto"/>
              <w:bottom w:val="single" w:sz="4" w:space="0" w:color="auto"/>
              <w:right w:val="nil"/>
            </w:tcBorders>
            <w:vAlign w:val="center"/>
          </w:tcPr>
          <w:p w:rsidR="00E73893" w:rsidRPr="006B0A36" w:rsidRDefault="00E73893" w:rsidP="006B0A36">
            <w:pPr>
              <w:jc w:val="center"/>
              <w:rPr>
                <w:rFonts w:ascii="Times New Roman" w:hAnsi="Times New Roman"/>
                <w:sz w:val="24"/>
              </w:rPr>
            </w:pP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E73893" w:rsidRPr="006B0A36" w:rsidRDefault="00E73893" w:rsidP="006B0A36">
            <w:pPr>
              <w:jc w:val="center"/>
              <w:rPr>
                <w:rFonts w:ascii="Times New Roman" w:eastAsiaTheme="minorEastAsia" w:hAnsi="Times New Roman"/>
                <w:sz w:val="24"/>
              </w:rPr>
            </w:pPr>
          </w:p>
        </w:tc>
        <w:tc>
          <w:tcPr>
            <w:tcW w:w="1707" w:type="dxa"/>
            <w:gridSpan w:val="3"/>
            <w:tcBorders>
              <w:top w:val="single" w:sz="4" w:space="0" w:color="auto"/>
              <w:left w:val="nil"/>
              <w:bottom w:val="single" w:sz="4" w:space="0" w:color="auto"/>
              <w:right w:val="single" w:sz="4" w:space="0" w:color="auto"/>
            </w:tcBorders>
            <w:vAlign w:val="center"/>
          </w:tcPr>
          <w:p w:rsidR="00E73893" w:rsidRPr="006B0A36" w:rsidRDefault="00E73893" w:rsidP="006B0A36">
            <w:pPr>
              <w:jc w:val="center"/>
              <w:rPr>
                <w:rFonts w:ascii="Times New Roman" w:eastAsiaTheme="minorEastAsia" w:hAnsi="Times New Roman"/>
                <w:sz w:val="24"/>
              </w:rPr>
            </w:pPr>
          </w:p>
        </w:tc>
        <w:tc>
          <w:tcPr>
            <w:tcW w:w="1800" w:type="dxa"/>
            <w:gridSpan w:val="5"/>
            <w:tcBorders>
              <w:top w:val="single" w:sz="4" w:space="0" w:color="auto"/>
              <w:left w:val="nil"/>
              <w:bottom w:val="single" w:sz="4" w:space="0" w:color="auto"/>
              <w:right w:val="single" w:sz="4" w:space="0" w:color="auto"/>
            </w:tcBorders>
            <w:vAlign w:val="center"/>
          </w:tcPr>
          <w:p w:rsidR="00E73893" w:rsidRPr="006B0A36" w:rsidRDefault="00E73893" w:rsidP="006B0A36">
            <w:pPr>
              <w:jc w:val="center"/>
              <w:rPr>
                <w:rFonts w:ascii="Times New Roman" w:eastAsiaTheme="minorEastAsia" w:hAnsi="Times New Roman"/>
                <w:sz w:val="24"/>
              </w:rPr>
            </w:pPr>
          </w:p>
        </w:tc>
        <w:tc>
          <w:tcPr>
            <w:tcW w:w="1980" w:type="dxa"/>
            <w:gridSpan w:val="3"/>
            <w:tcBorders>
              <w:top w:val="single" w:sz="4" w:space="0" w:color="auto"/>
              <w:left w:val="nil"/>
              <w:bottom w:val="single" w:sz="4" w:space="0" w:color="auto"/>
              <w:right w:val="single" w:sz="4" w:space="0" w:color="auto"/>
            </w:tcBorders>
            <w:vAlign w:val="center"/>
          </w:tcPr>
          <w:p w:rsidR="00E73893" w:rsidRPr="006B0A36" w:rsidRDefault="00E73893" w:rsidP="006B0A36">
            <w:pPr>
              <w:jc w:val="center"/>
              <w:rPr>
                <w:rFonts w:ascii="Times New Roman" w:eastAsiaTheme="minorEastAsia" w:hAnsi="Times New Roman"/>
                <w:sz w:val="24"/>
              </w:rPr>
            </w:pPr>
          </w:p>
        </w:tc>
        <w:tc>
          <w:tcPr>
            <w:tcW w:w="1800" w:type="dxa"/>
            <w:gridSpan w:val="2"/>
            <w:tcBorders>
              <w:top w:val="single" w:sz="4" w:space="0" w:color="auto"/>
              <w:left w:val="nil"/>
              <w:bottom w:val="single" w:sz="4" w:space="0" w:color="auto"/>
              <w:right w:val="single" w:sz="4" w:space="0" w:color="auto"/>
            </w:tcBorders>
            <w:vAlign w:val="center"/>
          </w:tcPr>
          <w:p w:rsidR="00E73893" w:rsidRPr="006B0A36" w:rsidRDefault="00E73893" w:rsidP="006B0A36">
            <w:pPr>
              <w:jc w:val="center"/>
              <w:rPr>
                <w:rFonts w:ascii="Times New Roman" w:eastAsiaTheme="minorEastAsia" w:hAnsi="Times New Roman"/>
                <w:sz w:val="24"/>
              </w:rPr>
            </w:pPr>
          </w:p>
        </w:tc>
      </w:tr>
    </w:tbl>
    <w:p w:rsidR="003037FB" w:rsidRPr="006B0A36" w:rsidRDefault="003037FB" w:rsidP="00193FCF">
      <w:pPr>
        <w:tabs>
          <w:tab w:val="left" w:pos="552"/>
        </w:tabs>
        <w:spacing w:beforeLines="50" w:before="156" w:afterLines="50" w:after="156" w:line="300" w:lineRule="auto"/>
        <w:ind w:right="567"/>
        <w:rPr>
          <w:rFonts w:ascii="Times New Roman" w:eastAsia="黑体" w:hAnsi="Times New Roman"/>
          <w:bCs/>
          <w:sz w:val="28"/>
        </w:rPr>
      </w:pPr>
    </w:p>
    <w:p w:rsidR="003037FB" w:rsidRPr="006B0A36" w:rsidRDefault="003037FB" w:rsidP="00193FCF">
      <w:pPr>
        <w:tabs>
          <w:tab w:val="left" w:pos="552"/>
        </w:tabs>
        <w:spacing w:beforeLines="50" w:before="156" w:afterLines="50" w:after="156" w:line="300" w:lineRule="auto"/>
        <w:ind w:right="567"/>
        <w:rPr>
          <w:rFonts w:ascii="Times New Roman" w:eastAsia="黑体" w:hAnsi="Times New Roman"/>
          <w:bCs/>
          <w:sz w:val="28"/>
        </w:rPr>
      </w:pPr>
    </w:p>
    <w:p w:rsidR="003037FB" w:rsidRPr="006B0A36" w:rsidRDefault="003037FB" w:rsidP="00193FCF">
      <w:pPr>
        <w:tabs>
          <w:tab w:val="left" w:pos="552"/>
        </w:tabs>
        <w:spacing w:beforeLines="50" w:before="156" w:afterLines="50" w:after="156" w:line="300" w:lineRule="auto"/>
        <w:ind w:right="567"/>
        <w:rPr>
          <w:rFonts w:ascii="Times New Roman" w:eastAsia="黑体" w:hAnsi="Times New Roman"/>
          <w:bCs/>
          <w:sz w:val="28"/>
        </w:rPr>
      </w:pPr>
    </w:p>
    <w:p w:rsidR="003037FB" w:rsidRPr="006B0A36" w:rsidRDefault="003037FB" w:rsidP="00193FCF">
      <w:pPr>
        <w:tabs>
          <w:tab w:val="left" w:pos="552"/>
        </w:tabs>
        <w:spacing w:beforeLines="50" w:before="156" w:afterLines="50" w:after="156" w:line="300" w:lineRule="auto"/>
        <w:ind w:right="567"/>
        <w:rPr>
          <w:rFonts w:ascii="Times New Roman" w:eastAsia="黑体" w:hAnsi="Times New Roman"/>
          <w:bCs/>
          <w:sz w:val="28"/>
        </w:rPr>
      </w:pPr>
    </w:p>
    <w:p w:rsidR="003037FB" w:rsidRPr="006B0A36" w:rsidRDefault="003037FB" w:rsidP="00193FCF">
      <w:pPr>
        <w:tabs>
          <w:tab w:val="left" w:pos="552"/>
        </w:tabs>
        <w:spacing w:beforeLines="50" w:before="156" w:afterLines="50" w:after="156" w:line="300" w:lineRule="auto"/>
        <w:ind w:right="567"/>
        <w:rPr>
          <w:rFonts w:ascii="Times New Roman" w:eastAsia="黑体" w:hAnsi="Times New Roman"/>
          <w:bCs/>
          <w:sz w:val="28"/>
        </w:rPr>
      </w:pPr>
    </w:p>
    <w:p w:rsidR="003037FB" w:rsidRPr="006B0A36" w:rsidRDefault="003037FB" w:rsidP="00193FCF">
      <w:pPr>
        <w:tabs>
          <w:tab w:val="left" w:pos="552"/>
        </w:tabs>
        <w:spacing w:beforeLines="50" w:before="156" w:afterLines="50" w:after="156" w:line="300" w:lineRule="auto"/>
        <w:ind w:right="567"/>
        <w:rPr>
          <w:rFonts w:ascii="Times New Roman" w:eastAsia="黑体" w:hAnsi="Times New Roman"/>
          <w:bCs/>
          <w:sz w:val="28"/>
        </w:rPr>
      </w:pPr>
      <w:r w:rsidRPr="006B0A36">
        <w:rPr>
          <w:rFonts w:ascii="Times New Roman" w:eastAsia="黑体" w:hint="eastAsia"/>
          <w:bCs/>
          <w:sz w:val="28"/>
        </w:rPr>
        <w:lastRenderedPageBreak/>
        <w:t>二、立项依据（可加页）</w:t>
      </w:r>
    </w:p>
    <w:tbl>
      <w:tblPr>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5"/>
      </w:tblGrid>
      <w:tr w:rsidR="00E73893" w:rsidRPr="006B0A36" w:rsidTr="001100D7">
        <w:trPr>
          <w:jc w:val="center"/>
        </w:trPr>
        <w:tc>
          <w:tcPr>
            <w:tcW w:w="8715" w:type="dxa"/>
          </w:tcPr>
          <w:p w:rsidR="00E73893" w:rsidRPr="00ED5842" w:rsidRDefault="00F003D0" w:rsidP="00193FCF">
            <w:pPr>
              <w:numPr>
                <w:ilvl w:val="0"/>
                <w:numId w:val="3"/>
              </w:numPr>
              <w:tabs>
                <w:tab w:val="clear" w:pos="972"/>
                <w:tab w:val="left" w:pos="601"/>
                <w:tab w:val="left" w:pos="885"/>
              </w:tabs>
              <w:snapToGrid w:val="0"/>
              <w:spacing w:beforeLines="100" w:before="312" w:afterLines="50" w:after="156" w:line="420" w:lineRule="exact"/>
              <w:ind w:left="420" w:hanging="420"/>
              <w:rPr>
                <w:rFonts w:ascii="黑体" w:eastAsia="黑体" w:hAnsi="黑体"/>
                <w:b/>
                <w:bCs/>
                <w:sz w:val="28"/>
                <w:szCs w:val="28"/>
              </w:rPr>
            </w:pPr>
            <w:r w:rsidRPr="00ED5842">
              <w:rPr>
                <w:rFonts w:ascii="黑体" w:eastAsia="黑体" w:hAnsi="黑体" w:hint="eastAsia"/>
                <w:b/>
                <w:bCs/>
                <w:sz w:val="28"/>
                <w:szCs w:val="28"/>
              </w:rPr>
              <w:t>项目简介</w:t>
            </w:r>
          </w:p>
          <w:p w:rsidR="00E73893" w:rsidRPr="006B0A36" w:rsidRDefault="00494145" w:rsidP="004852B4">
            <w:pPr>
              <w:spacing w:line="390" w:lineRule="exact"/>
              <w:ind w:firstLine="482"/>
              <w:rPr>
                <w:rFonts w:ascii="Times New Roman" w:hAnsi="Times New Roman" w:cs="宋体"/>
                <w:sz w:val="24"/>
                <w:szCs w:val="24"/>
              </w:rPr>
            </w:pPr>
            <w:r w:rsidRPr="006B0A36">
              <w:rPr>
                <w:rFonts w:ascii="Times New Roman" w:hAnsi="Times New Roman" w:hint="eastAsia"/>
                <w:sz w:val="24"/>
                <w:szCs w:val="24"/>
              </w:rPr>
              <w:t>RAIL-TRANSER</w:t>
            </w:r>
            <w:r w:rsidRPr="006B0A36">
              <w:rPr>
                <w:rFonts w:ascii="Times New Roman" w:hint="eastAsia"/>
                <w:sz w:val="24"/>
                <w:szCs w:val="24"/>
              </w:rPr>
              <w:t>舞台轨道自由载体机器人，</w:t>
            </w:r>
            <w:r w:rsidRPr="006B0A36">
              <w:rPr>
                <w:rFonts w:ascii="Times New Roman" w:hAnsi="宋体" w:cs="宋体" w:hint="eastAsia"/>
                <w:sz w:val="24"/>
                <w:szCs w:val="24"/>
              </w:rPr>
              <w:t>研究项目提出了一种适用于舞台的应用扩展方案</w:t>
            </w:r>
            <w:r w:rsidRPr="006B0A36">
              <w:rPr>
                <w:rFonts w:ascii="Times New Roman" w:hAnsi="Times New Roman" w:cs="宋体" w:hint="eastAsia"/>
                <w:sz w:val="24"/>
                <w:szCs w:val="24"/>
              </w:rPr>
              <w:t>,</w:t>
            </w:r>
            <w:r w:rsidRPr="006B0A36">
              <w:rPr>
                <w:rFonts w:ascii="Times New Roman" w:hAnsi="宋体" w:cs="宋体" w:hint="eastAsia"/>
                <w:sz w:val="24"/>
                <w:szCs w:val="24"/>
              </w:rPr>
              <w:t>并将研制出一种</w:t>
            </w:r>
            <w:r w:rsidRPr="006B0A36">
              <w:rPr>
                <w:rFonts w:ascii="Times New Roman" w:hAnsi="宋体" w:cs="宋体" w:hint="eastAsia"/>
                <w:b/>
                <w:bCs/>
                <w:sz w:val="24"/>
                <w:szCs w:val="24"/>
              </w:rPr>
              <w:t>多节点、可扩展、多平台</w:t>
            </w:r>
            <w:r w:rsidRPr="006B0A36">
              <w:rPr>
                <w:rFonts w:ascii="Times New Roman" w:hAnsi="宋体" w:cs="宋体" w:hint="eastAsia"/>
                <w:sz w:val="24"/>
                <w:szCs w:val="24"/>
              </w:rPr>
              <w:t>的运动控制舞台系统。轨道上的机器人通过</w:t>
            </w:r>
            <w:r w:rsidRPr="006B0A36">
              <w:rPr>
                <w:rFonts w:ascii="Times New Roman" w:hAnsi="宋体" w:cs="宋体" w:hint="eastAsia"/>
                <w:b/>
                <w:bCs/>
                <w:sz w:val="24"/>
                <w:szCs w:val="24"/>
              </w:rPr>
              <w:t>上位机</w:t>
            </w:r>
            <w:r w:rsidRPr="006B0A36">
              <w:rPr>
                <w:rFonts w:ascii="Times New Roman" w:hAnsi="宋体" w:cs="宋体" w:hint="eastAsia"/>
                <w:sz w:val="24"/>
                <w:szCs w:val="24"/>
              </w:rPr>
              <w:t>从用户处获得相应的设置信息，然后与轨道上的小车通过无线网络建立通信连接，结合</w:t>
            </w:r>
            <w:r w:rsidRPr="006B0A36">
              <w:rPr>
                <w:rFonts w:ascii="Times New Roman" w:hAnsi="Times New Roman" w:cs="宋体" w:hint="eastAsia"/>
                <w:b/>
                <w:bCs/>
                <w:sz w:val="24"/>
                <w:szCs w:val="24"/>
              </w:rPr>
              <w:t>RFID</w:t>
            </w:r>
            <w:r w:rsidRPr="006B0A36">
              <w:rPr>
                <w:rFonts w:ascii="Times New Roman" w:hAnsi="宋体" w:cs="宋体" w:hint="eastAsia"/>
                <w:b/>
                <w:bCs/>
                <w:sz w:val="24"/>
                <w:szCs w:val="24"/>
              </w:rPr>
              <w:t>技术</w:t>
            </w:r>
            <w:r w:rsidRPr="006B0A36">
              <w:rPr>
                <w:rFonts w:ascii="Times New Roman" w:hAnsi="宋体" w:cs="宋体" w:hint="eastAsia"/>
                <w:sz w:val="24"/>
                <w:szCs w:val="24"/>
              </w:rPr>
              <w:t>获得小车移动的具体位置信息，采用导向轮结构以提高机器人运动的灵活性，</w:t>
            </w:r>
            <w:r w:rsidRPr="006B0A36">
              <w:rPr>
                <w:rFonts w:ascii="Times New Roman" w:hAnsi="宋体" w:cs="宋体" w:hint="eastAsia"/>
                <w:b/>
                <w:bCs/>
                <w:sz w:val="24"/>
                <w:szCs w:val="24"/>
              </w:rPr>
              <w:t>多平台搭载的舞台灯光系统</w:t>
            </w:r>
            <w:r w:rsidRPr="006B0A36">
              <w:rPr>
                <w:rFonts w:ascii="Times New Roman" w:hAnsi="宋体" w:cs="宋体" w:hint="eastAsia"/>
                <w:sz w:val="24"/>
                <w:szCs w:val="24"/>
              </w:rPr>
              <w:t>。上位机采用可编程的组件设计方案，实现多环境应用的快捷实现组网，客户可以按照实际的需求进行定制式的服务。</w:t>
            </w:r>
          </w:p>
          <w:p w:rsidR="00E73893" w:rsidRPr="00ED5842" w:rsidRDefault="00F003D0" w:rsidP="00193FCF">
            <w:pPr>
              <w:numPr>
                <w:ilvl w:val="0"/>
                <w:numId w:val="3"/>
              </w:numPr>
              <w:tabs>
                <w:tab w:val="clear" w:pos="972"/>
                <w:tab w:val="left" w:pos="601"/>
                <w:tab w:val="left" w:pos="885"/>
              </w:tabs>
              <w:snapToGrid w:val="0"/>
              <w:spacing w:beforeLines="100" w:before="312" w:afterLines="50" w:after="156" w:line="420" w:lineRule="exact"/>
              <w:ind w:left="420" w:hanging="420"/>
              <w:rPr>
                <w:rFonts w:ascii="黑体" w:eastAsia="黑体" w:hAnsi="黑体"/>
                <w:b/>
                <w:bCs/>
                <w:sz w:val="28"/>
                <w:szCs w:val="28"/>
              </w:rPr>
            </w:pPr>
            <w:r w:rsidRPr="00ED5842">
              <w:rPr>
                <w:rFonts w:ascii="黑体" w:eastAsia="黑体" w:hAnsi="黑体" w:hint="eastAsia"/>
                <w:b/>
                <w:bCs/>
                <w:sz w:val="28"/>
                <w:szCs w:val="28"/>
              </w:rPr>
              <w:t>实体运行机构名称或公司</w:t>
            </w:r>
            <w:r w:rsidRPr="00ED5842">
              <w:rPr>
                <w:rFonts w:ascii="黑体" w:eastAsia="黑体" w:hAnsi="黑体"/>
                <w:b/>
                <w:bCs/>
                <w:sz w:val="28"/>
                <w:szCs w:val="28"/>
              </w:rPr>
              <w:t>注册</w:t>
            </w:r>
            <w:r w:rsidRPr="00ED5842">
              <w:rPr>
                <w:rFonts w:ascii="黑体" w:eastAsia="黑体" w:hAnsi="黑体" w:hint="eastAsia"/>
                <w:b/>
                <w:bCs/>
                <w:sz w:val="28"/>
                <w:szCs w:val="28"/>
              </w:rPr>
              <w:t>名称</w:t>
            </w:r>
          </w:p>
          <w:p w:rsidR="00E73893" w:rsidRPr="006B0A36" w:rsidRDefault="00DD7224" w:rsidP="004852B4">
            <w:pPr>
              <w:spacing w:line="390" w:lineRule="exact"/>
              <w:ind w:firstLine="482"/>
              <w:rPr>
                <w:rFonts w:ascii="Times New Roman" w:hAnsi="Times New Roman" w:cs="宋体"/>
                <w:sz w:val="24"/>
                <w:szCs w:val="24"/>
              </w:rPr>
            </w:pPr>
            <w:r w:rsidRPr="006B0A36">
              <w:rPr>
                <w:rFonts w:ascii="Times New Roman" w:hAnsi="宋体" w:cs="宋体" w:hint="eastAsia"/>
                <w:sz w:val="24"/>
                <w:szCs w:val="24"/>
              </w:rPr>
              <w:t>湖南集思汇智电子有限公司</w:t>
            </w:r>
          </w:p>
          <w:p w:rsidR="00E73893" w:rsidRPr="00ED5842" w:rsidRDefault="00F003D0" w:rsidP="00193FCF">
            <w:pPr>
              <w:numPr>
                <w:ilvl w:val="0"/>
                <w:numId w:val="3"/>
              </w:numPr>
              <w:tabs>
                <w:tab w:val="clear" w:pos="972"/>
                <w:tab w:val="left" w:pos="601"/>
                <w:tab w:val="left" w:pos="885"/>
              </w:tabs>
              <w:snapToGrid w:val="0"/>
              <w:spacing w:beforeLines="100" w:before="312" w:afterLines="50" w:after="156" w:line="420" w:lineRule="exact"/>
              <w:ind w:left="420" w:hanging="420"/>
              <w:rPr>
                <w:rFonts w:ascii="黑体" w:eastAsia="黑体" w:hAnsi="黑体"/>
                <w:b/>
                <w:bCs/>
                <w:sz w:val="28"/>
                <w:szCs w:val="28"/>
              </w:rPr>
            </w:pPr>
            <w:r w:rsidRPr="00ED5842">
              <w:rPr>
                <w:rFonts w:ascii="黑体" w:eastAsia="黑体" w:hAnsi="黑体" w:hint="eastAsia"/>
                <w:b/>
                <w:bCs/>
                <w:sz w:val="28"/>
                <w:szCs w:val="28"/>
              </w:rPr>
              <w:t>项目背景</w:t>
            </w:r>
          </w:p>
          <w:p w:rsidR="00020693" w:rsidRPr="00161D54" w:rsidRDefault="00020693" w:rsidP="00193FCF">
            <w:pPr>
              <w:pStyle w:val="af1"/>
              <w:spacing w:beforeLines="50" w:before="156" w:line="410" w:lineRule="exact"/>
              <w:ind w:firstLine="482"/>
              <w:rPr>
                <w:rFonts w:eastAsia="宋体" w:hAnsi="宋体" w:cs="宋体"/>
                <w:b/>
                <w:szCs w:val="24"/>
              </w:rPr>
            </w:pPr>
            <w:r w:rsidRPr="00161D54">
              <w:rPr>
                <w:rFonts w:eastAsia="宋体" w:hAnsi="宋体" w:cs="宋体"/>
                <w:b/>
                <w:szCs w:val="24"/>
              </w:rPr>
              <w:t xml:space="preserve">3.1 </w:t>
            </w:r>
            <w:r w:rsidRPr="00161D54">
              <w:rPr>
                <w:rFonts w:eastAsia="宋体" w:hAnsi="宋体" w:cs="宋体" w:hint="eastAsia"/>
                <w:b/>
                <w:szCs w:val="24"/>
              </w:rPr>
              <w:t>服务机器人发展</w:t>
            </w:r>
            <w:r w:rsidR="00FF523D" w:rsidRPr="00161D54">
              <w:rPr>
                <w:rFonts w:eastAsia="宋体" w:hAnsi="宋体" w:cs="宋体" w:hint="eastAsia"/>
                <w:b/>
                <w:szCs w:val="24"/>
              </w:rPr>
              <w:t>背景</w:t>
            </w:r>
          </w:p>
          <w:p w:rsidR="00020693" w:rsidRPr="006B0A36" w:rsidRDefault="00020693" w:rsidP="004852B4">
            <w:pPr>
              <w:spacing w:line="390" w:lineRule="exact"/>
              <w:ind w:firstLine="482"/>
              <w:rPr>
                <w:rFonts w:ascii="Times New Roman" w:hAnsi="Times New Roman"/>
                <w:sz w:val="24"/>
              </w:rPr>
            </w:pPr>
            <w:r w:rsidRPr="006B0A36">
              <w:rPr>
                <w:rFonts w:ascii="Times New Roman"/>
                <w:sz w:val="24"/>
              </w:rPr>
              <w:t>十三届全国人大一次会议</w:t>
            </w:r>
            <w:r w:rsidRPr="006B0A36">
              <w:rPr>
                <w:rFonts w:ascii="Times New Roman" w:hAnsi="Times New Roman"/>
                <w:sz w:val="24"/>
              </w:rPr>
              <w:t>3</w:t>
            </w:r>
            <w:r w:rsidRPr="006B0A36">
              <w:rPr>
                <w:rFonts w:ascii="Times New Roman"/>
                <w:sz w:val="24"/>
              </w:rPr>
              <w:t>月</w:t>
            </w:r>
            <w:r w:rsidRPr="006B0A36">
              <w:rPr>
                <w:rFonts w:ascii="Times New Roman" w:hAnsi="Times New Roman"/>
                <w:sz w:val="24"/>
              </w:rPr>
              <w:t>5</w:t>
            </w:r>
            <w:r w:rsidRPr="006B0A36">
              <w:rPr>
                <w:rFonts w:ascii="Times New Roman"/>
                <w:sz w:val="24"/>
              </w:rPr>
              <w:t>日上午在人民大会堂开幕，国务院总理李克强作政府工作报告。李克强建议，</w:t>
            </w:r>
            <w:r w:rsidRPr="006B0A36">
              <w:rPr>
                <w:rFonts w:ascii="Times New Roman" w:hAnsi="Times New Roman"/>
                <w:sz w:val="24"/>
              </w:rPr>
              <w:t>2018</w:t>
            </w:r>
            <w:r w:rsidRPr="006B0A36">
              <w:rPr>
                <w:rFonts w:ascii="Times New Roman"/>
                <w:sz w:val="24"/>
              </w:rPr>
              <w:t>年要发展壮大新动能。做大做强新兴产业集群，实施大数据发展行动，加强新一代人工智能研发应用，在医疗、养老、教育、文化、体育等多领域推进</w:t>
            </w:r>
            <w:r w:rsidRPr="006B0A36">
              <w:rPr>
                <w:rFonts w:ascii="Times New Roman" w:hAnsi="Times New Roman"/>
                <w:sz w:val="24"/>
              </w:rPr>
              <w:t>“</w:t>
            </w:r>
            <w:r w:rsidRPr="006B0A36">
              <w:rPr>
                <w:rFonts w:ascii="Times New Roman"/>
                <w:sz w:val="24"/>
              </w:rPr>
              <w:t>互联网</w:t>
            </w:r>
            <w:r w:rsidRPr="006B0A36">
              <w:rPr>
                <w:rFonts w:ascii="Times New Roman" w:hAnsi="Times New Roman"/>
                <w:sz w:val="24"/>
              </w:rPr>
              <w:t>+”</w:t>
            </w:r>
            <w:r w:rsidRPr="006B0A36">
              <w:rPr>
                <w:rFonts w:ascii="Times New Roman"/>
                <w:sz w:val="24"/>
              </w:rPr>
              <w:t>。发展智能产业，拓展智能生活。</w:t>
            </w:r>
          </w:p>
          <w:p w:rsidR="00020693" w:rsidRPr="006B0A36" w:rsidRDefault="00020693" w:rsidP="00020693">
            <w:pPr>
              <w:pStyle w:val="af2"/>
              <w:shd w:val="clear" w:color="auto" w:fill="FFFFFF"/>
              <w:spacing w:before="0" w:beforeAutospacing="0" w:after="0" w:afterAutospacing="0"/>
              <w:ind w:firstLineChars="200" w:firstLine="562"/>
              <w:jc w:val="center"/>
              <w:rPr>
                <w:rFonts w:ascii="Times New Roman" w:hAnsi="Times New Roman"/>
                <w:b/>
                <w:bCs/>
                <w:sz w:val="28"/>
                <w:szCs w:val="28"/>
              </w:rPr>
            </w:pPr>
            <w:r w:rsidRPr="006B0A36">
              <w:rPr>
                <w:rFonts w:ascii="Times New Roman" w:hAnsi="Times New Roman" w:hint="eastAsia"/>
                <w:b/>
                <w:bCs/>
                <w:noProof/>
                <w:sz w:val="28"/>
                <w:szCs w:val="28"/>
              </w:rPr>
              <w:drawing>
                <wp:inline distT="0" distB="0" distL="0" distR="0">
                  <wp:extent cx="4158813" cy="2223524"/>
                  <wp:effectExtent l="19050" t="0" r="0" b="0"/>
                  <wp:docPr id="28" name="图片 28" descr="I8K2_ENL(MAEV0(D%_C%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I8K2_ENL(MAEV0(D%_C%WE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75323" cy="2232351"/>
                          </a:xfrm>
                          <a:prstGeom prst="rect">
                            <a:avLst/>
                          </a:prstGeom>
                          <a:noFill/>
                          <a:ln>
                            <a:noFill/>
                          </a:ln>
                          <a:effectLst/>
                        </pic:spPr>
                      </pic:pic>
                    </a:graphicData>
                  </a:graphic>
                </wp:inline>
              </w:drawing>
            </w:r>
          </w:p>
          <w:p w:rsidR="00020693" w:rsidRPr="000C0D67" w:rsidRDefault="00020693"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0C0D67">
              <w:rPr>
                <w:rFonts w:ascii="Times New Roman" w:eastAsiaTheme="minorEastAsia" w:hAnsiTheme="minorEastAsia" w:cstheme="minorEastAsia" w:hint="eastAsia"/>
                <w:b/>
                <w:sz w:val="24"/>
                <w:szCs w:val="24"/>
              </w:rPr>
              <w:t>图</w:t>
            </w:r>
            <w:r w:rsidRPr="000C0D67">
              <w:rPr>
                <w:rFonts w:ascii="Times New Roman" w:eastAsiaTheme="minorEastAsia" w:hAnsiTheme="minorEastAsia" w:cstheme="minorEastAsia"/>
                <w:b/>
                <w:sz w:val="24"/>
                <w:szCs w:val="24"/>
              </w:rPr>
              <w:t>3-1</w:t>
            </w:r>
            <w:r w:rsidR="000C0D67">
              <w:rPr>
                <w:rFonts w:ascii="Times New Roman" w:eastAsiaTheme="minorEastAsia" w:hAnsiTheme="minorEastAsia" w:cstheme="minorEastAsia" w:hint="eastAsia"/>
                <w:b/>
                <w:sz w:val="24"/>
                <w:szCs w:val="24"/>
              </w:rPr>
              <w:t xml:space="preserve"> </w:t>
            </w:r>
            <w:r w:rsidRPr="000C0D67">
              <w:rPr>
                <w:rFonts w:ascii="Times New Roman" w:eastAsiaTheme="minorEastAsia" w:hAnsiTheme="minorEastAsia" w:cstheme="minorEastAsia" w:hint="eastAsia"/>
                <w:b/>
                <w:sz w:val="24"/>
                <w:szCs w:val="24"/>
              </w:rPr>
              <w:t>人工智能技术列为国家战略规划</w:t>
            </w:r>
          </w:p>
          <w:p w:rsidR="00020693" w:rsidRPr="006B0A36" w:rsidRDefault="00020693" w:rsidP="004852B4">
            <w:pPr>
              <w:spacing w:line="390" w:lineRule="exact"/>
              <w:ind w:firstLine="482"/>
              <w:rPr>
                <w:rFonts w:ascii="Times New Roman" w:hAnsi="Times New Roman"/>
                <w:sz w:val="24"/>
              </w:rPr>
            </w:pPr>
            <w:r w:rsidRPr="006B0A36">
              <w:rPr>
                <w:rFonts w:ascii="Times New Roman" w:hAnsi="Times New Roman"/>
                <w:sz w:val="24"/>
              </w:rPr>
              <w:t>2017</w:t>
            </w:r>
            <w:r w:rsidRPr="006B0A36">
              <w:rPr>
                <w:rFonts w:ascii="Times New Roman"/>
                <w:sz w:val="24"/>
              </w:rPr>
              <w:t>年</w:t>
            </w:r>
            <w:r w:rsidRPr="006B0A36">
              <w:rPr>
                <w:rFonts w:ascii="Times New Roman" w:hAnsi="Times New Roman"/>
                <w:sz w:val="24"/>
              </w:rPr>
              <w:t>7</w:t>
            </w:r>
            <w:r w:rsidRPr="006B0A36">
              <w:rPr>
                <w:rFonts w:ascii="Times New Roman"/>
                <w:sz w:val="24"/>
              </w:rPr>
              <w:t>月</w:t>
            </w:r>
            <w:r w:rsidRPr="006B0A36">
              <w:rPr>
                <w:rFonts w:ascii="Times New Roman" w:hAnsi="Times New Roman"/>
                <w:sz w:val="24"/>
              </w:rPr>
              <w:t>20</w:t>
            </w:r>
            <w:r w:rsidRPr="006B0A36">
              <w:rPr>
                <w:rFonts w:ascii="Times New Roman"/>
                <w:sz w:val="24"/>
              </w:rPr>
              <w:t>日，国务院正式印发了《新一代人工智能发展规划》，确立新一代人工智能发展三步走战略目标，将人工智能的发展上升至国家战略层面。</w:t>
            </w:r>
          </w:p>
          <w:p w:rsidR="00020693" w:rsidRPr="006B0A36" w:rsidRDefault="00020693" w:rsidP="004852B4">
            <w:pPr>
              <w:spacing w:line="390" w:lineRule="exact"/>
              <w:ind w:firstLine="482"/>
              <w:rPr>
                <w:rFonts w:ascii="Times New Roman" w:hAnsi="Times New Roman"/>
                <w:sz w:val="24"/>
              </w:rPr>
            </w:pPr>
            <w:r w:rsidRPr="006B0A36">
              <w:rPr>
                <w:rFonts w:ascii="Times New Roman"/>
                <w:sz w:val="24"/>
              </w:rPr>
              <w:lastRenderedPageBreak/>
              <w:t>在</w:t>
            </w:r>
            <w:r w:rsidRPr="006B0A36">
              <w:rPr>
                <w:rFonts w:ascii="Times New Roman" w:hAnsi="Times New Roman"/>
                <w:sz w:val="24"/>
              </w:rPr>
              <w:t>2018</w:t>
            </w:r>
            <w:r w:rsidRPr="006B0A36">
              <w:rPr>
                <w:rFonts w:ascii="Times New Roman"/>
                <w:sz w:val="24"/>
              </w:rPr>
              <w:t>政府工作报告中，关于人工智能的表述发生了略微变化。</w:t>
            </w:r>
            <w:r w:rsidRPr="006B0A36">
              <w:rPr>
                <w:rFonts w:ascii="Times New Roman" w:hAnsi="Times New Roman"/>
                <w:sz w:val="24"/>
              </w:rPr>
              <w:t>2018</w:t>
            </w:r>
            <w:r w:rsidRPr="006B0A36">
              <w:rPr>
                <w:rFonts w:ascii="Times New Roman"/>
                <w:sz w:val="24"/>
              </w:rPr>
              <w:t>政府工作报告中的重点创新工作是：加强新一代人工智能研发应用。</w:t>
            </w:r>
          </w:p>
          <w:p w:rsidR="00020693" w:rsidRPr="006B0A36" w:rsidRDefault="00020693" w:rsidP="004852B4">
            <w:pPr>
              <w:spacing w:line="390" w:lineRule="exact"/>
              <w:ind w:firstLine="482"/>
              <w:rPr>
                <w:rFonts w:ascii="Times New Roman" w:hAnsi="Times New Roman"/>
                <w:sz w:val="24"/>
              </w:rPr>
            </w:pPr>
            <w:r w:rsidRPr="006B0A36">
              <w:rPr>
                <w:rFonts w:ascii="Times New Roman" w:hint="eastAsia"/>
                <w:sz w:val="24"/>
              </w:rPr>
              <w:t>深入开展「互联网</w:t>
            </w:r>
            <w:r w:rsidRPr="006B0A36">
              <w:rPr>
                <w:rFonts w:ascii="Times New Roman" w:hAnsi="Times New Roman" w:hint="eastAsia"/>
                <w:sz w:val="24"/>
              </w:rPr>
              <w:t>+</w:t>
            </w:r>
            <w:r w:rsidRPr="006B0A36">
              <w:rPr>
                <w:rFonts w:ascii="Times New Roman" w:hint="eastAsia"/>
                <w:sz w:val="24"/>
              </w:rPr>
              <w:t>」行动，实行包容审慎监管，推动大数据、云计算、物联网广泛应用，新兴产业蓬勃发展，传统产业深刻重塑。</w:t>
            </w:r>
          </w:p>
          <w:p w:rsidR="00020693" w:rsidRPr="006B0A36" w:rsidRDefault="00020693" w:rsidP="004852B4">
            <w:pPr>
              <w:spacing w:line="390" w:lineRule="exact"/>
              <w:ind w:firstLine="482"/>
              <w:rPr>
                <w:rFonts w:ascii="Times New Roman" w:hAnsi="Times New Roman"/>
                <w:sz w:val="24"/>
              </w:rPr>
            </w:pPr>
            <w:r w:rsidRPr="006B0A36">
              <w:rPr>
                <w:rFonts w:ascii="Times New Roman" w:hint="eastAsia"/>
                <w:sz w:val="24"/>
              </w:rPr>
              <w:t>做大做强新兴产业集群，实施大数据发展行动，加强新一代人工智能研发应用，在医疗、养老、教育、文化、体育等多领域推进「互联网</w:t>
            </w:r>
            <w:r w:rsidRPr="006B0A36">
              <w:rPr>
                <w:rFonts w:ascii="Times New Roman" w:hAnsi="Times New Roman" w:hint="eastAsia"/>
                <w:sz w:val="24"/>
              </w:rPr>
              <w:t>+</w:t>
            </w:r>
            <w:r w:rsidRPr="006B0A36">
              <w:rPr>
                <w:rFonts w:ascii="Times New Roman" w:hint="eastAsia"/>
                <w:sz w:val="24"/>
              </w:rPr>
              <w:t>」。</w:t>
            </w:r>
          </w:p>
          <w:p w:rsidR="00020693" w:rsidRPr="006B0A36" w:rsidRDefault="00020693" w:rsidP="004852B4">
            <w:pPr>
              <w:spacing w:line="390" w:lineRule="exact"/>
              <w:ind w:firstLine="482"/>
              <w:rPr>
                <w:rFonts w:ascii="Times New Roman" w:hAnsi="Times New Roman"/>
                <w:sz w:val="24"/>
              </w:rPr>
            </w:pPr>
            <w:r w:rsidRPr="006B0A36">
              <w:rPr>
                <w:rFonts w:ascii="Times New Roman"/>
                <w:sz w:val="24"/>
              </w:rPr>
              <w:t>发展智能产业，拓展智能生活。运用新技术、新业态、新模式，大力改造提升传统产业。</w:t>
            </w:r>
          </w:p>
          <w:p w:rsidR="00020693" w:rsidRPr="006B0A36" w:rsidRDefault="00020693" w:rsidP="004852B4">
            <w:pPr>
              <w:spacing w:line="390" w:lineRule="exact"/>
              <w:ind w:firstLine="482"/>
              <w:rPr>
                <w:rFonts w:ascii="Times New Roman" w:hAnsi="Times New Roman"/>
                <w:sz w:val="24"/>
              </w:rPr>
            </w:pPr>
            <w:r w:rsidRPr="006B0A36">
              <w:rPr>
                <w:rFonts w:ascii="Times New Roman"/>
                <w:sz w:val="24"/>
              </w:rPr>
              <w:t>实施「中国制造</w:t>
            </w:r>
            <w:r w:rsidRPr="006B0A36">
              <w:rPr>
                <w:rFonts w:ascii="Times New Roman" w:hAnsi="Times New Roman"/>
                <w:sz w:val="24"/>
              </w:rPr>
              <w:t>2025</w:t>
            </w:r>
            <w:r w:rsidRPr="006B0A36">
              <w:rPr>
                <w:rFonts w:ascii="Times New Roman"/>
                <w:sz w:val="24"/>
              </w:rPr>
              <w:t>」，推进工业强基、智能制造、绿色制造等重大工程，先进制造业加快发展。相信大部分的读者对人工智能概念的认知是来自打败人类顶尖棋手的阿尔法狗，但从人工智能相关政策颁布的时间轴来看，国家对人工智能的发展早已在三年前进行了布局。</w:t>
            </w:r>
          </w:p>
          <w:p w:rsidR="00020693" w:rsidRPr="006B0A36" w:rsidRDefault="00020693" w:rsidP="004852B4">
            <w:pPr>
              <w:spacing w:line="390" w:lineRule="exact"/>
              <w:ind w:firstLine="482"/>
              <w:rPr>
                <w:rFonts w:ascii="Times New Roman" w:hAnsi="Times New Roman"/>
                <w:sz w:val="24"/>
              </w:rPr>
            </w:pPr>
            <w:r w:rsidRPr="006B0A36">
              <w:rPr>
                <w:rFonts w:ascii="Times New Roman" w:hAnsi="Times New Roman"/>
                <w:sz w:val="24"/>
              </w:rPr>
              <w:t>2015</w:t>
            </w:r>
            <w:r w:rsidRPr="006B0A36">
              <w:rPr>
                <w:rFonts w:ascii="Times New Roman"/>
                <w:sz w:val="24"/>
              </w:rPr>
              <w:t>年</w:t>
            </w:r>
            <w:r w:rsidRPr="006B0A36">
              <w:rPr>
                <w:rFonts w:ascii="Times New Roman" w:hAnsi="Times New Roman"/>
                <w:sz w:val="24"/>
              </w:rPr>
              <w:t>7</w:t>
            </w:r>
            <w:r w:rsidRPr="006B0A36">
              <w:rPr>
                <w:rFonts w:ascii="Times New Roman"/>
                <w:sz w:val="24"/>
              </w:rPr>
              <w:t>月，国务院发布《关于积极推进「互联网</w:t>
            </w:r>
            <w:r w:rsidRPr="006B0A36">
              <w:rPr>
                <w:rFonts w:ascii="Times New Roman" w:hAnsi="Times New Roman"/>
                <w:sz w:val="24"/>
              </w:rPr>
              <w:t>+</w:t>
            </w:r>
            <w:r w:rsidRPr="006B0A36">
              <w:rPr>
                <w:rFonts w:ascii="Times New Roman"/>
                <w:sz w:val="24"/>
              </w:rPr>
              <w:t>」行动的指导意见》，将「互联网</w:t>
            </w:r>
            <w:r w:rsidRPr="006B0A36">
              <w:rPr>
                <w:rFonts w:ascii="Times New Roman" w:hAnsi="Times New Roman"/>
                <w:sz w:val="24"/>
              </w:rPr>
              <w:t>+</w:t>
            </w:r>
            <w:r w:rsidRPr="006B0A36">
              <w:rPr>
                <w:rFonts w:ascii="Times New Roman"/>
                <w:sz w:val="24"/>
              </w:rPr>
              <w:t>人工智能」列为其中</w:t>
            </w:r>
            <w:r w:rsidR="000C0D67">
              <w:rPr>
                <w:rFonts w:ascii="Times New Roman" w:hAnsi="Times New Roman"/>
                <w:sz w:val="24"/>
              </w:rPr>
              <w:t>11</w:t>
            </w:r>
            <w:r w:rsidRPr="006B0A36">
              <w:rPr>
                <w:rFonts w:ascii="Times New Roman"/>
                <w:sz w:val="24"/>
              </w:rPr>
              <w:t>项重点行动之一</w:t>
            </w:r>
            <w:r w:rsidRPr="006B0A36">
              <w:rPr>
                <w:rFonts w:ascii="Times New Roman" w:hAnsi="Times New Roman"/>
                <w:sz w:val="24"/>
              </w:rPr>
              <w:t>;</w:t>
            </w:r>
          </w:p>
          <w:p w:rsidR="00020693" w:rsidRPr="006B0A36" w:rsidRDefault="00020693" w:rsidP="004852B4">
            <w:pPr>
              <w:spacing w:line="390" w:lineRule="exact"/>
              <w:ind w:firstLine="482"/>
              <w:rPr>
                <w:rFonts w:ascii="Times New Roman" w:hAnsi="Times New Roman"/>
                <w:sz w:val="24"/>
              </w:rPr>
            </w:pPr>
            <w:r w:rsidRPr="006B0A36">
              <w:rPr>
                <w:rFonts w:ascii="Times New Roman" w:hAnsi="Times New Roman"/>
                <w:sz w:val="24"/>
              </w:rPr>
              <w:t>2016</w:t>
            </w:r>
            <w:r w:rsidRPr="006B0A36">
              <w:rPr>
                <w:rFonts w:ascii="Times New Roman"/>
                <w:sz w:val="24"/>
              </w:rPr>
              <w:t>年</w:t>
            </w:r>
            <w:r w:rsidRPr="006B0A36">
              <w:rPr>
                <w:rFonts w:ascii="Times New Roman" w:hAnsi="Times New Roman"/>
                <w:sz w:val="24"/>
              </w:rPr>
              <w:t>3</w:t>
            </w:r>
            <w:r w:rsidRPr="006B0A36">
              <w:rPr>
                <w:rFonts w:ascii="Times New Roman"/>
                <w:sz w:val="24"/>
              </w:rPr>
              <w:t>月，「人工智能」一词写入国家「十三五」规划纲要</w:t>
            </w:r>
            <w:r w:rsidRPr="006B0A36">
              <w:rPr>
                <w:rFonts w:ascii="Times New Roman" w:hAnsi="Times New Roman"/>
                <w:sz w:val="24"/>
              </w:rPr>
              <w:t>;</w:t>
            </w:r>
          </w:p>
          <w:p w:rsidR="00020693" w:rsidRPr="006B0A36" w:rsidRDefault="00020693" w:rsidP="004852B4">
            <w:pPr>
              <w:spacing w:line="390" w:lineRule="exact"/>
              <w:ind w:firstLine="482"/>
              <w:rPr>
                <w:rFonts w:ascii="Times New Roman" w:hAnsi="Times New Roman"/>
                <w:sz w:val="24"/>
              </w:rPr>
            </w:pPr>
            <w:r w:rsidRPr="006B0A36">
              <w:rPr>
                <w:rFonts w:ascii="Times New Roman" w:hAnsi="Times New Roman"/>
                <w:sz w:val="24"/>
              </w:rPr>
              <w:t>2016</w:t>
            </w:r>
            <w:r w:rsidRPr="006B0A36">
              <w:rPr>
                <w:rFonts w:ascii="Times New Roman"/>
                <w:sz w:val="24"/>
              </w:rPr>
              <w:t>年</w:t>
            </w:r>
            <w:r w:rsidRPr="006B0A36">
              <w:rPr>
                <w:rFonts w:ascii="Times New Roman" w:hAnsi="Times New Roman"/>
                <w:sz w:val="24"/>
              </w:rPr>
              <w:t>4</w:t>
            </w:r>
            <w:r w:rsidRPr="006B0A36">
              <w:rPr>
                <w:rFonts w:ascii="Times New Roman"/>
                <w:sz w:val="24"/>
              </w:rPr>
              <w:t>月，工信部、发改委、财政部联合印发《机器人产业发展规划</w:t>
            </w:r>
            <w:r w:rsidR="000C0D67">
              <w:rPr>
                <w:rFonts w:ascii="Times New Roman" w:hAnsi="Times New Roman"/>
                <w:sz w:val="24"/>
              </w:rPr>
              <w:t>(2016-2020</w:t>
            </w:r>
            <w:r w:rsidRPr="006B0A36">
              <w:rPr>
                <w:rFonts w:ascii="Times New Roman"/>
                <w:sz w:val="24"/>
              </w:rPr>
              <w:t>年</w:t>
            </w:r>
            <w:r w:rsidRPr="006B0A36">
              <w:rPr>
                <w:rFonts w:ascii="Times New Roman" w:hAnsi="Times New Roman"/>
                <w:sz w:val="24"/>
              </w:rPr>
              <w:t>)</w:t>
            </w:r>
            <w:r w:rsidRPr="006B0A36">
              <w:rPr>
                <w:rFonts w:ascii="Times New Roman"/>
                <w:sz w:val="24"/>
              </w:rPr>
              <w:t>》，重点开展人工智能、机器人深度学习等基础前沿技术研究</w:t>
            </w:r>
            <w:r w:rsidRPr="006B0A36">
              <w:rPr>
                <w:rFonts w:ascii="Times New Roman" w:hAnsi="Times New Roman"/>
                <w:sz w:val="24"/>
              </w:rPr>
              <w:t>;</w:t>
            </w:r>
          </w:p>
          <w:p w:rsidR="00020693" w:rsidRPr="006B0A36" w:rsidRDefault="00020693" w:rsidP="004852B4">
            <w:pPr>
              <w:spacing w:line="390" w:lineRule="exact"/>
              <w:ind w:firstLine="482"/>
              <w:rPr>
                <w:rFonts w:ascii="Times New Roman" w:hAnsi="Times New Roman"/>
                <w:sz w:val="24"/>
              </w:rPr>
            </w:pPr>
            <w:r w:rsidRPr="006B0A36">
              <w:rPr>
                <w:rFonts w:ascii="Times New Roman" w:hAnsi="Times New Roman"/>
                <w:sz w:val="24"/>
              </w:rPr>
              <w:t>2016</w:t>
            </w:r>
            <w:r w:rsidRPr="006B0A36">
              <w:rPr>
                <w:rFonts w:ascii="Times New Roman"/>
                <w:sz w:val="24"/>
              </w:rPr>
              <w:t>年</w:t>
            </w:r>
            <w:r w:rsidRPr="006B0A36">
              <w:rPr>
                <w:rFonts w:ascii="Times New Roman" w:hAnsi="Times New Roman"/>
                <w:sz w:val="24"/>
              </w:rPr>
              <w:t>5</w:t>
            </w:r>
            <w:r w:rsidRPr="006B0A36">
              <w:rPr>
                <w:rFonts w:ascii="Times New Roman"/>
                <w:sz w:val="24"/>
              </w:rPr>
              <w:t>月，国家发改委、科技部、工信部、中央网信办</w:t>
            </w:r>
            <w:r w:rsidRPr="006B0A36">
              <w:rPr>
                <w:rFonts w:ascii="Times New Roman" w:hAnsi="Times New Roman"/>
                <w:sz w:val="24"/>
              </w:rPr>
              <w:t xml:space="preserve"> 4 </w:t>
            </w:r>
            <w:r w:rsidRPr="006B0A36">
              <w:rPr>
                <w:rFonts w:ascii="Times New Roman"/>
                <w:sz w:val="24"/>
              </w:rPr>
              <w:t>部委联合发布《「互联网</w:t>
            </w:r>
            <w:r w:rsidRPr="006B0A36">
              <w:rPr>
                <w:rFonts w:ascii="Times New Roman" w:hAnsi="Times New Roman"/>
                <w:sz w:val="24"/>
              </w:rPr>
              <w:t>+</w:t>
            </w:r>
            <w:r w:rsidRPr="006B0A36">
              <w:rPr>
                <w:rFonts w:ascii="Times New Roman"/>
                <w:sz w:val="24"/>
              </w:rPr>
              <w:t>」人工智能</w:t>
            </w:r>
            <w:r w:rsidRPr="006B0A36">
              <w:rPr>
                <w:rFonts w:ascii="Times New Roman" w:hAnsi="Times New Roman"/>
                <w:sz w:val="24"/>
              </w:rPr>
              <w:t>3</w:t>
            </w:r>
            <w:r w:rsidRPr="006B0A36">
              <w:rPr>
                <w:rFonts w:ascii="Times New Roman"/>
                <w:sz w:val="24"/>
              </w:rPr>
              <w:t>年行动实施方案》</w:t>
            </w:r>
            <w:r w:rsidRPr="006B0A36">
              <w:rPr>
                <w:rFonts w:ascii="Times New Roman" w:hAnsi="Times New Roman"/>
                <w:sz w:val="24"/>
              </w:rPr>
              <w:t>;</w:t>
            </w:r>
          </w:p>
          <w:p w:rsidR="00020693" w:rsidRPr="006B0A36" w:rsidRDefault="00020693" w:rsidP="004852B4">
            <w:pPr>
              <w:spacing w:line="390" w:lineRule="exact"/>
              <w:ind w:firstLine="482"/>
              <w:rPr>
                <w:rFonts w:ascii="Times New Roman" w:hAnsi="Times New Roman"/>
                <w:sz w:val="24"/>
              </w:rPr>
            </w:pPr>
            <w:r w:rsidRPr="006B0A36">
              <w:rPr>
                <w:rFonts w:ascii="Times New Roman" w:hAnsi="Times New Roman"/>
                <w:sz w:val="24"/>
              </w:rPr>
              <w:t>2017</w:t>
            </w:r>
            <w:r w:rsidRPr="006B0A36">
              <w:rPr>
                <w:rFonts w:ascii="Times New Roman"/>
                <w:sz w:val="24"/>
              </w:rPr>
              <w:t>年</w:t>
            </w:r>
            <w:r w:rsidRPr="006B0A36">
              <w:rPr>
                <w:rFonts w:ascii="Times New Roman" w:hAnsi="Times New Roman"/>
                <w:sz w:val="24"/>
              </w:rPr>
              <w:t>3</w:t>
            </w:r>
            <w:r w:rsidRPr="006B0A36">
              <w:rPr>
                <w:rFonts w:ascii="Times New Roman"/>
                <w:sz w:val="24"/>
              </w:rPr>
              <w:t>月</w:t>
            </w:r>
            <w:r w:rsidRPr="006B0A36">
              <w:rPr>
                <w:rFonts w:ascii="Times New Roman" w:hAnsi="Times New Roman"/>
                <w:sz w:val="24"/>
              </w:rPr>
              <w:t>5</w:t>
            </w:r>
            <w:r w:rsidRPr="006B0A36">
              <w:rPr>
                <w:rFonts w:ascii="Times New Roman"/>
                <w:sz w:val="24"/>
              </w:rPr>
              <w:t>日</w:t>
            </w:r>
            <w:r w:rsidRPr="006B0A36">
              <w:rPr>
                <w:rFonts w:ascii="Times New Roman" w:hint="eastAsia"/>
                <w:sz w:val="24"/>
              </w:rPr>
              <w:t>，</w:t>
            </w:r>
            <w:r w:rsidRPr="006B0A36">
              <w:rPr>
                <w:rFonts w:ascii="Times New Roman"/>
                <w:sz w:val="24"/>
              </w:rPr>
              <w:t>在全国「两会」上，「人工智能」第一次正式出现在政府工作报告中。</w:t>
            </w:r>
          </w:p>
          <w:p w:rsidR="00020693" w:rsidRPr="006B0A36" w:rsidRDefault="00020693" w:rsidP="004852B4">
            <w:pPr>
              <w:spacing w:line="390" w:lineRule="exact"/>
              <w:ind w:firstLine="482"/>
              <w:rPr>
                <w:rFonts w:ascii="Times New Roman" w:hAnsi="Times New Roman"/>
                <w:sz w:val="24"/>
              </w:rPr>
            </w:pPr>
            <w:r w:rsidRPr="006B0A36">
              <w:rPr>
                <w:rFonts w:ascii="Times New Roman" w:hAnsi="Times New Roman"/>
                <w:sz w:val="24"/>
              </w:rPr>
              <w:t>2017</w:t>
            </w:r>
            <w:r w:rsidRPr="006B0A36">
              <w:rPr>
                <w:rFonts w:ascii="Times New Roman"/>
                <w:sz w:val="24"/>
              </w:rPr>
              <w:t>年</w:t>
            </w:r>
            <w:r w:rsidRPr="006B0A36">
              <w:rPr>
                <w:rFonts w:ascii="Times New Roman" w:hAnsi="Times New Roman"/>
                <w:sz w:val="24"/>
              </w:rPr>
              <w:t>7</w:t>
            </w:r>
            <w:r w:rsidRPr="006B0A36">
              <w:rPr>
                <w:rFonts w:ascii="Times New Roman"/>
                <w:sz w:val="24"/>
              </w:rPr>
              <w:t>月</w:t>
            </w:r>
            <w:r w:rsidRPr="006B0A36">
              <w:rPr>
                <w:rFonts w:ascii="Times New Roman" w:hAnsi="Times New Roman"/>
                <w:sz w:val="24"/>
              </w:rPr>
              <w:t>20</w:t>
            </w:r>
            <w:r w:rsidRPr="006B0A36">
              <w:rPr>
                <w:rFonts w:ascii="Times New Roman"/>
                <w:sz w:val="24"/>
              </w:rPr>
              <w:t>日，国务院正式印发《新一代人工智能发展规划》，战略确立了新一代人工智能发展三步走战略目标，人工智能的发展至此上升到国家战略层面。</w:t>
            </w:r>
          </w:p>
          <w:p w:rsidR="00020693" w:rsidRPr="006B0A36" w:rsidRDefault="00020693" w:rsidP="004852B4">
            <w:pPr>
              <w:spacing w:line="390" w:lineRule="exact"/>
              <w:ind w:firstLine="482"/>
              <w:rPr>
                <w:rFonts w:ascii="Times New Roman" w:hAnsi="Times New Roman"/>
                <w:sz w:val="24"/>
              </w:rPr>
            </w:pPr>
            <w:r w:rsidRPr="006B0A36">
              <w:rPr>
                <w:rFonts w:ascii="Times New Roman"/>
                <w:sz w:val="24"/>
              </w:rPr>
              <w:t>到了</w:t>
            </w:r>
            <w:r w:rsidRPr="006B0A36">
              <w:rPr>
                <w:rFonts w:ascii="Times New Roman" w:hAnsi="Times New Roman"/>
                <w:sz w:val="24"/>
              </w:rPr>
              <w:t>3</w:t>
            </w:r>
            <w:r w:rsidRPr="006B0A36">
              <w:rPr>
                <w:rFonts w:ascii="Times New Roman"/>
                <w:sz w:val="24"/>
              </w:rPr>
              <w:t>月</w:t>
            </w:r>
            <w:r w:rsidRPr="006B0A36">
              <w:rPr>
                <w:rFonts w:ascii="Times New Roman" w:hAnsi="Times New Roman"/>
                <w:sz w:val="24"/>
              </w:rPr>
              <w:t>5</w:t>
            </w:r>
            <w:r w:rsidRPr="006B0A36">
              <w:rPr>
                <w:rFonts w:ascii="Times New Roman"/>
                <w:sz w:val="24"/>
              </w:rPr>
              <w:t>日召开的全国两会，总理再一次在政府工作报告中提到，「加强新一代人工智能研发应用」。相信</w:t>
            </w:r>
            <w:r w:rsidRPr="006B0A36">
              <w:rPr>
                <w:rFonts w:ascii="Times New Roman" w:hAnsi="Times New Roman"/>
                <w:sz w:val="24"/>
              </w:rPr>
              <w:t xml:space="preserve"> 2018 </w:t>
            </w:r>
            <w:r w:rsidRPr="006B0A36">
              <w:rPr>
                <w:rFonts w:ascii="Times New Roman"/>
                <w:sz w:val="24"/>
              </w:rPr>
              <w:t>这一年必将是人工智能应用大规模落地开花的一年</w:t>
            </w:r>
            <w:r w:rsidRPr="006B0A36">
              <w:rPr>
                <w:rFonts w:ascii="Times New Roman" w:hAnsi="Times New Roman"/>
                <w:sz w:val="24"/>
              </w:rPr>
              <w:t>!</w:t>
            </w:r>
          </w:p>
          <w:p w:rsidR="00020693" w:rsidRPr="00161D54" w:rsidRDefault="00FF523D" w:rsidP="004852B4">
            <w:pPr>
              <w:pStyle w:val="af1"/>
              <w:spacing w:line="390" w:lineRule="exact"/>
              <w:ind w:firstLineChars="0" w:firstLine="482"/>
              <w:rPr>
                <w:rFonts w:eastAsia="宋体" w:hAnsi="宋体" w:cs="宋体"/>
                <w:b/>
                <w:szCs w:val="24"/>
              </w:rPr>
            </w:pPr>
            <w:r w:rsidRPr="00161D54">
              <w:rPr>
                <w:rFonts w:eastAsia="宋体" w:hAnsi="宋体" w:cs="宋体"/>
                <w:b/>
                <w:szCs w:val="24"/>
              </w:rPr>
              <w:t xml:space="preserve">3.2 </w:t>
            </w:r>
            <w:r w:rsidR="00020693" w:rsidRPr="00161D54">
              <w:rPr>
                <w:rFonts w:eastAsia="宋体" w:hAnsi="宋体" w:cs="宋体" w:hint="eastAsia"/>
                <w:b/>
                <w:szCs w:val="24"/>
              </w:rPr>
              <w:t>机器人控制主流技术对比</w:t>
            </w:r>
          </w:p>
          <w:p w:rsidR="00020693" w:rsidRPr="006B0A36" w:rsidRDefault="00020693" w:rsidP="004852B4">
            <w:pPr>
              <w:spacing w:line="390" w:lineRule="exact"/>
              <w:ind w:firstLine="482"/>
              <w:rPr>
                <w:rFonts w:ascii="Times New Roman" w:hAnsi="Times New Roman"/>
                <w:b/>
                <w:bCs/>
                <w:sz w:val="36"/>
                <w:szCs w:val="28"/>
              </w:rPr>
            </w:pPr>
            <w:r w:rsidRPr="006B0A36">
              <w:rPr>
                <w:rFonts w:ascii="Times New Roman" w:hint="eastAsia"/>
                <w:sz w:val="24"/>
                <w:shd w:val="clear" w:color="auto" w:fill="FFFFFF"/>
              </w:rPr>
              <w:t>服务机器人实际上是多种技术的融合和实现，包括语音交互、导航定位、运动控制、后台调度管理、多传感技术、通信等多领域技术。要让产品成功商用，这些技术缺一不可。</w:t>
            </w:r>
          </w:p>
          <w:p w:rsidR="00020693" w:rsidRPr="006B0A36" w:rsidRDefault="00020693" w:rsidP="004852B4">
            <w:pPr>
              <w:spacing w:line="390" w:lineRule="exact"/>
              <w:ind w:firstLine="482"/>
              <w:rPr>
                <w:rFonts w:ascii="Times New Roman" w:hAnsi="Times New Roman"/>
                <w:sz w:val="24"/>
              </w:rPr>
            </w:pPr>
            <w:r w:rsidRPr="006B0A36">
              <w:rPr>
                <w:rFonts w:ascii="Times New Roman" w:hint="eastAsia"/>
                <w:sz w:val="24"/>
                <w:shd w:val="clear" w:color="auto" w:fill="FFFFFF"/>
              </w:rPr>
              <w:t>服务机器人产业化是基于场景应用的，</w:t>
            </w:r>
            <w:r w:rsidRPr="006B0A36">
              <w:rPr>
                <w:rFonts w:ascii="Times New Roman" w:hint="eastAsia"/>
                <w:sz w:val="24"/>
              </w:rPr>
              <w:t>研究服务机器人产业的框架也逐步明确：应用场景</w:t>
            </w:r>
            <w:r w:rsidRPr="006B0A36">
              <w:rPr>
                <w:rFonts w:ascii="Times New Roman" w:hAnsi="Times New Roman"/>
                <w:sz w:val="24"/>
              </w:rPr>
              <w:t>+</w:t>
            </w:r>
            <w:r w:rsidRPr="006B0A36">
              <w:rPr>
                <w:rFonts w:ascii="Times New Roman" w:hint="eastAsia"/>
                <w:sz w:val="24"/>
              </w:rPr>
              <w:t>核心技术</w:t>
            </w:r>
            <w:r w:rsidRPr="006B0A36">
              <w:rPr>
                <w:rFonts w:ascii="Times New Roman" w:hAnsi="Times New Roman"/>
                <w:sz w:val="24"/>
              </w:rPr>
              <w:t>+</w:t>
            </w:r>
            <w:r w:rsidRPr="006B0A36">
              <w:rPr>
                <w:rFonts w:ascii="Times New Roman" w:hint="eastAsia"/>
                <w:sz w:val="24"/>
              </w:rPr>
              <w:t>产业链整合就会形成完整的产业，最后才会推导出作为消费品的价格、成本、渠道、模式等变量。</w:t>
            </w:r>
          </w:p>
          <w:p w:rsidR="00020693" w:rsidRPr="006B0A36" w:rsidRDefault="00020693" w:rsidP="004852B4">
            <w:pPr>
              <w:spacing w:line="390" w:lineRule="exact"/>
              <w:ind w:firstLine="482"/>
              <w:rPr>
                <w:rFonts w:ascii="Times New Roman" w:hAnsi="Times New Roman"/>
                <w:sz w:val="24"/>
              </w:rPr>
            </w:pPr>
            <w:r w:rsidRPr="006B0A36">
              <w:rPr>
                <w:rFonts w:ascii="Times New Roman" w:hint="eastAsia"/>
                <w:sz w:val="24"/>
                <w:shd w:val="clear" w:color="auto" w:fill="FFFFFF"/>
              </w:rPr>
              <w:t>这</w:t>
            </w:r>
            <w:r w:rsidRPr="000C0D67">
              <w:rPr>
                <w:rFonts w:ascii="Times New Roman" w:hint="eastAsia"/>
                <w:spacing w:val="-4"/>
                <w:sz w:val="24"/>
                <w:shd w:val="clear" w:color="auto" w:fill="FFFFFF"/>
              </w:rPr>
              <w:t>次我们从核心技术的角度出发，</w:t>
            </w:r>
            <w:r w:rsidRPr="000C0D67">
              <w:rPr>
                <w:rFonts w:ascii="Times New Roman" w:hint="eastAsia"/>
                <w:spacing w:val="-4"/>
                <w:sz w:val="24"/>
              </w:rPr>
              <w:t>重点解决几个问题：（</w:t>
            </w:r>
            <w:r w:rsidRPr="000C0D67">
              <w:rPr>
                <w:rFonts w:ascii="Times New Roman" w:hAnsi="Times New Roman"/>
                <w:spacing w:val="-4"/>
                <w:sz w:val="24"/>
              </w:rPr>
              <w:t>1</w:t>
            </w:r>
            <w:r w:rsidRPr="000C0D67">
              <w:rPr>
                <w:rFonts w:ascii="Times New Roman" w:hint="eastAsia"/>
                <w:spacing w:val="-4"/>
                <w:sz w:val="24"/>
              </w:rPr>
              <w:t>）智能机器人在应用场</w:t>
            </w:r>
            <w:r w:rsidRPr="000C0D67">
              <w:rPr>
                <w:rFonts w:ascii="Times New Roman" w:hint="eastAsia"/>
                <w:spacing w:val="-4"/>
                <w:sz w:val="24"/>
              </w:rPr>
              <w:lastRenderedPageBreak/>
              <w:t>景下有哪些核</w:t>
            </w:r>
            <w:r w:rsidRPr="006B0A36">
              <w:rPr>
                <w:rFonts w:ascii="Times New Roman" w:hint="eastAsia"/>
                <w:sz w:val="24"/>
              </w:rPr>
              <w:t>心技术环节和核心模块</w:t>
            </w:r>
            <w:r w:rsidRPr="006B0A36">
              <w:rPr>
                <w:rFonts w:ascii="Times New Roman" w:hAnsi="Times New Roman"/>
                <w:sz w:val="24"/>
              </w:rPr>
              <w:t>?</w:t>
            </w:r>
            <w:r w:rsidRPr="006B0A36">
              <w:rPr>
                <w:rFonts w:ascii="Times New Roman" w:hint="eastAsia"/>
                <w:sz w:val="24"/>
              </w:rPr>
              <w:t>（</w:t>
            </w:r>
            <w:r w:rsidRPr="006B0A36">
              <w:rPr>
                <w:rFonts w:ascii="Times New Roman" w:hAnsi="Times New Roman"/>
                <w:sz w:val="24"/>
              </w:rPr>
              <w:t>2</w:t>
            </w:r>
            <w:r w:rsidRPr="006B0A36">
              <w:rPr>
                <w:rFonts w:ascii="Times New Roman" w:hint="eastAsia"/>
                <w:sz w:val="24"/>
              </w:rPr>
              <w:t>）目前智能服务机器人核心技术环</w:t>
            </w:r>
            <w:r w:rsidRPr="000C0D67">
              <w:rPr>
                <w:rFonts w:ascii="Times New Roman" w:hint="eastAsia"/>
                <w:spacing w:val="-4"/>
                <w:sz w:val="24"/>
              </w:rPr>
              <w:t>节的现状如何？未来发展趋势和技术路线是什么？（</w:t>
            </w:r>
            <w:r w:rsidRPr="000C0D67">
              <w:rPr>
                <w:rFonts w:ascii="Times New Roman" w:hAnsi="Times New Roman"/>
                <w:spacing w:val="-4"/>
                <w:sz w:val="24"/>
              </w:rPr>
              <w:t>3</w:t>
            </w:r>
            <w:r w:rsidRPr="000C0D67">
              <w:rPr>
                <w:rFonts w:ascii="Times New Roman" w:hint="eastAsia"/>
                <w:spacing w:val="-4"/>
                <w:sz w:val="24"/>
              </w:rPr>
              <w:t>）有哪些团队具有优秀的</w:t>
            </w:r>
            <w:r w:rsidRPr="006B0A36">
              <w:rPr>
                <w:rFonts w:ascii="Times New Roman" w:hint="eastAsia"/>
                <w:sz w:val="24"/>
              </w:rPr>
              <w:t>技术积累？</w:t>
            </w:r>
          </w:p>
          <w:p w:rsidR="00020693" w:rsidRPr="00161D54" w:rsidRDefault="0029180C" w:rsidP="004852B4">
            <w:pPr>
              <w:pStyle w:val="af1"/>
              <w:spacing w:line="390" w:lineRule="exact"/>
              <w:ind w:firstLineChars="0" w:firstLine="482"/>
              <w:rPr>
                <w:rFonts w:eastAsia="宋体" w:hAnsi="宋体" w:cs="宋体"/>
                <w:b/>
                <w:szCs w:val="24"/>
              </w:rPr>
            </w:pPr>
            <w:r w:rsidRPr="00161D54">
              <w:rPr>
                <w:rFonts w:eastAsia="宋体" w:hAnsi="宋体" w:cs="宋体" w:hint="eastAsia"/>
                <w:b/>
                <w:szCs w:val="24"/>
              </w:rPr>
              <w:t>3</w:t>
            </w:r>
            <w:r w:rsidRPr="00161D54">
              <w:rPr>
                <w:rFonts w:eastAsia="宋体" w:hAnsi="宋体" w:cs="宋体"/>
                <w:b/>
                <w:szCs w:val="24"/>
              </w:rPr>
              <w:t xml:space="preserve">.3 </w:t>
            </w:r>
            <w:r w:rsidR="00020693" w:rsidRPr="00161D54">
              <w:rPr>
                <w:rFonts w:eastAsia="宋体" w:hAnsi="宋体" w:cs="宋体" w:hint="eastAsia"/>
                <w:b/>
                <w:szCs w:val="24"/>
              </w:rPr>
              <w:t>核心观点</w:t>
            </w:r>
          </w:p>
          <w:p w:rsidR="00020693" w:rsidRPr="006B0A36" w:rsidRDefault="00020693" w:rsidP="004852B4">
            <w:pPr>
              <w:spacing w:line="390" w:lineRule="exact"/>
              <w:ind w:firstLine="482"/>
              <w:rPr>
                <w:rFonts w:ascii="Times New Roman" w:hAnsi="Times New Roman"/>
                <w:sz w:val="24"/>
              </w:rPr>
            </w:pPr>
            <w:r w:rsidRPr="006B0A36">
              <w:rPr>
                <w:rFonts w:ascii="Times New Roman" w:hAnsi="Times New Roman"/>
                <w:sz w:val="24"/>
              </w:rPr>
              <w:t xml:space="preserve">1. </w:t>
            </w:r>
            <w:r w:rsidRPr="006B0A36">
              <w:rPr>
                <w:rFonts w:ascii="Times New Roman" w:hint="eastAsia"/>
                <w:sz w:val="24"/>
              </w:rPr>
              <w:t>多场景特征决定了多模态交互属性，服务机器人需突破三大核心技术模块</w:t>
            </w:r>
          </w:p>
          <w:p w:rsidR="00020693" w:rsidRPr="006B0A36" w:rsidRDefault="00020693" w:rsidP="00EE02C1">
            <w:pPr>
              <w:spacing w:line="380" w:lineRule="exact"/>
              <w:ind w:firstLine="482"/>
              <w:rPr>
                <w:rFonts w:ascii="Times New Roman" w:hAnsi="Times New Roman"/>
                <w:sz w:val="24"/>
              </w:rPr>
            </w:pPr>
            <w:r w:rsidRPr="006B0A36">
              <w:rPr>
                <w:rFonts w:ascii="Times New Roman" w:hint="eastAsia"/>
                <w:sz w:val="24"/>
              </w:rPr>
              <w:t>从技术的角度来看，服务机器人的多场景属性决定了其交互方式的多元化，智能型服务机器人涉及到语音、语义分析、情感分析、动作捕捉等多个维度的交互。我们认为，要达到人机融合的程度，需要突破三方面的核心技术模块，分别是环境感知模块、人机交互及识别模块、运动控制模块。</w:t>
            </w:r>
          </w:p>
          <w:p w:rsidR="00020693" w:rsidRPr="006B0A36" w:rsidRDefault="00020693" w:rsidP="00EE02C1">
            <w:pPr>
              <w:spacing w:line="380" w:lineRule="exact"/>
              <w:ind w:firstLine="482"/>
              <w:rPr>
                <w:rFonts w:ascii="Times New Roman" w:hAnsi="Times New Roman"/>
                <w:sz w:val="24"/>
              </w:rPr>
            </w:pPr>
            <w:r w:rsidRPr="006B0A36">
              <w:rPr>
                <w:rFonts w:ascii="Times New Roman" w:hAnsi="Times New Roman"/>
                <w:sz w:val="24"/>
              </w:rPr>
              <w:t xml:space="preserve">2. </w:t>
            </w:r>
            <w:r w:rsidRPr="006B0A36">
              <w:rPr>
                <w:rFonts w:ascii="Times New Roman" w:hint="eastAsia"/>
                <w:sz w:val="24"/>
              </w:rPr>
              <w:t>感知模块：多传感融合是未来大趋势，低成本</w:t>
            </w:r>
            <w:r w:rsidRPr="006B0A36">
              <w:rPr>
                <w:rFonts w:ascii="Times New Roman" w:hAnsi="Times New Roman"/>
                <w:sz w:val="24"/>
              </w:rPr>
              <w:t>SLAM+</w:t>
            </w:r>
            <w:r w:rsidRPr="006B0A36">
              <w:rPr>
                <w:rFonts w:ascii="Times New Roman" w:hint="eastAsia"/>
                <w:sz w:val="24"/>
              </w:rPr>
              <w:t>激光雷达是核心</w:t>
            </w:r>
          </w:p>
          <w:p w:rsidR="00020693" w:rsidRPr="006B0A36" w:rsidRDefault="00020693" w:rsidP="00EE02C1">
            <w:pPr>
              <w:spacing w:line="380" w:lineRule="exact"/>
              <w:ind w:firstLine="482"/>
              <w:rPr>
                <w:rFonts w:ascii="Times New Roman" w:hAnsi="Times New Roman"/>
                <w:sz w:val="24"/>
              </w:rPr>
            </w:pPr>
            <w:r w:rsidRPr="006B0A36">
              <w:rPr>
                <w:rFonts w:ascii="Times New Roman" w:hint="eastAsia"/>
                <w:sz w:val="24"/>
              </w:rPr>
              <w:t>服务机器人要实现智能化的交互体验，首先要具备环境感知能力。感知方式中，采用多传感融合是大趋势，包括视觉识别、结构光、毫米波雷达、超声波、激光雷达等。考虑到家庭和公共场合的应用场景，</w:t>
            </w:r>
            <w:r w:rsidRPr="006B0A36">
              <w:rPr>
                <w:rFonts w:ascii="Times New Roman" w:hint="eastAsia"/>
                <w:bCs/>
                <w:sz w:val="24"/>
              </w:rPr>
              <w:t>未来低成本的激光雷达</w:t>
            </w:r>
            <w:r w:rsidRPr="006B0A36">
              <w:rPr>
                <w:rFonts w:ascii="Times New Roman" w:hAnsi="Times New Roman"/>
                <w:bCs/>
                <w:sz w:val="24"/>
              </w:rPr>
              <w:t>+SLAM</w:t>
            </w:r>
            <w:r w:rsidRPr="006B0A36">
              <w:rPr>
                <w:rFonts w:ascii="Times New Roman" w:hint="eastAsia"/>
                <w:bCs/>
                <w:sz w:val="24"/>
              </w:rPr>
              <w:t>方案是不错的选择</w:t>
            </w:r>
            <w:r w:rsidRPr="006B0A36">
              <w:rPr>
                <w:rFonts w:ascii="Times New Roman" w:hint="eastAsia"/>
                <w:sz w:val="24"/>
              </w:rPr>
              <w:t>。</w:t>
            </w:r>
            <w:r w:rsidRPr="006B0A36">
              <w:rPr>
                <w:rFonts w:ascii="Times New Roman" w:hint="eastAsia"/>
                <w:bCs/>
                <w:sz w:val="24"/>
              </w:rPr>
              <w:t>随着商业化加快，激光雷达也有望迈向低成本化。</w:t>
            </w:r>
          </w:p>
          <w:p w:rsidR="00020693" w:rsidRPr="006B0A36" w:rsidRDefault="00020693" w:rsidP="00EE02C1">
            <w:pPr>
              <w:spacing w:line="380" w:lineRule="exact"/>
              <w:ind w:firstLine="482"/>
              <w:rPr>
                <w:rFonts w:ascii="Times New Roman" w:hAnsi="Times New Roman"/>
                <w:sz w:val="24"/>
              </w:rPr>
            </w:pPr>
            <w:r w:rsidRPr="006B0A36">
              <w:rPr>
                <w:rFonts w:ascii="Times New Roman" w:hAnsi="Times New Roman"/>
                <w:bCs/>
                <w:sz w:val="24"/>
              </w:rPr>
              <w:t xml:space="preserve">3. </w:t>
            </w:r>
            <w:r w:rsidRPr="006B0A36">
              <w:rPr>
                <w:rFonts w:ascii="Times New Roman" w:hint="eastAsia"/>
                <w:bCs/>
                <w:sz w:val="24"/>
              </w:rPr>
              <w:t>交互模块：语音识别已达到商用门槛，语义理解亟待提升</w:t>
            </w:r>
          </w:p>
          <w:p w:rsidR="00020693" w:rsidRPr="006B0A36" w:rsidRDefault="00020693" w:rsidP="00EE02C1">
            <w:pPr>
              <w:spacing w:line="380" w:lineRule="exact"/>
              <w:ind w:firstLine="482"/>
              <w:rPr>
                <w:rFonts w:ascii="Times New Roman" w:eastAsia="Arial" w:hAnsi="Times New Roman" w:cs="Arial"/>
                <w:sz w:val="24"/>
              </w:rPr>
            </w:pPr>
            <w:r w:rsidRPr="006B0A36">
              <w:rPr>
                <w:rFonts w:ascii="Times New Roman" w:hint="eastAsia"/>
                <w:sz w:val="24"/>
                <w:shd w:val="clear" w:color="auto" w:fill="FFFFFF"/>
              </w:rPr>
              <w:t>伴随计算能力的提升，自动语音识别（</w:t>
            </w:r>
            <w:r w:rsidRPr="006B0A36">
              <w:rPr>
                <w:rFonts w:ascii="Times New Roman" w:eastAsia="Arial" w:hAnsi="Times New Roman" w:cs="Arial"/>
                <w:sz w:val="24"/>
                <w:shd w:val="clear" w:color="auto" w:fill="FFFFFF"/>
              </w:rPr>
              <w:t>ASR</w:t>
            </w:r>
            <w:r w:rsidRPr="006B0A36">
              <w:rPr>
                <w:rFonts w:ascii="Times New Roman" w:hint="eastAsia"/>
                <w:sz w:val="24"/>
                <w:shd w:val="clear" w:color="auto" w:fill="FFFFFF"/>
              </w:rPr>
              <w:t>）识别能力越来越强。</w:t>
            </w:r>
            <w:r w:rsidRPr="006B0A36">
              <w:rPr>
                <w:rFonts w:ascii="Times New Roman" w:hint="eastAsia"/>
                <w:sz w:val="24"/>
              </w:rPr>
              <w:t>目前不少企业的语音识别错误率已经达到了实用门槛。而在语义理解方面，词法和句法基本解决，语义目前仅是浅层处理，自然语言处理仍然困难重重，未来有望伴随深度学习算法得以突破。</w:t>
            </w:r>
            <w:r w:rsidRPr="006B0A36">
              <w:rPr>
                <w:rFonts w:ascii="Times New Roman" w:hint="eastAsia"/>
                <w:sz w:val="24"/>
                <w:shd w:val="clear" w:color="auto" w:fill="FFFFFF"/>
              </w:rPr>
              <w:t>除了语音交互方式外，图像识别算法突破也将会对语音语义交互领域形成补充。</w:t>
            </w:r>
          </w:p>
          <w:p w:rsidR="00020693" w:rsidRPr="006B0A36" w:rsidRDefault="00020693" w:rsidP="00EE02C1">
            <w:pPr>
              <w:spacing w:line="380" w:lineRule="exact"/>
              <w:ind w:firstLine="482"/>
              <w:rPr>
                <w:rFonts w:ascii="Times New Roman" w:hAnsi="Times New Roman"/>
                <w:sz w:val="24"/>
              </w:rPr>
            </w:pPr>
            <w:r w:rsidRPr="006B0A36">
              <w:rPr>
                <w:rFonts w:ascii="Times New Roman" w:hAnsi="Times New Roman"/>
                <w:sz w:val="24"/>
              </w:rPr>
              <w:t xml:space="preserve">4. </w:t>
            </w:r>
            <w:r w:rsidRPr="006B0A36">
              <w:rPr>
                <w:rFonts w:ascii="Times New Roman" w:hint="eastAsia"/>
                <w:sz w:val="24"/>
              </w:rPr>
              <w:t>运控模块：步态和非步态，不是替代而是共生</w:t>
            </w:r>
          </w:p>
          <w:p w:rsidR="00020693" w:rsidRPr="006B0A36" w:rsidRDefault="00020693" w:rsidP="00EE02C1">
            <w:pPr>
              <w:spacing w:line="380" w:lineRule="exact"/>
              <w:ind w:firstLine="482"/>
              <w:rPr>
                <w:rFonts w:ascii="Times New Roman" w:hAnsi="Times New Roman"/>
                <w:sz w:val="24"/>
              </w:rPr>
            </w:pPr>
            <w:r w:rsidRPr="006B0A36">
              <w:rPr>
                <w:rFonts w:ascii="Times New Roman" w:hint="eastAsia"/>
                <w:sz w:val="24"/>
              </w:rPr>
              <w:t>运动控制模块增强了服务机器人的移动和运动属性，目前家用服务机器人大多以电机控制为主。从产品属性看，有步态行走和万向轮为代表的非步态行走，我们认为二者互有优劣，存在场景差异，不存在替代关系，可以共存。舵机是运控领域里比较核心的部件，对价格敏感，目前国内已经有企业突破了服务机器人专用舵机技术。</w:t>
            </w:r>
          </w:p>
          <w:p w:rsidR="00020693" w:rsidRPr="006B0A36" w:rsidRDefault="00020693" w:rsidP="00EE02C1">
            <w:pPr>
              <w:spacing w:line="380" w:lineRule="exact"/>
              <w:ind w:firstLine="482"/>
              <w:rPr>
                <w:rFonts w:ascii="Times New Roman" w:hAnsi="Times New Roman"/>
                <w:sz w:val="24"/>
              </w:rPr>
            </w:pPr>
            <w:r w:rsidRPr="006B0A36">
              <w:rPr>
                <w:rFonts w:ascii="Times New Roman" w:hAnsi="Times New Roman"/>
                <w:sz w:val="24"/>
              </w:rPr>
              <w:t xml:space="preserve">5. </w:t>
            </w:r>
            <w:r w:rsidRPr="006B0A36">
              <w:rPr>
                <w:rFonts w:ascii="Times New Roman" w:hint="eastAsia"/>
                <w:sz w:val="24"/>
              </w:rPr>
              <w:t>其他模块：</w:t>
            </w:r>
            <w:r w:rsidRPr="006B0A36">
              <w:rPr>
                <w:rFonts w:ascii="Times New Roman" w:hAnsi="Times New Roman"/>
                <w:sz w:val="24"/>
              </w:rPr>
              <w:t>AI</w:t>
            </w:r>
            <w:r w:rsidRPr="006B0A36">
              <w:rPr>
                <w:rFonts w:ascii="Times New Roman" w:hint="eastAsia"/>
                <w:sz w:val="24"/>
              </w:rPr>
              <w:t>智能芯片通用与专用并行，操作系统领域国产系统正在孕育</w:t>
            </w:r>
          </w:p>
          <w:p w:rsidR="00020693" w:rsidRPr="006B0A36" w:rsidRDefault="00020693" w:rsidP="00EE02C1">
            <w:pPr>
              <w:spacing w:line="380" w:lineRule="exact"/>
              <w:ind w:firstLine="482"/>
              <w:rPr>
                <w:rFonts w:ascii="Times New Roman" w:hAnsi="Times New Roman"/>
                <w:sz w:val="24"/>
              </w:rPr>
            </w:pPr>
            <w:r w:rsidRPr="006B0A36">
              <w:rPr>
                <w:rFonts w:ascii="Times New Roman" w:hint="eastAsia"/>
                <w:sz w:val="24"/>
              </w:rPr>
              <w:t>芯片是是机器人的大脑，包括通用芯片和专用芯片，对于机器人来说，通用芯片和专用芯片各有千秋，未来各司其职，涉及到深度神经网络，通用芯片中</w:t>
            </w:r>
            <w:r w:rsidRPr="006B0A36">
              <w:rPr>
                <w:rFonts w:ascii="Times New Roman" w:hAnsi="Times New Roman"/>
                <w:sz w:val="24"/>
              </w:rPr>
              <w:t>GPU</w:t>
            </w:r>
            <w:r w:rsidRPr="006B0A36">
              <w:rPr>
                <w:rFonts w:ascii="Times New Roman" w:hint="eastAsia"/>
                <w:sz w:val="24"/>
              </w:rPr>
              <w:t>和</w:t>
            </w:r>
            <w:r w:rsidRPr="006B0A36">
              <w:rPr>
                <w:rFonts w:ascii="Times New Roman" w:hAnsi="Times New Roman"/>
                <w:sz w:val="24"/>
              </w:rPr>
              <w:t>FPGA</w:t>
            </w:r>
            <w:r w:rsidRPr="006B0A36">
              <w:rPr>
                <w:rFonts w:ascii="Times New Roman" w:hint="eastAsia"/>
                <w:sz w:val="24"/>
              </w:rPr>
              <w:t>在解决复杂运算上优于传统</w:t>
            </w:r>
            <w:r w:rsidRPr="006B0A36">
              <w:rPr>
                <w:rFonts w:ascii="Times New Roman" w:hAnsi="Times New Roman"/>
                <w:sz w:val="24"/>
              </w:rPr>
              <w:t>CPU</w:t>
            </w:r>
            <w:r w:rsidRPr="006B0A36">
              <w:rPr>
                <w:rFonts w:ascii="Times New Roman" w:hint="eastAsia"/>
                <w:sz w:val="24"/>
              </w:rPr>
              <w:t>。操作系统方面，目前主要以</w:t>
            </w:r>
            <w:r w:rsidRPr="006B0A36">
              <w:rPr>
                <w:rFonts w:ascii="Times New Roman" w:hAnsi="Times New Roman"/>
                <w:sz w:val="24"/>
              </w:rPr>
              <w:t>ROS</w:t>
            </w:r>
            <w:r w:rsidRPr="006B0A36">
              <w:rPr>
                <w:rFonts w:ascii="Times New Roman" w:hint="eastAsia"/>
                <w:sz w:val="24"/>
              </w:rPr>
              <w:t>和安卓系统为主，</w:t>
            </w:r>
            <w:r w:rsidRPr="006B0A36">
              <w:rPr>
                <w:rFonts w:ascii="Times New Roman" w:hAnsi="Times New Roman"/>
                <w:sz w:val="24"/>
              </w:rPr>
              <w:t>TuringOS</w:t>
            </w:r>
            <w:r w:rsidRPr="006B0A36">
              <w:rPr>
                <w:rFonts w:ascii="Times New Roman" w:hint="eastAsia"/>
                <w:sz w:val="24"/>
              </w:rPr>
              <w:t>、</w:t>
            </w:r>
            <w:r w:rsidRPr="006B0A36">
              <w:rPr>
                <w:rFonts w:ascii="Times New Roman" w:hAnsi="Times New Roman"/>
                <w:sz w:val="24"/>
              </w:rPr>
              <w:t>iBot OS</w:t>
            </w:r>
            <w:r w:rsidRPr="006B0A36">
              <w:rPr>
                <w:rFonts w:ascii="Times New Roman" w:hint="eastAsia"/>
                <w:sz w:val="24"/>
              </w:rPr>
              <w:t>等国产系统也在不断突破和孕育。</w:t>
            </w:r>
          </w:p>
          <w:p w:rsidR="00E73893" w:rsidRPr="00ED5842" w:rsidRDefault="00F003D0" w:rsidP="00193FCF">
            <w:pPr>
              <w:numPr>
                <w:ilvl w:val="0"/>
                <w:numId w:val="3"/>
              </w:numPr>
              <w:tabs>
                <w:tab w:val="clear" w:pos="972"/>
                <w:tab w:val="left" w:pos="601"/>
                <w:tab w:val="left" w:pos="885"/>
              </w:tabs>
              <w:snapToGrid w:val="0"/>
              <w:spacing w:beforeLines="100" w:before="312" w:afterLines="50" w:after="156" w:line="420" w:lineRule="exact"/>
              <w:ind w:left="420" w:hanging="420"/>
              <w:rPr>
                <w:rFonts w:ascii="黑体" w:eastAsia="黑体" w:hAnsi="黑体"/>
                <w:b/>
                <w:bCs/>
                <w:sz w:val="28"/>
                <w:szCs w:val="28"/>
              </w:rPr>
            </w:pPr>
            <w:r w:rsidRPr="00ED5842">
              <w:rPr>
                <w:rFonts w:ascii="黑体" w:eastAsia="黑体" w:hAnsi="黑体" w:hint="eastAsia"/>
                <w:b/>
                <w:bCs/>
                <w:sz w:val="28"/>
                <w:szCs w:val="28"/>
              </w:rPr>
              <w:t>创业计划书主要内容</w:t>
            </w:r>
          </w:p>
          <w:p w:rsidR="00FF523D" w:rsidRPr="00161D54" w:rsidRDefault="0029180C" w:rsidP="00193FCF">
            <w:pPr>
              <w:pStyle w:val="af1"/>
              <w:spacing w:beforeLines="50" w:before="156" w:line="410" w:lineRule="exact"/>
              <w:ind w:firstLine="482"/>
              <w:rPr>
                <w:rFonts w:eastAsia="宋体" w:hAnsi="宋体" w:cs="宋体"/>
                <w:b/>
                <w:szCs w:val="24"/>
              </w:rPr>
            </w:pPr>
            <w:r w:rsidRPr="00161D54">
              <w:rPr>
                <w:rFonts w:eastAsia="宋体" w:hAnsi="宋体" w:cs="宋体" w:hint="eastAsia"/>
                <w:b/>
                <w:szCs w:val="24"/>
              </w:rPr>
              <w:t>4</w:t>
            </w:r>
            <w:r w:rsidRPr="00161D54">
              <w:rPr>
                <w:rFonts w:eastAsia="宋体" w:hAnsi="宋体" w:cs="宋体"/>
                <w:b/>
                <w:szCs w:val="24"/>
              </w:rPr>
              <w:t>.1</w:t>
            </w:r>
            <w:r w:rsidR="00161D54">
              <w:rPr>
                <w:rFonts w:eastAsia="宋体" w:hAnsi="宋体" w:cs="宋体" w:hint="eastAsia"/>
                <w:b/>
                <w:szCs w:val="24"/>
              </w:rPr>
              <w:t xml:space="preserve"> </w:t>
            </w:r>
            <w:r w:rsidRPr="00161D54">
              <w:rPr>
                <w:rFonts w:eastAsia="宋体" w:hAnsi="宋体" w:cs="宋体" w:hint="eastAsia"/>
                <w:b/>
                <w:szCs w:val="24"/>
              </w:rPr>
              <w:t>产品</w:t>
            </w:r>
            <w:r w:rsidR="00FF523D" w:rsidRPr="00161D54">
              <w:rPr>
                <w:rFonts w:eastAsia="宋体" w:hAnsi="宋体" w:cs="宋体" w:hint="eastAsia"/>
                <w:b/>
                <w:szCs w:val="24"/>
              </w:rPr>
              <w:t>核心技术</w:t>
            </w:r>
          </w:p>
          <w:p w:rsidR="00FF523D" w:rsidRPr="00161D54" w:rsidRDefault="00FF523D" w:rsidP="00193FCF">
            <w:pPr>
              <w:pStyle w:val="4"/>
              <w:spacing w:beforeLines="30" w:before="93" w:afterLines="20" w:after="62" w:line="410" w:lineRule="exact"/>
              <w:ind w:firstLineChars="200" w:firstLine="482"/>
              <w:jc w:val="left"/>
              <w:rPr>
                <w:rFonts w:ascii="Times New Roman" w:eastAsia="宋体" w:hAnsi="Times New Roman"/>
                <w:sz w:val="24"/>
              </w:rPr>
            </w:pPr>
            <w:r w:rsidRPr="00161D54">
              <w:rPr>
                <w:rFonts w:ascii="Times New Roman" w:eastAsia="宋体" w:hAnsi="Times New Roman"/>
                <w:sz w:val="24"/>
              </w:rPr>
              <w:t xml:space="preserve">4.1.1 </w:t>
            </w:r>
            <w:r w:rsidRPr="00161D54">
              <w:rPr>
                <w:rFonts w:ascii="Times New Roman" w:eastAsia="宋体" w:hAnsi="Times New Roman" w:hint="eastAsia"/>
                <w:sz w:val="24"/>
              </w:rPr>
              <w:t>感知</w:t>
            </w:r>
            <w:r w:rsidRPr="00161D54">
              <w:rPr>
                <w:rFonts w:ascii="Times New Roman" w:eastAsia="宋体" w:hAnsi="Times New Roman"/>
                <w:sz w:val="24"/>
              </w:rPr>
              <w:t>+</w:t>
            </w:r>
            <w:r w:rsidRPr="00161D54">
              <w:rPr>
                <w:rFonts w:ascii="Times New Roman" w:eastAsia="宋体" w:hAnsi="Times New Roman" w:hint="eastAsia"/>
                <w:sz w:val="24"/>
              </w:rPr>
              <w:t>交互</w:t>
            </w:r>
            <w:r w:rsidRPr="00161D54">
              <w:rPr>
                <w:rFonts w:ascii="Times New Roman" w:eastAsia="宋体" w:hAnsi="Times New Roman"/>
                <w:sz w:val="24"/>
              </w:rPr>
              <w:t>+</w:t>
            </w:r>
            <w:r w:rsidRPr="00161D54">
              <w:rPr>
                <w:rFonts w:ascii="Times New Roman" w:eastAsia="宋体" w:hAnsi="Times New Roman" w:hint="eastAsia"/>
                <w:sz w:val="24"/>
              </w:rPr>
              <w:t>运控</w:t>
            </w:r>
          </w:p>
          <w:p w:rsidR="00FF523D" w:rsidRPr="006B0A36" w:rsidRDefault="00FF523D" w:rsidP="00EE02C1">
            <w:pPr>
              <w:spacing w:line="380" w:lineRule="exact"/>
              <w:ind w:firstLine="482"/>
              <w:rPr>
                <w:rFonts w:ascii="Times New Roman" w:hAnsi="Times New Roman"/>
                <w:sz w:val="24"/>
              </w:rPr>
            </w:pPr>
            <w:r w:rsidRPr="006B0A36">
              <w:rPr>
                <w:rFonts w:ascii="Times New Roman" w:hint="eastAsia"/>
                <w:sz w:val="24"/>
              </w:rPr>
              <w:t>本团队对于开发的</w:t>
            </w:r>
            <w:r w:rsidR="00F162A9" w:rsidRPr="006B0A36">
              <w:rPr>
                <w:rFonts w:ascii="Times New Roman" w:hint="eastAsia"/>
                <w:sz w:val="24"/>
              </w:rPr>
              <w:t>自由载体</w:t>
            </w:r>
            <w:r w:rsidRPr="006B0A36">
              <w:rPr>
                <w:rFonts w:ascii="Times New Roman" w:hint="eastAsia"/>
                <w:sz w:val="24"/>
              </w:rPr>
              <w:t>机器人产业建立在三大核心技术模块：人机交互</w:t>
            </w:r>
            <w:r w:rsidRPr="006B0A36">
              <w:rPr>
                <w:rFonts w:ascii="Times New Roman" w:hint="eastAsia"/>
                <w:sz w:val="24"/>
              </w:rPr>
              <w:lastRenderedPageBreak/>
              <w:t>及识别模块、环境感知模块、运动控制模块。依托于三大模块，机器人有基础的硬件：电池模组、电源模组、主机、存储器、专用芯片等，还有操作系统：</w:t>
            </w:r>
            <w:r w:rsidRPr="006B0A36">
              <w:rPr>
                <w:rFonts w:ascii="Times New Roman" w:hAnsi="Times New Roman"/>
                <w:sz w:val="24"/>
              </w:rPr>
              <w:t>ROS</w:t>
            </w:r>
            <w:r w:rsidRPr="006B0A36">
              <w:rPr>
                <w:rFonts w:ascii="Times New Roman" w:hint="eastAsia"/>
                <w:sz w:val="24"/>
              </w:rPr>
              <w:t>、</w:t>
            </w:r>
            <w:r w:rsidRPr="006B0A36">
              <w:rPr>
                <w:rFonts w:ascii="Times New Roman" w:hAnsi="Times New Roman"/>
                <w:sz w:val="24"/>
              </w:rPr>
              <w:t>Linux</w:t>
            </w:r>
            <w:r w:rsidRPr="006B0A36">
              <w:rPr>
                <w:rFonts w:ascii="Times New Roman" w:hint="eastAsia"/>
                <w:sz w:val="24"/>
              </w:rPr>
              <w:t>、安卓等；由硬件和操作系统构成机器人整机，整合基础硬件、系统、算法、控制元件，形成满足一定行走能力和交互能力的机器人整机；在此基础上形成各种基础应用开发，基于机器人操作系统开发的控制类</w:t>
            </w:r>
            <w:r w:rsidRPr="006B0A36">
              <w:rPr>
                <w:rFonts w:ascii="Times New Roman" w:hAnsi="Times New Roman"/>
                <w:sz w:val="24"/>
              </w:rPr>
              <w:t>APP</w:t>
            </w:r>
            <w:r w:rsidRPr="006B0A36">
              <w:rPr>
                <w:rFonts w:ascii="Times New Roman" w:hint="eastAsia"/>
                <w:sz w:val="24"/>
              </w:rPr>
              <w:t>、管理员</w:t>
            </w:r>
            <w:r w:rsidRPr="006B0A36">
              <w:rPr>
                <w:rFonts w:ascii="Times New Roman" w:hAnsi="Times New Roman"/>
                <w:sz w:val="24"/>
              </w:rPr>
              <w:t>APP</w:t>
            </w:r>
            <w:r w:rsidRPr="006B0A36">
              <w:rPr>
                <w:rFonts w:ascii="Times New Roman" w:hint="eastAsia"/>
                <w:sz w:val="24"/>
              </w:rPr>
              <w:t>和各类应用程序</w:t>
            </w:r>
            <w:r w:rsidRPr="006B0A36">
              <w:rPr>
                <w:rFonts w:ascii="Times New Roman" w:hAnsi="Times New Roman"/>
                <w:sz w:val="24"/>
              </w:rPr>
              <w:t>App</w:t>
            </w:r>
            <w:r w:rsidRPr="006B0A36">
              <w:rPr>
                <w:rFonts w:ascii="Times New Roman" w:hint="eastAsia"/>
                <w:sz w:val="24"/>
              </w:rPr>
              <w:t>等；产生的数据将有群组服务、云服务、大数据服务等。</w:t>
            </w:r>
          </w:p>
          <w:p w:rsidR="00FF523D" w:rsidRPr="006B0A36" w:rsidRDefault="00FF523D" w:rsidP="000C0D67">
            <w:pPr>
              <w:jc w:val="center"/>
              <w:rPr>
                <w:rFonts w:ascii="Times New Roman" w:hAnsi="Times New Roman"/>
              </w:rPr>
            </w:pPr>
            <w:r w:rsidRPr="006B0A36">
              <w:rPr>
                <w:rFonts w:ascii="Times New Roman" w:hAnsi="Times New Roman"/>
                <w:noProof/>
              </w:rPr>
              <w:drawing>
                <wp:inline distT="0" distB="0" distL="0" distR="0">
                  <wp:extent cx="4489888" cy="3091611"/>
                  <wp:effectExtent l="19050" t="0" r="5912"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1.png"/>
                          <pic:cNvPicPr/>
                        </pic:nvPicPr>
                        <pic:blipFill>
                          <a:blip r:embed="rId12" cstate="print">
                            <a:extLst>
                              <a:ext uri="{28A0092B-C50C-407E-A947-70E740481C1C}">
                                <a14:useLocalDpi xmlns:a14="http://schemas.microsoft.com/office/drawing/2010/main" val="0"/>
                              </a:ext>
                            </a:extLst>
                          </a:blip>
                          <a:srcRect l="1990" t="3572" r="1809" b="3016"/>
                          <a:stretch>
                            <a:fillRect/>
                          </a:stretch>
                        </pic:blipFill>
                        <pic:spPr>
                          <a:xfrm>
                            <a:off x="0" y="0"/>
                            <a:ext cx="4500069" cy="3098622"/>
                          </a:xfrm>
                          <a:prstGeom prst="rect">
                            <a:avLst/>
                          </a:prstGeom>
                        </pic:spPr>
                      </pic:pic>
                    </a:graphicData>
                  </a:graphic>
                </wp:inline>
              </w:drawing>
            </w:r>
          </w:p>
          <w:p w:rsidR="00FF523D" w:rsidRPr="000C0D67" w:rsidRDefault="00FF523D"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0C0D67">
              <w:rPr>
                <w:rFonts w:ascii="Times New Roman" w:eastAsiaTheme="minorEastAsia" w:hAnsiTheme="minorEastAsia" w:cstheme="minorEastAsia" w:hint="eastAsia"/>
                <w:b/>
                <w:sz w:val="24"/>
                <w:szCs w:val="24"/>
              </w:rPr>
              <w:t>图</w:t>
            </w:r>
            <w:r w:rsidRPr="000C0D67">
              <w:rPr>
                <w:rFonts w:ascii="Times New Roman" w:eastAsiaTheme="minorEastAsia" w:hAnsiTheme="minorEastAsia" w:cstheme="minorEastAsia"/>
                <w:b/>
                <w:sz w:val="24"/>
                <w:szCs w:val="24"/>
              </w:rPr>
              <w:t>4-1</w:t>
            </w:r>
            <w:r w:rsidR="000C0D67">
              <w:rPr>
                <w:rFonts w:ascii="Times New Roman" w:eastAsiaTheme="minorEastAsia" w:hAnsiTheme="minorEastAsia" w:cstheme="minorEastAsia" w:hint="eastAsia"/>
                <w:b/>
                <w:sz w:val="24"/>
                <w:szCs w:val="24"/>
              </w:rPr>
              <w:t xml:space="preserve"> </w:t>
            </w:r>
            <w:r w:rsidRPr="000C0D67">
              <w:rPr>
                <w:rFonts w:ascii="Times New Roman" w:eastAsiaTheme="minorEastAsia" w:hAnsiTheme="minorEastAsia" w:cstheme="minorEastAsia" w:hint="eastAsia"/>
                <w:b/>
                <w:sz w:val="24"/>
                <w:szCs w:val="24"/>
              </w:rPr>
              <w:t>机器人产业三大核心技术模块示意图</w:t>
            </w:r>
          </w:p>
          <w:p w:rsidR="00FF523D" w:rsidRDefault="00FF523D" w:rsidP="00161D54">
            <w:pPr>
              <w:spacing w:line="400" w:lineRule="exact"/>
              <w:ind w:firstLine="482"/>
              <w:rPr>
                <w:rFonts w:ascii="Times New Roman"/>
                <w:sz w:val="24"/>
                <w:shd w:val="clear" w:color="auto" w:fill="FFFFFF"/>
              </w:rPr>
            </w:pPr>
            <w:r w:rsidRPr="006B0A36">
              <w:rPr>
                <w:rFonts w:ascii="Times New Roman" w:hint="eastAsia"/>
                <w:sz w:val="24"/>
              </w:rPr>
              <w:t>机器人的交互能力、感知能力、运动能力对应三大模块。</w:t>
            </w:r>
            <w:r w:rsidRPr="006B0A36">
              <w:rPr>
                <w:rFonts w:ascii="Times New Roman" w:hint="eastAsia"/>
                <w:sz w:val="24"/>
                <w:shd w:val="clear" w:color="auto" w:fill="FFFFFF"/>
              </w:rPr>
              <w:t>交互模块包括语音识别、语义识别、语音合成、图像识别等，相当于人的大脑；感知模块借助于各种传感器、陀螺仪、激光雷达、相机、摄像头等，相当于人的眼、耳、鼻、皮肤等；运控模块包括舵机、电机、芯片等。</w:t>
            </w:r>
          </w:p>
          <w:p w:rsidR="00FF523D" w:rsidRPr="006B0A36" w:rsidRDefault="00FF523D" w:rsidP="000C0D67">
            <w:pPr>
              <w:ind w:firstLine="97"/>
              <w:jc w:val="center"/>
              <w:rPr>
                <w:rFonts w:ascii="Times New Roman" w:eastAsia="Arial" w:hAnsi="Times New Roman" w:cs="Arial"/>
                <w:shd w:val="clear" w:color="auto" w:fill="FFFFFF"/>
              </w:rPr>
            </w:pPr>
            <w:r w:rsidRPr="006B0A36">
              <w:rPr>
                <w:rFonts w:ascii="Times New Roman" w:eastAsia="Arial" w:hAnsi="Times New Roman" w:cs="Arial"/>
                <w:noProof/>
                <w:shd w:val="clear" w:color="auto" w:fill="FFFFFF"/>
              </w:rPr>
              <w:drawing>
                <wp:inline distT="0" distB="0" distL="0" distR="0">
                  <wp:extent cx="4347713" cy="2182483"/>
                  <wp:effectExtent l="1905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2.png"/>
                          <pic:cNvPicPr/>
                        </pic:nvPicPr>
                        <pic:blipFill>
                          <a:blip r:embed="rId13" cstate="print">
                            <a:extLst>
                              <a:ext uri="{28A0092B-C50C-407E-A947-70E740481C1C}">
                                <a14:useLocalDpi xmlns:a14="http://schemas.microsoft.com/office/drawing/2010/main" val="0"/>
                              </a:ext>
                            </a:extLst>
                          </a:blip>
                          <a:srcRect l="2029" t="6844" r="3224" b="6576"/>
                          <a:stretch>
                            <a:fillRect/>
                          </a:stretch>
                        </pic:blipFill>
                        <pic:spPr>
                          <a:xfrm>
                            <a:off x="0" y="0"/>
                            <a:ext cx="4347713" cy="2182483"/>
                          </a:xfrm>
                          <a:prstGeom prst="rect">
                            <a:avLst/>
                          </a:prstGeom>
                        </pic:spPr>
                      </pic:pic>
                    </a:graphicData>
                  </a:graphic>
                </wp:inline>
              </w:drawing>
            </w:r>
          </w:p>
          <w:p w:rsidR="00FF523D" w:rsidRPr="000C0D67" w:rsidRDefault="00FF523D"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0C0D67">
              <w:rPr>
                <w:rFonts w:ascii="Times New Roman" w:eastAsiaTheme="minorEastAsia" w:hAnsiTheme="minorEastAsia" w:cstheme="minorEastAsia" w:hint="eastAsia"/>
                <w:b/>
                <w:sz w:val="24"/>
                <w:szCs w:val="24"/>
              </w:rPr>
              <w:t>图</w:t>
            </w:r>
            <w:r w:rsidRPr="000C0D67">
              <w:rPr>
                <w:rFonts w:ascii="Times New Roman" w:eastAsiaTheme="minorEastAsia" w:hAnsiTheme="minorEastAsia" w:cstheme="minorEastAsia"/>
                <w:b/>
                <w:sz w:val="24"/>
                <w:szCs w:val="24"/>
              </w:rPr>
              <w:t xml:space="preserve">4-2 </w:t>
            </w:r>
            <w:r w:rsidRPr="000C0D67">
              <w:rPr>
                <w:rFonts w:ascii="Times New Roman" w:eastAsiaTheme="minorEastAsia" w:hAnsiTheme="minorEastAsia" w:cstheme="minorEastAsia" w:hint="eastAsia"/>
                <w:b/>
                <w:sz w:val="24"/>
                <w:szCs w:val="24"/>
              </w:rPr>
              <w:t>三大核心模块</w:t>
            </w:r>
          </w:p>
          <w:p w:rsidR="00FF523D" w:rsidRPr="006B0A36" w:rsidRDefault="00F162A9" w:rsidP="000C0D67">
            <w:pPr>
              <w:spacing w:line="410" w:lineRule="exact"/>
              <w:ind w:firstLine="482"/>
              <w:rPr>
                <w:rFonts w:ascii="Times New Roman" w:eastAsia="Arial" w:hAnsi="Times New Roman" w:cs="Arial"/>
                <w:sz w:val="24"/>
              </w:rPr>
            </w:pPr>
            <w:r w:rsidRPr="006B0A36">
              <w:rPr>
                <w:rFonts w:ascii="Times New Roman" w:hint="eastAsia"/>
                <w:sz w:val="24"/>
              </w:rPr>
              <w:lastRenderedPageBreak/>
              <w:t>自由载体</w:t>
            </w:r>
            <w:r w:rsidR="00FF523D" w:rsidRPr="006B0A36">
              <w:rPr>
                <w:rFonts w:ascii="Times New Roman" w:hint="eastAsia"/>
                <w:sz w:val="24"/>
              </w:rPr>
              <w:t>机器人的各个细分模块中，语音模块重要性和成熟度均最高，语义模块是目前本团队突破重点，运控模块相对重要性最弱。</w:t>
            </w:r>
            <w:r w:rsidR="00FF523D" w:rsidRPr="006B0A36">
              <w:rPr>
                <w:rFonts w:ascii="Times New Roman" w:hint="eastAsia"/>
                <w:sz w:val="24"/>
                <w:shd w:val="clear" w:color="auto" w:fill="FFFFFF"/>
              </w:rPr>
              <w:t>服务机器人三大模块可以继续细分为语音模块、语义模块、图像模块、感知模块、运控模块、芯片模块。重要性排序依次为：语音模块、语义模块、芯片模块、图像模块、感知模块、运控模块。成熟度重要性排序依次为：语音模块、图像模块、运控模块、感知模块、语义模块、芯片模块。</w:t>
            </w:r>
          </w:p>
          <w:p w:rsidR="00FF523D" w:rsidRPr="006B0A36" w:rsidRDefault="00FF523D" w:rsidP="000C0D67">
            <w:pPr>
              <w:spacing w:line="410" w:lineRule="exact"/>
              <w:ind w:firstLine="482"/>
              <w:rPr>
                <w:rFonts w:ascii="Times New Roman" w:eastAsia="Arial" w:hAnsi="Times New Roman" w:cs="Arial"/>
                <w:sz w:val="24"/>
                <w:shd w:val="clear" w:color="auto" w:fill="FFFFFF"/>
              </w:rPr>
            </w:pPr>
            <w:r w:rsidRPr="006B0A36">
              <w:rPr>
                <w:rFonts w:ascii="Times New Roman" w:hint="eastAsia"/>
                <w:sz w:val="24"/>
              </w:rPr>
              <w:t>从技术储备上来看，人工智能是本团队突破的核心。</w:t>
            </w:r>
            <w:r w:rsidRPr="006B0A36">
              <w:rPr>
                <w:rFonts w:ascii="Times New Roman" w:hint="eastAsia"/>
                <w:sz w:val="24"/>
                <w:shd w:val="clear" w:color="auto" w:fill="FFFFFF"/>
              </w:rPr>
              <w:t>目前的技术储备方面，只有语音和</w:t>
            </w:r>
            <w:r w:rsidRPr="006B0A36">
              <w:rPr>
                <w:rFonts w:ascii="Times New Roman" w:eastAsia="Arial" w:hAnsi="Times New Roman" w:cs="Arial"/>
                <w:sz w:val="24"/>
                <w:shd w:val="clear" w:color="auto" w:fill="FFFFFF"/>
              </w:rPr>
              <w:t>OCR</w:t>
            </w:r>
            <w:r w:rsidRPr="006B0A36">
              <w:rPr>
                <w:rFonts w:ascii="Times New Roman" w:hint="eastAsia"/>
                <w:sz w:val="24"/>
                <w:shd w:val="clear" w:color="auto" w:fill="FFFFFF"/>
              </w:rPr>
              <w:t>领域具备一定的成熟度。语音和</w:t>
            </w:r>
            <w:r w:rsidRPr="006B0A36">
              <w:rPr>
                <w:rFonts w:ascii="Times New Roman" w:eastAsia="Arial" w:hAnsi="Times New Roman" w:cs="Arial"/>
                <w:sz w:val="24"/>
                <w:shd w:val="clear" w:color="auto" w:fill="FFFFFF"/>
              </w:rPr>
              <w:t>OCR</w:t>
            </w:r>
            <w:r w:rsidRPr="006B0A36">
              <w:rPr>
                <w:rFonts w:ascii="Times New Roman" w:hint="eastAsia"/>
                <w:sz w:val="24"/>
                <w:shd w:val="clear" w:color="auto" w:fill="FFFFFF"/>
              </w:rPr>
              <w:t>领域已发展接近</w:t>
            </w:r>
            <w:r w:rsidRPr="006B0A36">
              <w:rPr>
                <w:rFonts w:ascii="Times New Roman" w:eastAsia="Arial" w:hAnsi="Times New Roman" w:cs="Arial"/>
                <w:sz w:val="24"/>
                <w:shd w:val="clear" w:color="auto" w:fill="FFFFFF"/>
              </w:rPr>
              <w:t>20</w:t>
            </w:r>
            <w:r w:rsidRPr="006B0A36">
              <w:rPr>
                <w:rFonts w:ascii="Times New Roman" w:hint="eastAsia"/>
                <w:sz w:val="24"/>
                <w:shd w:val="clear" w:color="auto" w:fill="FFFFFF"/>
              </w:rPr>
              <w:t>年，在某些特定场景和行业已经有了一些数据基础。其他的技术包括图像识别、语义分析都还在很早期的阶段。语音领域，也是目前已知的平台类企业最大的板块。</w:t>
            </w:r>
          </w:p>
          <w:p w:rsidR="00FF523D" w:rsidRPr="006B0A36" w:rsidRDefault="00FF523D" w:rsidP="000C0D67">
            <w:pPr>
              <w:spacing w:line="410" w:lineRule="exact"/>
              <w:ind w:firstLine="482"/>
              <w:rPr>
                <w:rFonts w:ascii="Times New Roman" w:hAnsi="Times New Roman"/>
                <w:b/>
                <w:sz w:val="24"/>
                <w:shd w:val="clear" w:color="auto" w:fill="FFFFFF"/>
              </w:rPr>
            </w:pPr>
            <w:r w:rsidRPr="006B0A36">
              <w:rPr>
                <w:rFonts w:ascii="Times New Roman" w:hAnsi="Times New Roman" w:hint="eastAsia"/>
                <w:b/>
                <w:sz w:val="24"/>
              </w:rPr>
              <w:t>ROS+SLAM</w:t>
            </w:r>
            <w:r w:rsidRPr="006B0A36">
              <w:rPr>
                <w:rFonts w:ascii="Times New Roman" w:hint="eastAsia"/>
                <w:b/>
                <w:sz w:val="24"/>
              </w:rPr>
              <w:t>激光雷达导航</w:t>
            </w:r>
          </w:p>
          <w:p w:rsidR="00FF523D" w:rsidRPr="006B0A36" w:rsidRDefault="00FF523D" w:rsidP="000C0D67">
            <w:pPr>
              <w:spacing w:line="410" w:lineRule="exact"/>
              <w:ind w:firstLine="482"/>
              <w:rPr>
                <w:rFonts w:ascii="Times New Roman" w:hAnsi="Times New Roman"/>
                <w:sz w:val="24"/>
                <w:shd w:val="clear" w:color="auto" w:fill="FFFFFF"/>
              </w:rPr>
            </w:pPr>
            <w:r w:rsidRPr="006B0A36">
              <w:rPr>
                <w:rFonts w:ascii="Times New Roman" w:hint="eastAsia"/>
                <w:bCs/>
                <w:sz w:val="24"/>
              </w:rPr>
              <w:t>（</w:t>
            </w:r>
            <w:r w:rsidRPr="006B0A36">
              <w:rPr>
                <w:rFonts w:ascii="Times New Roman" w:hAnsi="Times New Roman" w:hint="eastAsia"/>
                <w:bCs/>
                <w:sz w:val="24"/>
              </w:rPr>
              <w:t>1</w:t>
            </w:r>
            <w:r w:rsidRPr="006B0A36">
              <w:rPr>
                <w:rFonts w:ascii="Times New Roman" w:hint="eastAsia"/>
                <w:bCs/>
                <w:sz w:val="24"/>
              </w:rPr>
              <w:t>）与视觉相比，激光雷达</w:t>
            </w:r>
            <w:r w:rsidRPr="006B0A36">
              <w:rPr>
                <w:rFonts w:ascii="Times New Roman" w:hAnsi="Times New Roman"/>
                <w:bCs/>
                <w:sz w:val="24"/>
              </w:rPr>
              <w:t>+SLAM</w:t>
            </w:r>
            <w:r w:rsidRPr="006B0A36">
              <w:rPr>
                <w:rFonts w:ascii="Times New Roman" w:hint="eastAsia"/>
                <w:bCs/>
                <w:sz w:val="24"/>
              </w:rPr>
              <w:t>的方案优势突出</w:t>
            </w:r>
          </w:p>
          <w:p w:rsidR="00FF523D" w:rsidRPr="006B0A36" w:rsidRDefault="00FF523D" w:rsidP="000C0D67">
            <w:pPr>
              <w:spacing w:line="410" w:lineRule="exact"/>
              <w:ind w:firstLine="482"/>
              <w:rPr>
                <w:rFonts w:ascii="Times New Roman" w:hAnsi="Times New Roman" w:cs="Arial"/>
                <w:sz w:val="24"/>
              </w:rPr>
            </w:pPr>
            <w:r w:rsidRPr="006B0A36">
              <w:rPr>
                <w:rFonts w:ascii="Times New Roman" w:hint="eastAsia"/>
                <w:sz w:val="24"/>
              </w:rPr>
              <w:t>多传感融合保证安全，技术难点在于激光雷达。激光雷达、毫米波雷达、</w:t>
            </w:r>
            <w:r w:rsidRPr="006B0A36">
              <w:rPr>
                <w:rFonts w:ascii="Times New Roman" w:hAnsi="Times New Roman"/>
                <w:sz w:val="24"/>
              </w:rPr>
              <w:t>3D</w:t>
            </w:r>
            <w:r w:rsidRPr="006B0A36">
              <w:rPr>
                <w:rFonts w:ascii="Times New Roman" w:hint="eastAsia"/>
                <w:sz w:val="24"/>
              </w:rPr>
              <w:t>摄像头等多种传感器在功能上的冗余，保证了服务机器人的安全性和正常使用。</w:t>
            </w:r>
            <w:r w:rsidRPr="006B0A36">
              <w:rPr>
                <w:rFonts w:ascii="Times New Roman" w:hint="eastAsia"/>
                <w:sz w:val="24"/>
                <w:shd w:val="clear" w:color="auto" w:fill="FFFFFF"/>
              </w:rPr>
              <w:t>其中激光雷达是绕不开的核心。激光雷达的原理是：通过发射</w:t>
            </w:r>
            <w:r w:rsidRPr="006B0A36">
              <w:rPr>
                <w:rFonts w:ascii="Times New Roman" w:eastAsia="Arial" w:hAnsi="Times New Roman" w:cs="Arial"/>
                <w:sz w:val="24"/>
                <w:shd w:val="clear" w:color="auto" w:fill="FFFFFF"/>
              </w:rPr>
              <w:t>n</w:t>
            </w:r>
            <w:r w:rsidRPr="006B0A36">
              <w:rPr>
                <w:rFonts w:ascii="Times New Roman" w:hint="eastAsia"/>
                <w:sz w:val="24"/>
                <w:shd w:val="clear" w:color="auto" w:fill="FFFFFF"/>
              </w:rPr>
              <w:t>条激光利用三角测距原理（低成本方案）或</w:t>
            </w:r>
            <w:r w:rsidRPr="006B0A36">
              <w:rPr>
                <w:rFonts w:ascii="Times New Roman" w:eastAsia="Arial" w:hAnsi="Times New Roman" w:cs="Arial"/>
                <w:sz w:val="24"/>
                <w:shd w:val="clear" w:color="auto" w:fill="FFFFFF"/>
              </w:rPr>
              <w:t>TOF</w:t>
            </w:r>
            <w:r w:rsidRPr="006B0A36">
              <w:rPr>
                <w:rFonts w:ascii="Times New Roman" w:hint="eastAsia"/>
                <w:sz w:val="24"/>
                <w:shd w:val="clear" w:color="auto" w:fill="FFFFFF"/>
              </w:rPr>
              <w:t>（</w:t>
            </w:r>
            <w:r w:rsidRPr="006B0A36">
              <w:rPr>
                <w:rFonts w:ascii="Times New Roman" w:eastAsia="Arial" w:hAnsi="Times New Roman" w:cs="Arial"/>
                <w:sz w:val="24"/>
                <w:shd w:val="clear" w:color="auto" w:fill="FFFFFF"/>
              </w:rPr>
              <w:t>Time of Flight</w:t>
            </w:r>
            <w:r w:rsidRPr="006B0A36">
              <w:rPr>
                <w:rFonts w:ascii="Times New Roman" w:hint="eastAsia"/>
                <w:sz w:val="24"/>
                <w:shd w:val="clear" w:color="auto" w:fill="FFFFFF"/>
              </w:rPr>
              <w:t>，高成本方案）来测量周围物体与自身的距离，获得精度较高的距离信息。</w:t>
            </w:r>
            <w:r w:rsidRPr="006B0A36">
              <w:rPr>
                <w:rFonts w:ascii="Times New Roman" w:hAnsi="Arial" w:cs="Arial" w:hint="eastAsia"/>
                <w:sz w:val="24"/>
                <w:shd w:val="clear" w:color="auto" w:fill="FFFFFF"/>
              </w:rPr>
              <w:t>本团队与深圳雷神雷达科技深度合作，共同开发</w:t>
            </w:r>
            <w:r w:rsidRPr="006B0A36">
              <w:rPr>
                <w:rFonts w:ascii="Times New Roman" w:hAnsi="Times New Roman" w:cs="Arial" w:hint="eastAsia"/>
                <w:sz w:val="24"/>
                <w:shd w:val="clear" w:color="auto" w:fill="FFFFFF"/>
              </w:rPr>
              <w:t>SLAM</w:t>
            </w:r>
            <w:r w:rsidRPr="006B0A36">
              <w:rPr>
                <w:rFonts w:ascii="Times New Roman" w:hAnsi="Arial" w:cs="Arial" w:hint="eastAsia"/>
                <w:sz w:val="24"/>
                <w:shd w:val="clear" w:color="auto" w:fill="FFFFFF"/>
              </w:rPr>
              <w:t>导航应用算法。</w:t>
            </w:r>
          </w:p>
          <w:p w:rsidR="00FF523D" w:rsidRPr="006B0A36" w:rsidRDefault="00FF523D" w:rsidP="000C0D67">
            <w:pPr>
              <w:pStyle w:val="af2"/>
              <w:shd w:val="clear" w:color="auto" w:fill="FFFFFF"/>
              <w:spacing w:before="0" w:beforeAutospacing="0" w:after="0" w:afterAutospacing="0"/>
              <w:jc w:val="center"/>
              <w:rPr>
                <w:rFonts w:ascii="Times New Roman" w:hAnsi="Times New Roman"/>
              </w:rPr>
            </w:pPr>
            <w:r w:rsidRPr="006B0A36">
              <w:rPr>
                <w:rFonts w:ascii="Times New Roman" w:hAnsi="Times New Roman"/>
                <w:noProof/>
              </w:rPr>
              <w:drawing>
                <wp:inline distT="0" distB="0" distL="0" distR="0">
                  <wp:extent cx="3959524" cy="2327025"/>
                  <wp:effectExtent l="0" t="0" r="317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95694" cy="2348283"/>
                          </a:xfrm>
                          <a:prstGeom prst="rect">
                            <a:avLst/>
                          </a:prstGeom>
                          <a:noFill/>
                          <a:ln>
                            <a:noFill/>
                          </a:ln>
                        </pic:spPr>
                      </pic:pic>
                    </a:graphicData>
                  </a:graphic>
                </wp:inline>
              </w:drawing>
            </w:r>
          </w:p>
          <w:p w:rsidR="00FF523D" w:rsidRPr="000C0D67" w:rsidRDefault="00FF523D"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0C0D67">
              <w:rPr>
                <w:rFonts w:ascii="Times New Roman" w:eastAsiaTheme="minorEastAsia" w:hAnsiTheme="minorEastAsia" w:cstheme="minorEastAsia" w:hint="eastAsia"/>
                <w:b/>
                <w:sz w:val="24"/>
                <w:szCs w:val="24"/>
              </w:rPr>
              <w:t>图</w:t>
            </w:r>
            <w:r w:rsidRPr="000C0D67">
              <w:rPr>
                <w:rFonts w:ascii="Times New Roman" w:eastAsiaTheme="minorEastAsia" w:hAnsiTheme="minorEastAsia" w:cstheme="minorEastAsia"/>
                <w:b/>
                <w:sz w:val="24"/>
                <w:szCs w:val="24"/>
              </w:rPr>
              <w:t>4-3</w:t>
            </w:r>
            <w:r w:rsidRPr="000C0D67">
              <w:rPr>
                <w:rFonts w:ascii="Times New Roman" w:eastAsiaTheme="minorEastAsia" w:hAnsiTheme="minorEastAsia" w:cstheme="minorEastAsia" w:hint="eastAsia"/>
                <w:b/>
                <w:sz w:val="24"/>
                <w:szCs w:val="24"/>
              </w:rPr>
              <w:t xml:space="preserve"> </w:t>
            </w:r>
            <w:r w:rsidRPr="000C0D67">
              <w:rPr>
                <w:rFonts w:ascii="Times New Roman" w:eastAsiaTheme="minorEastAsia" w:hAnsiTheme="minorEastAsia" w:cstheme="minorEastAsia" w:hint="eastAsia"/>
                <w:b/>
                <w:sz w:val="24"/>
                <w:szCs w:val="24"/>
              </w:rPr>
              <w:t>激光雷达的视觉效果</w:t>
            </w:r>
          </w:p>
          <w:p w:rsidR="00FF523D" w:rsidRPr="006B0A36" w:rsidRDefault="00FF523D" w:rsidP="000C0D67">
            <w:pPr>
              <w:spacing w:line="420" w:lineRule="exact"/>
              <w:ind w:firstLine="482"/>
              <w:rPr>
                <w:rFonts w:ascii="Times New Roman" w:hAnsi="Times New Roman"/>
                <w:sz w:val="24"/>
                <w:shd w:val="clear" w:color="auto" w:fill="FFFFFF"/>
              </w:rPr>
            </w:pPr>
            <w:r w:rsidRPr="006B0A36">
              <w:rPr>
                <w:rFonts w:ascii="Times New Roman" w:hint="eastAsia"/>
                <w:sz w:val="24"/>
                <w:shd w:val="clear" w:color="auto" w:fill="FFFFFF"/>
              </w:rPr>
              <w:t>激光雷达是传感器的一种，对于服务机器人如果要实现精确的服务，满足复杂场景下的用户需求，除了精准的定位，还需要结合定位信息对环境进行识别。</w:t>
            </w:r>
            <w:r w:rsidRPr="006B0A36">
              <w:rPr>
                <w:rFonts w:ascii="Times New Roman" w:hint="eastAsia"/>
                <w:bCs/>
                <w:sz w:val="24"/>
              </w:rPr>
              <w:t>作为入口，激光雷达是</w:t>
            </w:r>
            <w:r w:rsidRPr="006B0A36">
              <w:rPr>
                <w:rFonts w:ascii="Times New Roman" w:hAnsi="Times New Roman"/>
                <w:bCs/>
                <w:sz w:val="24"/>
              </w:rPr>
              <w:t>SLAM</w:t>
            </w:r>
            <w:r w:rsidRPr="006B0A36">
              <w:rPr>
                <w:rFonts w:ascii="Times New Roman" w:hint="eastAsia"/>
                <w:bCs/>
                <w:sz w:val="24"/>
              </w:rPr>
              <w:t>的重要入口。</w:t>
            </w:r>
          </w:p>
          <w:p w:rsidR="00FF523D" w:rsidRPr="006B0A36" w:rsidRDefault="00FF523D" w:rsidP="000C0D67">
            <w:pPr>
              <w:spacing w:line="420" w:lineRule="exact"/>
              <w:ind w:firstLine="482"/>
              <w:rPr>
                <w:rFonts w:ascii="Times New Roman" w:eastAsia="Arial" w:hAnsi="Times New Roman" w:cs="Arial"/>
                <w:sz w:val="24"/>
              </w:rPr>
            </w:pPr>
            <w:r w:rsidRPr="006B0A36">
              <w:rPr>
                <w:rFonts w:ascii="Times New Roman" w:hAnsi="Times New Roman"/>
                <w:sz w:val="24"/>
              </w:rPr>
              <w:t>SLAM(Simultaneous Localization And Mapping)</w:t>
            </w:r>
            <w:r w:rsidRPr="006B0A36">
              <w:rPr>
                <w:rFonts w:ascii="Times New Roman" w:hint="eastAsia"/>
                <w:sz w:val="24"/>
              </w:rPr>
              <w:t>的含义是即时定位与地图构建，指的是机器人在自身位置不确定的条件下</w:t>
            </w:r>
            <w:r w:rsidRPr="006B0A36">
              <w:rPr>
                <w:rFonts w:ascii="Times New Roman" w:hAnsi="Times New Roman"/>
                <w:sz w:val="24"/>
              </w:rPr>
              <w:t>,</w:t>
            </w:r>
            <w:r w:rsidRPr="006B0A36">
              <w:rPr>
                <w:rFonts w:ascii="Times New Roman" w:hint="eastAsia"/>
                <w:sz w:val="24"/>
              </w:rPr>
              <w:t>在完全未知环境中创建地图</w:t>
            </w:r>
            <w:r w:rsidRPr="006B0A36">
              <w:rPr>
                <w:rFonts w:ascii="Times New Roman" w:hAnsi="Times New Roman"/>
                <w:sz w:val="24"/>
              </w:rPr>
              <w:t>,</w:t>
            </w:r>
            <w:r w:rsidRPr="006B0A36">
              <w:rPr>
                <w:rFonts w:ascii="Times New Roman" w:hint="eastAsia"/>
                <w:sz w:val="24"/>
              </w:rPr>
              <w:t>同时利</w:t>
            </w:r>
            <w:r w:rsidRPr="006B0A36">
              <w:rPr>
                <w:rFonts w:ascii="Times New Roman" w:hint="eastAsia"/>
                <w:sz w:val="24"/>
              </w:rPr>
              <w:lastRenderedPageBreak/>
              <w:t>用地图进行自主定位和导航。</w:t>
            </w:r>
            <w:r w:rsidRPr="006B0A36">
              <w:rPr>
                <w:rFonts w:ascii="Times New Roman" w:eastAsia="Arial" w:hAnsi="Times New Roman" w:cs="Arial"/>
                <w:sz w:val="24"/>
                <w:shd w:val="clear" w:color="auto" w:fill="FFFFFF"/>
              </w:rPr>
              <w:t>SLAM</w:t>
            </w:r>
            <w:r w:rsidRPr="006B0A36">
              <w:rPr>
                <w:rFonts w:ascii="Times New Roman" w:hint="eastAsia"/>
                <w:sz w:val="24"/>
                <w:shd w:val="clear" w:color="auto" w:fill="FFFFFF"/>
              </w:rPr>
              <w:t>问题可以描述为</w:t>
            </w:r>
            <w:r w:rsidRPr="006B0A36">
              <w:rPr>
                <w:rFonts w:ascii="Times New Roman" w:eastAsia="Arial" w:hAnsi="Times New Roman" w:cs="Arial"/>
                <w:sz w:val="24"/>
                <w:shd w:val="clear" w:color="auto" w:fill="FFFFFF"/>
              </w:rPr>
              <w:t>:</w:t>
            </w:r>
            <w:r w:rsidRPr="006B0A36">
              <w:rPr>
                <w:rFonts w:ascii="Times New Roman" w:hint="eastAsia"/>
                <w:sz w:val="24"/>
                <w:shd w:val="clear" w:color="auto" w:fill="FFFFFF"/>
              </w:rPr>
              <w:t>机器人在未知环境中从一个未知位置开始移动</w:t>
            </w:r>
            <w:r w:rsidRPr="006B0A36">
              <w:rPr>
                <w:rFonts w:ascii="Times New Roman" w:eastAsia="Arial" w:hAnsi="Times New Roman" w:cs="Arial"/>
                <w:sz w:val="24"/>
                <w:shd w:val="clear" w:color="auto" w:fill="FFFFFF"/>
              </w:rPr>
              <w:t>,</w:t>
            </w:r>
            <w:r w:rsidRPr="006B0A36">
              <w:rPr>
                <w:rFonts w:ascii="Times New Roman" w:hint="eastAsia"/>
                <w:sz w:val="24"/>
                <w:shd w:val="clear" w:color="auto" w:fill="FFFFFF"/>
              </w:rPr>
              <w:t>在移动过程中根据位置估计和传感器数据进行自身定位</w:t>
            </w:r>
            <w:r w:rsidRPr="006B0A36">
              <w:rPr>
                <w:rFonts w:ascii="Times New Roman" w:eastAsia="Arial" w:hAnsi="Times New Roman" w:cs="Arial"/>
                <w:sz w:val="24"/>
                <w:shd w:val="clear" w:color="auto" w:fill="FFFFFF"/>
              </w:rPr>
              <w:t>,</w:t>
            </w:r>
            <w:r w:rsidRPr="006B0A36">
              <w:rPr>
                <w:rFonts w:ascii="Times New Roman" w:hint="eastAsia"/>
                <w:sz w:val="24"/>
                <w:shd w:val="clear" w:color="auto" w:fill="FFFFFF"/>
              </w:rPr>
              <w:t>同时建造增量式地图。</w:t>
            </w:r>
          </w:p>
          <w:p w:rsidR="00FF523D" w:rsidRPr="006B0A36" w:rsidRDefault="00FF523D" w:rsidP="000C0D67">
            <w:pPr>
              <w:spacing w:line="420" w:lineRule="exact"/>
              <w:ind w:firstLine="482"/>
              <w:rPr>
                <w:rFonts w:ascii="Times New Roman" w:eastAsia="Arial" w:hAnsi="Times New Roman" w:cs="Arial"/>
                <w:sz w:val="24"/>
              </w:rPr>
            </w:pPr>
            <w:r w:rsidRPr="006B0A36">
              <w:rPr>
                <w:rFonts w:ascii="Times New Roman" w:hint="eastAsia"/>
                <w:sz w:val="24"/>
                <w:shd w:val="clear" w:color="auto" w:fill="FFFFFF"/>
              </w:rPr>
              <w:t>自主定位导航主要应用于</w:t>
            </w:r>
            <w:r w:rsidRPr="006B0A36">
              <w:rPr>
                <w:rFonts w:ascii="Times New Roman" w:hint="eastAsia"/>
                <w:sz w:val="24"/>
              </w:rPr>
              <w:t>商场导购、自动送餐、智能仓储、安全巡逻、病床看护、除尘清扫等。</w:t>
            </w:r>
            <w:r w:rsidRPr="006B0A36">
              <w:rPr>
                <w:rFonts w:ascii="Times New Roman" w:hint="eastAsia"/>
                <w:sz w:val="24"/>
                <w:shd w:val="clear" w:color="auto" w:fill="FFFFFF"/>
              </w:rPr>
              <w:t>自主定位导航需要三大技术：</w:t>
            </w:r>
          </w:p>
          <w:p w:rsidR="00FF523D" w:rsidRPr="006B0A36" w:rsidRDefault="00FF523D" w:rsidP="000C0D67">
            <w:pPr>
              <w:spacing w:line="420" w:lineRule="exact"/>
              <w:ind w:firstLine="482"/>
              <w:rPr>
                <w:rFonts w:ascii="Times New Roman" w:eastAsia="Arial" w:hAnsi="Times New Roman" w:cs="Arial"/>
                <w:sz w:val="24"/>
              </w:rPr>
            </w:pPr>
            <w:r w:rsidRPr="006B0A36">
              <w:rPr>
                <w:rFonts w:ascii="Times New Roman" w:hint="eastAsia"/>
                <w:sz w:val="24"/>
              </w:rPr>
              <w:t>（</w:t>
            </w:r>
            <w:r w:rsidRPr="006B0A36">
              <w:rPr>
                <w:rFonts w:ascii="Times New Roman" w:hAnsi="Times New Roman"/>
                <w:sz w:val="24"/>
              </w:rPr>
              <w:t>1</w:t>
            </w:r>
            <w:r w:rsidRPr="006B0A36">
              <w:rPr>
                <w:rFonts w:ascii="Times New Roman" w:hint="eastAsia"/>
                <w:sz w:val="24"/>
              </w:rPr>
              <w:t>）实时定位。</w:t>
            </w:r>
            <w:r w:rsidRPr="006B0A36">
              <w:rPr>
                <w:rFonts w:ascii="Times New Roman" w:eastAsia="Arial" w:hAnsi="Times New Roman" w:cs="Arial"/>
                <w:sz w:val="24"/>
                <w:shd w:val="clear" w:color="auto" w:fill="FFFFFF"/>
              </w:rPr>
              <w:t>GPS</w:t>
            </w:r>
            <w:r w:rsidRPr="006B0A36">
              <w:rPr>
                <w:rFonts w:ascii="Times New Roman" w:hint="eastAsia"/>
                <w:sz w:val="24"/>
                <w:shd w:val="clear" w:color="auto" w:fill="FFFFFF"/>
              </w:rPr>
              <w:t>没办法用，目前</w:t>
            </w:r>
            <w:r w:rsidRPr="006B0A36">
              <w:rPr>
                <w:rFonts w:ascii="Times New Roman" w:eastAsia="Arial" w:hAnsi="Times New Roman" w:cs="Arial"/>
                <w:sz w:val="24"/>
                <w:shd w:val="clear" w:color="auto" w:fill="FFFFFF"/>
              </w:rPr>
              <w:t>GPS</w:t>
            </w:r>
            <w:r w:rsidRPr="006B0A36">
              <w:rPr>
                <w:rFonts w:ascii="Times New Roman" w:hint="eastAsia"/>
                <w:sz w:val="24"/>
                <w:shd w:val="clear" w:color="auto" w:fill="FFFFFF"/>
              </w:rPr>
              <w:t>只能实现到半米的精度，而且实时定位的更新频率很快，需要达到</w:t>
            </w:r>
            <w:r w:rsidRPr="006B0A36">
              <w:rPr>
                <w:rFonts w:ascii="Times New Roman" w:eastAsia="Arial" w:hAnsi="Times New Roman" w:cs="Arial"/>
                <w:sz w:val="24"/>
                <w:shd w:val="clear" w:color="auto" w:fill="FFFFFF"/>
              </w:rPr>
              <w:t>10</w:t>
            </w:r>
            <w:r w:rsidRPr="006B0A36">
              <w:rPr>
                <w:rFonts w:ascii="Times New Roman" w:hint="eastAsia"/>
                <w:sz w:val="24"/>
                <w:shd w:val="clear" w:color="auto" w:fill="FFFFFF"/>
              </w:rPr>
              <w:t>次</w:t>
            </w:r>
            <w:r w:rsidRPr="006B0A36">
              <w:rPr>
                <w:rFonts w:ascii="Times New Roman" w:eastAsia="Arial" w:hAnsi="Times New Roman" w:cs="Arial"/>
                <w:sz w:val="24"/>
                <w:shd w:val="clear" w:color="auto" w:fill="FFFFFF"/>
              </w:rPr>
              <w:t>/</w:t>
            </w:r>
            <w:r w:rsidRPr="006B0A36">
              <w:rPr>
                <w:rFonts w:ascii="Times New Roman" w:hint="eastAsia"/>
                <w:sz w:val="24"/>
                <w:shd w:val="clear" w:color="auto" w:fill="FFFFFF"/>
              </w:rPr>
              <w:t>秒的更新频率，目前的定位技术没办法满足。定位包括相对定位和绝对定位。相对定位主要依靠内部本体感受传感器如里程计、陀螺仪等，通过给定初始位姿，来测量相对于机器人初始位姿的距离和方向来确定当前机器人的位姿，也叫做航迹推测</w:t>
            </w:r>
            <w:r w:rsidRPr="006B0A36">
              <w:rPr>
                <w:rFonts w:ascii="Times New Roman" w:eastAsia="Arial" w:hAnsi="Times New Roman" w:cs="Arial"/>
                <w:sz w:val="24"/>
                <w:shd w:val="clear" w:color="auto" w:fill="FFFFFF"/>
              </w:rPr>
              <w:t>(DeadReckoning, DR)</w:t>
            </w:r>
            <w:r w:rsidRPr="006B0A36">
              <w:rPr>
                <w:rFonts w:ascii="Times New Roman" w:hint="eastAsia"/>
                <w:sz w:val="24"/>
                <w:shd w:val="clear" w:color="auto" w:fill="FFFFFF"/>
              </w:rPr>
              <w:t>；绝对定位主要采用主动或被动标识、地图匹配、</w:t>
            </w:r>
            <w:r w:rsidRPr="006B0A36">
              <w:rPr>
                <w:rFonts w:ascii="Times New Roman" w:eastAsia="Arial" w:hAnsi="Times New Roman" w:cs="Arial"/>
                <w:sz w:val="24"/>
                <w:shd w:val="clear" w:color="auto" w:fill="FFFFFF"/>
              </w:rPr>
              <w:t>GPS</w:t>
            </w:r>
            <w:r w:rsidRPr="006B0A36">
              <w:rPr>
                <w:rFonts w:ascii="Times New Roman" w:hint="eastAsia"/>
                <w:sz w:val="24"/>
                <w:shd w:val="clear" w:color="auto" w:fill="FFFFFF"/>
              </w:rPr>
              <w:t>、或导航信标进行定位。位置的计算方法包括有三角测量法、三边测量法和模型匹配算法等；</w:t>
            </w:r>
          </w:p>
          <w:p w:rsidR="00FF523D" w:rsidRPr="006B0A36" w:rsidRDefault="00FF523D" w:rsidP="000C0D67">
            <w:pPr>
              <w:spacing w:line="420" w:lineRule="exact"/>
              <w:ind w:firstLine="482"/>
              <w:rPr>
                <w:rFonts w:ascii="Times New Roman" w:eastAsia="Arial" w:hAnsi="Times New Roman" w:cs="Arial"/>
                <w:sz w:val="24"/>
              </w:rPr>
            </w:pPr>
            <w:r w:rsidRPr="006B0A36">
              <w:rPr>
                <w:rFonts w:ascii="Times New Roman" w:hint="eastAsia"/>
                <w:sz w:val="24"/>
              </w:rPr>
              <w:t>（</w:t>
            </w:r>
            <w:r w:rsidRPr="006B0A36">
              <w:rPr>
                <w:rFonts w:ascii="Times New Roman" w:hAnsi="Times New Roman"/>
                <w:sz w:val="24"/>
              </w:rPr>
              <w:t>2</w:t>
            </w:r>
            <w:r w:rsidRPr="006B0A36">
              <w:rPr>
                <w:rFonts w:ascii="Times New Roman" w:hint="eastAsia"/>
                <w:sz w:val="24"/>
              </w:rPr>
              <w:t>）绘制地图。</w:t>
            </w:r>
            <w:r w:rsidRPr="006B0A36">
              <w:rPr>
                <w:rFonts w:ascii="Times New Roman" w:hint="eastAsia"/>
                <w:sz w:val="24"/>
                <w:shd w:val="clear" w:color="auto" w:fill="FFFFFF"/>
              </w:rPr>
              <w:t>导航领域是有专人绘制的，但是在家庭里面，是不可能有人来绘制地图的，家庭的家居会实时变化，所以需要机器人能在没有人工干预的情况下画图；</w:t>
            </w:r>
          </w:p>
          <w:p w:rsidR="00FF523D" w:rsidRPr="006B0A36" w:rsidRDefault="00FF523D" w:rsidP="000C0D67">
            <w:pPr>
              <w:spacing w:line="420" w:lineRule="exact"/>
              <w:ind w:firstLine="482"/>
              <w:rPr>
                <w:rFonts w:ascii="Times New Roman" w:hAnsi="Times New Roman" w:cs="Arial"/>
                <w:sz w:val="24"/>
                <w:shd w:val="clear" w:color="auto" w:fill="FFFFFF"/>
              </w:rPr>
            </w:pPr>
            <w:r w:rsidRPr="006B0A36">
              <w:rPr>
                <w:rFonts w:ascii="Times New Roman" w:hint="eastAsia"/>
                <w:sz w:val="24"/>
              </w:rPr>
              <w:t>（</w:t>
            </w:r>
            <w:r w:rsidRPr="006B0A36">
              <w:rPr>
                <w:rFonts w:ascii="Times New Roman" w:hAnsi="Times New Roman"/>
                <w:sz w:val="24"/>
              </w:rPr>
              <w:t>3</w:t>
            </w:r>
            <w:r w:rsidRPr="006B0A36">
              <w:rPr>
                <w:rFonts w:ascii="Times New Roman" w:hint="eastAsia"/>
                <w:sz w:val="24"/>
              </w:rPr>
              <w:t>）路径规划。</w:t>
            </w:r>
            <w:r w:rsidRPr="006B0A36">
              <w:rPr>
                <w:rFonts w:ascii="Times New Roman" w:hint="eastAsia"/>
                <w:sz w:val="24"/>
                <w:shd w:val="clear" w:color="auto" w:fill="FFFFFF"/>
              </w:rPr>
              <w:t>导航仪的核心就是路径规划，机器人绘制的地图是任何一个方向都可以走的，机器人的路径规划还包括避障和直接控制行为，导航仪是由人来决定，机器人是用算法决定的，谷歌的无人驾驶汽车，主要的工作量都在导航算法上</w:t>
            </w:r>
            <w:r w:rsidRPr="006B0A36">
              <w:rPr>
                <w:rFonts w:ascii="Times New Roman" w:hAnsi="Arial" w:cs="Arial" w:hint="eastAsia"/>
                <w:sz w:val="24"/>
                <w:shd w:val="clear" w:color="auto" w:fill="FFFFFF"/>
              </w:rPr>
              <w:t>。</w:t>
            </w:r>
          </w:p>
          <w:p w:rsidR="00FF523D" w:rsidRPr="006B0A36" w:rsidRDefault="0029180C" w:rsidP="00193FCF">
            <w:pPr>
              <w:pStyle w:val="af1"/>
              <w:spacing w:beforeLines="50" w:before="156" w:line="410" w:lineRule="exact"/>
              <w:ind w:firstLine="482"/>
              <w:rPr>
                <w:rFonts w:eastAsiaTheme="majorEastAsia" w:cstheme="majorBidi"/>
                <w:b/>
                <w:bCs/>
                <w:szCs w:val="24"/>
              </w:rPr>
            </w:pPr>
            <w:bookmarkStart w:id="1" w:name="_Toc535409788"/>
            <w:r w:rsidRPr="00161D54">
              <w:rPr>
                <w:rFonts w:eastAsia="宋体" w:hAnsi="宋体" w:cs="宋体" w:hint="eastAsia"/>
                <w:b/>
                <w:szCs w:val="24"/>
              </w:rPr>
              <w:t>4</w:t>
            </w:r>
            <w:r w:rsidRPr="00161D54">
              <w:rPr>
                <w:rFonts w:eastAsia="宋体" w:hAnsi="宋体" w:cs="宋体"/>
                <w:b/>
                <w:szCs w:val="24"/>
              </w:rPr>
              <w:t>.2</w:t>
            </w:r>
            <w:r w:rsidR="00161D54">
              <w:rPr>
                <w:rFonts w:eastAsia="宋体" w:hAnsi="宋体" w:cs="宋体" w:hint="eastAsia"/>
                <w:b/>
                <w:szCs w:val="24"/>
              </w:rPr>
              <w:t xml:space="preserve"> </w:t>
            </w:r>
            <w:r w:rsidR="00FF523D" w:rsidRPr="00161D54">
              <w:rPr>
                <w:rFonts w:eastAsia="宋体" w:hAnsi="宋体" w:cs="宋体" w:hint="eastAsia"/>
                <w:b/>
                <w:szCs w:val="24"/>
              </w:rPr>
              <w:t>技术创新点与先进性</w:t>
            </w:r>
            <w:bookmarkEnd w:id="1"/>
            <w:r w:rsidR="00FF523D" w:rsidRPr="00161D54">
              <w:rPr>
                <w:rFonts w:eastAsia="宋体" w:hAnsi="宋体" w:cs="宋体" w:hint="eastAsia"/>
                <w:b/>
                <w:szCs w:val="24"/>
              </w:rPr>
              <w:t xml:space="preserve"> </w:t>
            </w:r>
          </w:p>
          <w:p w:rsidR="00FF523D" w:rsidRPr="00161D54" w:rsidRDefault="0029180C" w:rsidP="00193FCF">
            <w:pPr>
              <w:pStyle w:val="4"/>
              <w:spacing w:beforeLines="30" w:before="93" w:afterLines="20" w:after="62" w:line="410" w:lineRule="exact"/>
              <w:ind w:firstLineChars="200" w:firstLine="482"/>
              <w:jc w:val="left"/>
              <w:rPr>
                <w:rFonts w:ascii="Times New Roman" w:eastAsia="宋体" w:hAnsi="Times New Roman"/>
                <w:sz w:val="24"/>
              </w:rPr>
            </w:pPr>
            <w:r w:rsidRPr="00161D54">
              <w:rPr>
                <w:rFonts w:ascii="Times New Roman" w:eastAsia="宋体" w:hAnsi="Times New Roman"/>
                <w:sz w:val="24"/>
              </w:rPr>
              <w:t>4.2.1</w:t>
            </w:r>
            <w:r w:rsidR="00161D54" w:rsidRPr="00161D54">
              <w:rPr>
                <w:rFonts w:ascii="Times New Roman" w:eastAsia="宋体" w:hAnsi="Times New Roman" w:hint="eastAsia"/>
                <w:sz w:val="24"/>
              </w:rPr>
              <w:t xml:space="preserve"> </w:t>
            </w:r>
            <w:r w:rsidR="00FF523D" w:rsidRPr="00161D54">
              <w:rPr>
                <w:rFonts w:ascii="Times New Roman" w:eastAsia="宋体" w:hAnsi="Times New Roman" w:hint="eastAsia"/>
                <w:sz w:val="24"/>
              </w:rPr>
              <w:t>导航与视觉导航的对比</w:t>
            </w:r>
          </w:p>
          <w:p w:rsidR="00FF523D" w:rsidRPr="006B0A36" w:rsidRDefault="00FF523D" w:rsidP="000C0D67">
            <w:pPr>
              <w:spacing w:line="420" w:lineRule="exact"/>
              <w:ind w:firstLine="482"/>
              <w:rPr>
                <w:rFonts w:ascii="Times New Roman" w:eastAsia="Arial" w:hAnsi="Times New Roman" w:cs="Arial"/>
                <w:sz w:val="24"/>
              </w:rPr>
            </w:pPr>
            <w:r w:rsidRPr="006B0A36">
              <w:rPr>
                <w:rFonts w:ascii="Times New Roman" w:hint="eastAsia"/>
                <w:sz w:val="24"/>
                <w:shd w:val="clear" w:color="auto" w:fill="FFFFFF"/>
              </w:rPr>
              <w:t>以扫地机器人为例：国际上有一个标准场地，</w:t>
            </w:r>
            <w:r w:rsidRPr="006B0A36">
              <w:rPr>
                <w:rFonts w:ascii="Times New Roman" w:eastAsia="Arial" w:hAnsi="Times New Roman" w:cs="Arial"/>
                <w:sz w:val="24"/>
                <w:shd w:val="clear" w:color="auto" w:fill="FFFFFF"/>
              </w:rPr>
              <w:t>80</w:t>
            </w:r>
            <w:r w:rsidRPr="006B0A36">
              <w:rPr>
                <w:rFonts w:ascii="Times New Roman" w:hint="eastAsia"/>
                <w:sz w:val="24"/>
                <w:shd w:val="clear" w:color="auto" w:fill="FFFFFF"/>
              </w:rPr>
              <w:t>平米，没有导航模块的一般会在</w:t>
            </w:r>
            <w:r w:rsidRPr="006B0A36">
              <w:rPr>
                <w:rFonts w:ascii="Times New Roman" w:eastAsia="Arial" w:hAnsi="Times New Roman" w:cs="Arial"/>
                <w:sz w:val="24"/>
                <w:shd w:val="clear" w:color="auto" w:fill="FFFFFF"/>
              </w:rPr>
              <w:t>40</w:t>
            </w:r>
            <w:r w:rsidRPr="006B0A36">
              <w:rPr>
                <w:rFonts w:ascii="Times New Roman" w:hint="eastAsia"/>
                <w:sz w:val="24"/>
                <w:shd w:val="clear" w:color="auto" w:fill="FFFFFF"/>
              </w:rPr>
              <w:t>多分钟，</w:t>
            </w:r>
            <w:r w:rsidRPr="006B0A36">
              <w:rPr>
                <w:rFonts w:ascii="Times New Roman" w:eastAsia="Arial" w:hAnsi="Times New Roman" w:cs="Arial"/>
                <w:sz w:val="24"/>
                <w:shd w:val="clear" w:color="auto" w:fill="FFFFFF"/>
              </w:rPr>
              <w:t>80%</w:t>
            </w:r>
            <w:r w:rsidRPr="006B0A36">
              <w:rPr>
                <w:rFonts w:ascii="Times New Roman" w:hint="eastAsia"/>
                <w:sz w:val="24"/>
                <w:shd w:val="clear" w:color="auto" w:fill="FFFFFF"/>
              </w:rPr>
              <w:t>的清洁率。而装上团队的</w:t>
            </w:r>
            <w:r w:rsidRPr="006B0A36">
              <w:rPr>
                <w:rFonts w:ascii="Times New Roman" w:eastAsia="Arial" w:hAnsi="Times New Roman" w:cs="Arial"/>
                <w:sz w:val="24"/>
                <w:shd w:val="clear" w:color="auto" w:fill="FFFFFF"/>
              </w:rPr>
              <w:t>SLAM</w:t>
            </w:r>
            <w:r w:rsidRPr="006B0A36">
              <w:rPr>
                <w:rFonts w:ascii="Times New Roman" w:hint="eastAsia"/>
                <w:sz w:val="24"/>
                <w:shd w:val="clear" w:color="auto" w:fill="FFFFFF"/>
              </w:rPr>
              <w:t>模块后，</w:t>
            </w:r>
            <w:r w:rsidRPr="006B0A36">
              <w:rPr>
                <w:rFonts w:ascii="Times New Roman" w:eastAsia="Arial" w:hAnsi="Times New Roman" w:cs="Arial"/>
                <w:sz w:val="24"/>
                <w:shd w:val="clear" w:color="auto" w:fill="FFFFFF"/>
              </w:rPr>
              <w:t>10</w:t>
            </w:r>
            <w:r w:rsidRPr="006B0A36">
              <w:rPr>
                <w:rFonts w:ascii="Times New Roman" w:hint="eastAsia"/>
                <w:sz w:val="24"/>
                <w:shd w:val="clear" w:color="auto" w:fill="FFFFFF"/>
              </w:rPr>
              <w:t>分钟就达到了</w:t>
            </w:r>
            <w:r w:rsidRPr="006B0A36">
              <w:rPr>
                <w:rFonts w:ascii="Times New Roman" w:eastAsia="Arial" w:hAnsi="Times New Roman" w:cs="Arial"/>
                <w:sz w:val="24"/>
                <w:shd w:val="clear" w:color="auto" w:fill="FFFFFF"/>
              </w:rPr>
              <w:t>95%</w:t>
            </w:r>
            <w:r w:rsidRPr="006B0A36">
              <w:rPr>
                <w:rFonts w:ascii="Times New Roman" w:hint="eastAsia"/>
                <w:sz w:val="24"/>
                <w:shd w:val="clear" w:color="auto" w:fill="FFFFFF"/>
              </w:rPr>
              <w:t>的覆盖率。如果把视野放到其他领域，必须要非常高效的移动到目的地，这是不可绕过的技术方案。做一个简单的对比：</w:t>
            </w:r>
          </w:p>
          <w:p w:rsidR="00FF523D" w:rsidRPr="006B0A36" w:rsidRDefault="00FF523D" w:rsidP="000C0D67">
            <w:pPr>
              <w:spacing w:line="420" w:lineRule="exact"/>
              <w:ind w:firstLine="482"/>
              <w:rPr>
                <w:rFonts w:ascii="Times New Roman" w:eastAsia="Arial" w:hAnsi="Times New Roman" w:cs="Arial"/>
                <w:sz w:val="24"/>
              </w:rPr>
            </w:pPr>
            <w:r w:rsidRPr="006B0A36">
              <w:rPr>
                <w:rFonts w:ascii="Times New Roman" w:hint="eastAsia"/>
                <w:sz w:val="24"/>
              </w:rPr>
              <w:t>（</w:t>
            </w:r>
            <w:r w:rsidRPr="006B0A36">
              <w:rPr>
                <w:rFonts w:ascii="Times New Roman" w:hAnsi="Times New Roman"/>
                <w:sz w:val="24"/>
              </w:rPr>
              <w:t>1</w:t>
            </w:r>
            <w:r w:rsidRPr="006B0A36">
              <w:rPr>
                <w:rFonts w:ascii="Times New Roman" w:hint="eastAsia"/>
                <w:sz w:val="24"/>
              </w:rPr>
              <w:t>）视觉定位。</w:t>
            </w:r>
            <w:r w:rsidRPr="006B0A36">
              <w:rPr>
                <w:rFonts w:ascii="Times New Roman" w:hint="eastAsia"/>
                <w:sz w:val="24"/>
                <w:shd w:val="clear" w:color="auto" w:fill="FFFFFF"/>
              </w:rPr>
              <w:t>定位范围是</w:t>
            </w:r>
            <w:r w:rsidRPr="006B0A36">
              <w:rPr>
                <w:rFonts w:ascii="Times New Roman" w:eastAsia="Arial" w:hAnsi="Times New Roman" w:cs="Arial"/>
                <w:sz w:val="24"/>
                <w:shd w:val="clear" w:color="auto" w:fill="FFFFFF"/>
              </w:rPr>
              <w:t>0.1-2</w:t>
            </w:r>
            <w:r w:rsidRPr="006B0A36">
              <w:rPr>
                <w:rFonts w:ascii="Times New Roman" w:hint="eastAsia"/>
                <w:sz w:val="24"/>
                <w:shd w:val="clear" w:color="auto" w:fill="FFFFFF"/>
              </w:rPr>
              <w:t>米，无法获得地图，需要配额外的传感器才能躲避障碍物，需要合理的光源才能适应环境；稳定性比较差；</w:t>
            </w:r>
          </w:p>
          <w:p w:rsidR="00FF523D" w:rsidRDefault="00FF523D" w:rsidP="000C0D67">
            <w:pPr>
              <w:spacing w:line="420" w:lineRule="exact"/>
              <w:ind w:firstLine="482"/>
              <w:rPr>
                <w:rFonts w:ascii="Times New Roman"/>
                <w:sz w:val="24"/>
                <w:shd w:val="clear" w:color="auto" w:fill="FFFFFF"/>
              </w:rPr>
            </w:pPr>
            <w:r w:rsidRPr="006B0A36">
              <w:rPr>
                <w:rFonts w:ascii="Times New Roman" w:hint="eastAsia"/>
                <w:sz w:val="24"/>
              </w:rPr>
              <w:t>（</w:t>
            </w:r>
            <w:r w:rsidRPr="006B0A36">
              <w:rPr>
                <w:rFonts w:ascii="Times New Roman" w:hAnsi="Times New Roman"/>
                <w:sz w:val="24"/>
              </w:rPr>
              <w:t>2</w:t>
            </w:r>
            <w:r w:rsidRPr="006B0A36">
              <w:rPr>
                <w:rFonts w:ascii="Times New Roman" w:hint="eastAsia"/>
                <w:sz w:val="24"/>
              </w:rPr>
              <w:t>）如果采用激光雷达的方式，</w:t>
            </w:r>
            <w:r w:rsidRPr="006B0A36">
              <w:rPr>
                <w:rFonts w:ascii="Times New Roman" w:hint="eastAsia"/>
                <w:sz w:val="24"/>
                <w:shd w:val="clear" w:color="auto" w:fill="FFFFFF"/>
              </w:rPr>
              <w:t>定位精度可以控制在</w:t>
            </w:r>
            <w:r w:rsidRPr="006B0A36">
              <w:rPr>
                <w:rFonts w:ascii="Times New Roman" w:eastAsia="Arial" w:hAnsi="Times New Roman" w:cs="Arial"/>
                <w:sz w:val="24"/>
                <w:shd w:val="clear" w:color="auto" w:fill="FFFFFF"/>
              </w:rPr>
              <w:t>0.01-0.1</w:t>
            </w:r>
            <w:r w:rsidRPr="006B0A36">
              <w:rPr>
                <w:rFonts w:ascii="Times New Roman" w:hint="eastAsia"/>
                <w:sz w:val="24"/>
                <w:shd w:val="clear" w:color="auto" w:fill="FFFFFF"/>
              </w:rPr>
              <w:t>米，并且可以获得精确的地图；支持自主躲避障碍，不会产生累计误差。</w:t>
            </w:r>
          </w:p>
          <w:p w:rsidR="004852B4" w:rsidRDefault="004852B4" w:rsidP="000C0D67">
            <w:pPr>
              <w:spacing w:line="420" w:lineRule="exact"/>
              <w:ind w:firstLine="482"/>
              <w:rPr>
                <w:rFonts w:ascii="Times New Roman"/>
                <w:sz w:val="24"/>
                <w:shd w:val="clear" w:color="auto" w:fill="FFFFFF"/>
              </w:rPr>
            </w:pPr>
          </w:p>
          <w:p w:rsidR="002D55D9" w:rsidRDefault="002D55D9" w:rsidP="000C0D67">
            <w:pPr>
              <w:spacing w:line="420" w:lineRule="exact"/>
              <w:ind w:firstLine="482"/>
              <w:rPr>
                <w:rFonts w:ascii="Times New Roman"/>
                <w:sz w:val="24"/>
                <w:shd w:val="clear" w:color="auto" w:fill="FFFFFF"/>
              </w:rPr>
            </w:pPr>
          </w:p>
          <w:p w:rsidR="002D55D9" w:rsidRDefault="002D55D9" w:rsidP="000C0D67">
            <w:pPr>
              <w:spacing w:line="420" w:lineRule="exact"/>
              <w:ind w:firstLine="482"/>
              <w:rPr>
                <w:rFonts w:ascii="Times New Roman"/>
                <w:sz w:val="24"/>
                <w:shd w:val="clear" w:color="auto" w:fill="FFFFFF"/>
              </w:rPr>
            </w:pPr>
          </w:p>
          <w:p w:rsidR="00FF523D" w:rsidRPr="006B0A36" w:rsidRDefault="00FF523D" w:rsidP="000C0D67">
            <w:pPr>
              <w:pStyle w:val="af2"/>
              <w:shd w:val="clear" w:color="auto" w:fill="FFFFFF"/>
              <w:spacing w:before="0" w:beforeAutospacing="0" w:after="0" w:afterAutospacing="0"/>
              <w:jc w:val="center"/>
              <w:rPr>
                <w:rFonts w:ascii="Times New Roman" w:hAnsi="Times New Roman"/>
              </w:rPr>
            </w:pPr>
            <w:r w:rsidRPr="006B0A36">
              <w:rPr>
                <w:rFonts w:ascii="Times New Roman" w:hAnsi="Times New Roman"/>
                <w:noProof/>
              </w:rPr>
              <w:lastRenderedPageBreak/>
              <w:drawing>
                <wp:inline distT="0" distB="0" distL="0" distR="0">
                  <wp:extent cx="5267325" cy="1895475"/>
                  <wp:effectExtent l="0" t="0" r="9525" b="952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7325" cy="1895475"/>
                          </a:xfrm>
                          <a:prstGeom prst="rect">
                            <a:avLst/>
                          </a:prstGeom>
                          <a:noFill/>
                          <a:ln>
                            <a:noFill/>
                          </a:ln>
                        </pic:spPr>
                      </pic:pic>
                    </a:graphicData>
                  </a:graphic>
                </wp:inline>
              </w:drawing>
            </w:r>
          </w:p>
          <w:p w:rsidR="00FF523D" w:rsidRPr="000C0D67" w:rsidRDefault="00FF523D"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0C0D67">
              <w:rPr>
                <w:rFonts w:ascii="Times New Roman" w:eastAsiaTheme="minorEastAsia" w:hAnsiTheme="minorEastAsia" w:cstheme="minorEastAsia" w:hint="eastAsia"/>
                <w:b/>
                <w:sz w:val="24"/>
                <w:szCs w:val="24"/>
              </w:rPr>
              <w:t>图</w:t>
            </w:r>
            <w:r w:rsidR="006C025E" w:rsidRPr="000C0D67">
              <w:rPr>
                <w:rFonts w:ascii="Times New Roman" w:eastAsiaTheme="minorEastAsia" w:hAnsiTheme="minorEastAsia" w:cstheme="minorEastAsia"/>
                <w:b/>
                <w:sz w:val="24"/>
                <w:szCs w:val="24"/>
              </w:rPr>
              <w:t>4-4</w:t>
            </w:r>
            <w:r w:rsidRPr="000C0D67">
              <w:rPr>
                <w:rFonts w:ascii="Times New Roman" w:eastAsiaTheme="minorEastAsia" w:hAnsiTheme="minorEastAsia" w:cstheme="minorEastAsia"/>
                <w:b/>
                <w:sz w:val="24"/>
                <w:szCs w:val="24"/>
              </w:rPr>
              <w:t xml:space="preserve"> </w:t>
            </w:r>
            <w:r w:rsidRPr="000C0D67">
              <w:rPr>
                <w:rFonts w:ascii="Times New Roman" w:eastAsiaTheme="minorEastAsia" w:hAnsiTheme="minorEastAsia" w:cstheme="minorEastAsia" w:hint="eastAsia"/>
                <w:b/>
                <w:sz w:val="24"/>
                <w:szCs w:val="24"/>
              </w:rPr>
              <w:t>激光雷达和视觉定位方式的对比</w:t>
            </w:r>
          </w:p>
          <w:p w:rsidR="00FF523D" w:rsidRPr="006B0A36" w:rsidRDefault="00FF523D" w:rsidP="000C0D67">
            <w:pPr>
              <w:pStyle w:val="af2"/>
              <w:shd w:val="clear" w:color="auto" w:fill="FFFFFF"/>
              <w:spacing w:before="0" w:beforeAutospacing="0" w:after="0" w:afterAutospacing="0"/>
              <w:jc w:val="center"/>
              <w:rPr>
                <w:rFonts w:ascii="Times New Roman" w:eastAsiaTheme="minorEastAsia" w:hAnsi="Times New Roman" w:cs="Arial"/>
                <w:color w:val="191919"/>
                <w:sz w:val="19"/>
                <w:szCs w:val="19"/>
              </w:rPr>
            </w:pPr>
            <w:r w:rsidRPr="006B0A36">
              <w:rPr>
                <w:rFonts w:ascii="Times New Roman" w:hAnsi="Times New Roman"/>
                <w:noProof/>
              </w:rPr>
              <w:drawing>
                <wp:inline distT="0" distB="0" distL="0" distR="0">
                  <wp:extent cx="4457700" cy="2309353"/>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71620" cy="2316565"/>
                          </a:xfrm>
                          <a:prstGeom prst="rect">
                            <a:avLst/>
                          </a:prstGeom>
                          <a:noFill/>
                          <a:ln>
                            <a:noFill/>
                          </a:ln>
                        </pic:spPr>
                      </pic:pic>
                    </a:graphicData>
                  </a:graphic>
                </wp:inline>
              </w:drawing>
            </w:r>
          </w:p>
          <w:p w:rsidR="00FF523D" w:rsidRPr="000C0D67" w:rsidRDefault="00FF523D"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0C0D67">
              <w:rPr>
                <w:rFonts w:ascii="Times New Roman" w:eastAsiaTheme="minorEastAsia" w:hAnsiTheme="minorEastAsia" w:cstheme="minorEastAsia" w:hint="eastAsia"/>
                <w:b/>
                <w:sz w:val="24"/>
                <w:szCs w:val="24"/>
              </w:rPr>
              <w:t>图</w:t>
            </w:r>
            <w:r w:rsidR="006C025E" w:rsidRPr="000C0D67">
              <w:rPr>
                <w:rFonts w:ascii="Times New Roman" w:eastAsiaTheme="minorEastAsia" w:hAnsiTheme="minorEastAsia" w:cstheme="minorEastAsia"/>
                <w:b/>
                <w:sz w:val="24"/>
                <w:szCs w:val="24"/>
              </w:rPr>
              <w:t>4-5</w:t>
            </w:r>
            <w:r w:rsidRPr="000C0D67">
              <w:rPr>
                <w:rFonts w:ascii="Times New Roman" w:eastAsiaTheme="minorEastAsia" w:hAnsiTheme="minorEastAsia" w:cstheme="minorEastAsia"/>
                <w:b/>
                <w:sz w:val="24"/>
                <w:szCs w:val="24"/>
              </w:rPr>
              <w:t xml:space="preserve"> </w:t>
            </w:r>
            <w:r w:rsidRPr="000C0D67">
              <w:rPr>
                <w:rFonts w:ascii="Times New Roman" w:eastAsiaTheme="minorEastAsia" w:hAnsiTheme="minorEastAsia" w:cstheme="minorEastAsia" w:hint="eastAsia"/>
                <w:b/>
                <w:sz w:val="24"/>
                <w:szCs w:val="24"/>
              </w:rPr>
              <w:t>应用案例</w:t>
            </w:r>
          </w:p>
          <w:p w:rsidR="00FF523D" w:rsidRPr="006B0A36" w:rsidRDefault="00FF523D" w:rsidP="00161D54">
            <w:pPr>
              <w:spacing w:line="400" w:lineRule="exact"/>
              <w:ind w:firstLine="482"/>
              <w:rPr>
                <w:rFonts w:ascii="Times New Roman" w:hAnsi="Times New Roman"/>
                <w:sz w:val="24"/>
                <w:shd w:val="clear" w:color="auto" w:fill="FFFFFF"/>
              </w:rPr>
            </w:pPr>
            <w:r w:rsidRPr="006B0A36">
              <w:rPr>
                <w:rFonts w:ascii="Times New Roman" w:hint="eastAsia"/>
                <w:sz w:val="24"/>
              </w:rPr>
              <w:t>激光雷达在服务机器人上的应用刚刚开始。</w:t>
            </w:r>
            <w:r w:rsidRPr="006B0A36">
              <w:rPr>
                <w:rFonts w:ascii="Times New Roman" w:hint="eastAsia"/>
                <w:sz w:val="24"/>
                <w:shd w:val="clear" w:color="auto" w:fill="FFFFFF"/>
              </w:rPr>
              <w:t>激光雷达优点是可以实时测量周围物体和障碍物的距离，且可以测量绝大部分物体，比如谷歌无人驾驶汽车、</w:t>
            </w:r>
            <w:r w:rsidRPr="006B0A36">
              <w:rPr>
                <w:rFonts w:ascii="Times New Roman" w:eastAsia="Arial" w:hAnsi="Times New Roman" w:cs="Arial"/>
                <w:sz w:val="24"/>
                <w:shd w:val="clear" w:color="auto" w:fill="FFFFFF"/>
              </w:rPr>
              <w:t>BigDog</w:t>
            </w:r>
            <w:r w:rsidRPr="006B0A36">
              <w:rPr>
                <w:rFonts w:ascii="Times New Roman" w:hint="eastAsia"/>
                <w:sz w:val="24"/>
                <w:shd w:val="clear" w:color="auto" w:fill="FFFFFF"/>
              </w:rPr>
              <w:t>机器人都是用不同型号的激光雷达进行人体的定位；缺点是在大雨大雪等恶劣天气中使用效果会受到影响，而毫米波雷达精度不高、视场小，但测量距离远，可以达到</w:t>
            </w:r>
            <w:r w:rsidRPr="006B0A36">
              <w:rPr>
                <w:rFonts w:ascii="Times New Roman" w:eastAsia="Arial" w:hAnsi="Times New Roman" w:cs="Arial"/>
                <w:sz w:val="24"/>
                <w:shd w:val="clear" w:color="auto" w:fill="FFFFFF"/>
              </w:rPr>
              <w:t>200</w:t>
            </w:r>
            <w:r w:rsidRPr="006B0A36">
              <w:rPr>
                <w:rFonts w:ascii="Times New Roman" w:hint="eastAsia"/>
                <w:sz w:val="24"/>
                <w:shd w:val="clear" w:color="auto" w:fill="FFFFFF"/>
              </w:rPr>
              <w:t>米，刚好弥补了激光雷达的短板。激光雷达是</w:t>
            </w:r>
            <w:r w:rsidRPr="006B0A36">
              <w:rPr>
                <w:rFonts w:ascii="Times New Roman" w:eastAsia="Arial" w:hAnsi="Times New Roman" w:cs="Arial"/>
                <w:sz w:val="24"/>
                <w:shd w:val="clear" w:color="auto" w:fill="FFFFFF"/>
              </w:rPr>
              <w:t>“</w:t>
            </w:r>
            <w:r w:rsidRPr="006B0A36">
              <w:rPr>
                <w:rFonts w:ascii="Times New Roman" w:hint="eastAsia"/>
                <w:sz w:val="24"/>
                <w:shd w:val="clear" w:color="auto" w:fill="FFFFFF"/>
              </w:rPr>
              <w:t>机器之眼</w:t>
            </w:r>
            <w:r w:rsidRPr="006B0A36">
              <w:rPr>
                <w:rFonts w:ascii="Times New Roman" w:eastAsia="Arial" w:hAnsi="Times New Roman" w:cs="Arial"/>
                <w:sz w:val="24"/>
                <w:shd w:val="clear" w:color="auto" w:fill="FFFFFF"/>
              </w:rPr>
              <w:t>”</w:t>
            </w:r>
            <w:r w:rsidRPr="006B0A36">
              <w:rPr>
                <w:rFonts w:ascii="Times New Roman" w:hint="eastAsia"/>
                <w:sz w:val="24"/>
                <w:shd w:val="clear" w:color="auto" w:fill="FFFFFF"/>
              </w:rPr>
              <w:t>，能够获得周边环境的点云数据模型，现在多用于在测量中有一定精度要求的领域，或需要测量自身与人体距离的智能装备，在测量与人的距离这一功能上尚无完美替代方案。在目前主流的前沿机器人身上已经装备了激光雷达模块，如</w:t>
            </w:r>
            <w:r w:rsidRPr="006B0A36">
              <w:rPr>
                <w:rFonts w:ascii="Times New Roman" w:eastAsia="Arial" w:hAnsi="Times New Roman" w:cs="Arial"/>
                <w:sz w:val="24"/>
                <w:shd w:val="clear" w:color="auto" w:fill="FFFFFF"/>
              </w:rPr>
              <w:t>Atlas</w:t>
            </w:r>
            <w:r w:rsidRPr="006B0A36">
              <w:rPr>
                <w:rFonts w:ascii="Times New Roman" w:hint="eastAsia"/>
                <w:sz w:val="24"/>
                <w:shd w:val="clear" w:color="auto" w:fill="FFFFFF"/>
              </w:rPr>
              <w:t>和</w:t>
            </w:r>
            <w:r w:rsidRPr="006B0A36">
              <w:rPr>
                <w:rFonts w:ascii="Times New Roman" w:eastAsia="Arial" w:hAnsi="Times New Roman" w:cs="Arial"/>
                <w:sz w:val="24"/>
                <w:shd w:val="clear" w:color="auto" w:fill="FFFFFF"/>
              </w:rPr>
              <w:t>pepper</w:t>
            </w:r>
            <w:r w:rsidRPr="006B0A36">
              <w:rPr>
                <w:rFonts w:ascii="Times New Roman" w:hint="eastAsia"/>
                <w:sz w:val="24"/>
                <w:shd w:val="clear" w:color="auto" w:fill="FFFFFF"/>
              </w:rPr>
              <w:t>等。</w:t>
            </w:r>
          </w:p>
          <w:p w:rsidR="006C025E" w:rsidRPr="00161D54" w:rsidRDefault="00161D54" w:rsidP="00193FCF">
            <w:pPr>
              <w:pStyle w:val="af1"/>
              <w:spacing w:beforeLines="50" w:before="156" w:line="410" w:lineRule="exact"/>
              <w:ind w:firstLine="482"/>
              <w:rPr>
                <w:rFonts w:eastAsia="宋体" w:hAnsi="宋体" w:cs="宋体"/>
                <w:b/>
                <w:szCs w:val="24"/>
              </w:rPr>
            </w:pPr>
            <w:r>
              <w:rPr>
                <w:rFonts w:eastAsia="宋体" w:hAnsi="宋体" w:cs="宋体" w:hint="eastAsia"/>
                <w:b/>
                <w:szCs w:val="24"/>
              </w:rPr>
              <w:t xml:space="preserve">4.3 </w:t>
            </w:r>
            <w:r w:rsidR="006C025E" w:rsidRPr="00161D54">
              <w:rPr>
                <w:rFonts w:eastAsia="宋体" w:hAnsi="宋体" w:cs="宋体" w:hint="eastAsia"/>
                <w:b/>
                <w:szCs w:val="24"/>
              </w:rPr>
              <w:t>产品展示</w:t>
            </w:r>
          </w:p>
          <w:p w:rsidR="006C025E" w:rsidRDefault="006C025E" w:rsidP="00161D54">
            <w:pPr>
              <w:spacing w:line="400" w:lineRule="exact"/>
              <w:ind w:firstLine="482"/>
              <w:rPr>
                <w:rFonts w:ascii="Times New Roman"/>
                <w:szCs w:val="24"/>
              </w:rPr>
            </w:pPr>
            <w:r w:rsidRPr="006B0A36">
              <w:rPr>
                <w:rFonts w:ascii="Times New Roman" w:hint="eastAsia"/>
                <w:szCs w:val="24"/>
              </w:rPr>
              <w:t>（</w:t>
            </w:r>
            <w:r w:rsidRPr="006B0A36">
              <w:rPr>
                <w:rFonts w:ascii="Times New Roman" w:hAnsi="Times New Roman" w:hint="eastAsia"/>
                <w:szCs w:val="24"/>
              </w:rPr>
              <w:t>1</w:t>
            </w:r>
            <w:r w:rsidRPr="006B0A36">
              <w:rPr>
                <w:rFonts w:ascii="Times New Roman" w:hint="eastAsia"/>
                <w:szCs w:val="24"/>
              </w:rPr>
              <w:t>）</w:t>
            </w:r>
            <w:r w:rsidRPr="006B0A36">
              <w:rPr>
                <w:rFonts w:ascii="Times New Roman" w:hAnsi="Times New Roman" w:hint="eastAsia"/>
                <w:szCs w:val="24"/>
              </w:rPr>
              <w:t>RAIL-TRANSER</w:t>
            </w:r>
            <w:r w:rsidRPr="006B0A36">
              <w:rPr>
                <w:rFonts w:ascii="Times New Roman" w:hint="eastAsia"/>
                <w:szCs w:val="24"/>
              </w:rPr>
              <w:t>舞台轨道自由载体机器人（</w:t>
            </w:r>
            <w:r w:rsidRPr="006B0A36">
              <w:rPr>
                <w:rFonts w:ascii="Times New Roman" w:hint="eastAsia"/>
                <w:b/>
                <w:bCs/>
                <w:szCs w:val="24"/>
              </w:rPr>
              <w:t>与广州格靓光电科技有限公司合作研发</w:t>
            </w:r>
            <w:r w:rsidRPr="006B0A36">
              <w:rPr>
                <w:rFonts w:ascii="Times New Roman" w:hint="eastAsia"/>
                <w:szCs w:val="24"/>
              </w:rPr>
              <w:t>）</w:t>
            </w:r>
          </w:p>
          <w:p w:rsidR="002D55D9" w:rsidRDefault="002D55D9" w:rsidP="00161D54">
            <w:pPr>
              <w:spacing w:line="400" w:lineRule="exact"/>
              <w:ind w:firstLine="482"/>
              <w:rPr>
                <w:rFonts w:ascii="Times New Roman"/>
                <w:szCs w:val="24"/>
              </w:rPr>
            </w:pPr>
          </w:p>
          <w:p w:rsidR="002D55D9" w:rsidRPr="006B0A36" w:rsidRDefault="002D55D9" w:rsidP="002D55D9">
            <w:pPr>
              <w:snapToGrid w:val="0"/>
              <w:ind w:firstLine="482"/>
              <w:rPr>
                <w:rFonts w:ascii="Times New Roman" w:hAnsi="Times New Roman"/>
                <w:szCs w:val="24"/>
              </w:rPr>
            </w:pPr>
          </w:p>
          <w:p w:rsidR="006C025E" w:rsidRPr="006B0A36" w:rsidRDefault="006C025E" w:rsidP="000C0D67">
            <w:pPr>
              <w:jc w:val="center"/>
              <w:rPr>
                <w:rFonts w:ascii="Times New Roman" w:hAnsi="Times New Roman"/>
                <w:sz w:val="23"/>
              </w:rPr>
            </w:pPr>
            <w:r w:rsidRPr="006B0A36">
              <w:rPr>
                <w:rFonts w:ascii="Times New Roman" w:hAnsi="Times New Roman" w:hint="eastAsia"/>
                <w:noProof/>
                <w:sz w:val="23"/>
              </w:rPr>
              <w:lastRenderedPageBreak/>
              <w:drawing>
                <wp:inline distT="0" distB="0" distL="0" distR="0">
                  <wp:extent cx="4973573" cy="1980000"/>
                  <wp:effectExtent l="19050" t="0" r="0" b="0"/>
                  <wp:docPr id="45" name="图片 45" descr="QQ图片20181113213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2" descr="QQ图片2018111321330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73573" cy="1980000"/>
                          </a:xfrm>
                          <a:prstGeom prst="rect">
                            <a:avLst/>
                          </a:prstGeom>
                          <a:noFill/>
                          <a:ln>
                            <a:noFill/>
                          </a:ln>
                        </pic:spPr>
                      </pic:pic>
                    </a:graphicData>
                  </a:graphic>
                </wp:inline>
              </w:drawing>
            </w:r>
          </w:p>
          <w:p w:rsidR="006C025E" w:rsidRPr="000C0D67" w:rsidRDefault="006C025E" w:rsidP="00193FCF">
            <w:pPr>
              <w:pStyle w:val="af4"/>
              <w:snapToGrid w:val="0"/>
              <w:spacing w:beforeLines="40" w:before="124" w:afterLines="40" w:after="124"/>
              <w:jc w:val="center"/>
              <w:rPr>
                <w:rFonts w:ascii="Times New Roman" w:eastAsiaTheme="minorEastAsia" w:hAnsiTheme="minorEastAsia" w:cstheme="minorEastAsia"/>
                <w:b/>
                <w:sz w:val="24"/>
                <w:szCs w:val="24"/>
              </w:rPr>
            </w:pPr>
            <w:r w:rsidRPr="000C0D67">
              <w:rPr>
                <w:rFonts w:ascii="Times New Roman" w:eastAsiaTheme="minorEastAsia" w:hAnsiTheme="minorEastAsia" w:cstheme="minorEastAsia" w:hint="eastAsia"/>
                <w:b/>
                <w:sz w:val="24"/>
                <w:szCs w:val="24"/>
              </w:rPr>
              <w:t>图</w:t>
            </w:r>
            <w:r w:rsidRPr="000C0D67">
              <w:rPr>
                <w:rFonts w:ascii="Times New Roman" w:eastAsiaTheme="minorEastAsia" w:hAnsiTheme="minorEastAsia" w:cstheme="minorEastAsia"/>
                <w:b/>
                <w:sz w:val="24"/>
                <w:szCs w:val="24"/>
              </w:rPr>
              <w:t>4-6</w:t>
            </w:r>
            <w:r w:rsidRPr="000C0D67">
              <w:rPr>
                <w:rFonts w:ascii="Times New Roman" w:eastAsiaTheme="minorEastAsia" w:hAnsiTheme="minorEastAsia" w:cstheme="minorEastAsia" w:hint="eastAsia"/>
                <w:b/>
                <w:sz w:val="24"/>
                <w:szCs w:val="24"/>
              </w:rPr>
              <w:t xml:space="preserve"> RAIL-TRANSER</w:t>
            </w:r>
            <w:r w:rsidRPr="000C0D67">
              <w:rPr>
                <w:rFonts w:ascii="Times New Roman" w:eastAsiaTheme="minorEastAsia" w:hAnsiTheme="minorEastAsia" w:cstheme="minorEastAsia" w:hint="eastAsia"/>
                <w:b/>
                <w:sz w:val="24"/>
                <w:szCs w:val="24"/>
              </w:rPr>
              <w:t>舞台轨道自由载体机器人运行轨道</w:t>
            </w:r>
          </w:p>
          <w:p w:rsidR="006C025E" w:rsidRPr="006B0A36" w:rsidRDefault="006C025E" w:rsidP="000C0D67">
            <w:pPr>
              <w:jc w:val="center"/>
              <w:rPr>
                <w:rFonts w:ascii="Times New Roman" w:hAnsi="Times New Roman"/>
                <w:sz w:val="23"/>
              </w:rPr>
            </w:pPr>
            <w:r w:rsidRPr="006B0A36">
              <w:rPr>
                <w:rFonts w:ascii="Times New Roman" w:hAnsi="Times New Roman" w:hint="eastAsia"/>
                <w:noProof/>
                <w:sz w:val="23"/>
              </w:rPr>
              <w:drawing>
                <wp:inline distT="0" distB="0" distL="0" distR="0">
                  <wp:extent cx="4791165" cy="1188000"/>
                  <wp:effectExtent l="19050" t="0" r="9435" b="0"/>
                  <wp:docPr id="44" name="图片 44" descr="QQ图片20181113213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3" descr="QQ图片2018111321330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91165" cy="1188000"/>
                          </a:xfrm>
                          <a:prstGeom prst="rect">
                            <a:avLst/>
                          </a:prstGeom>
                          <a:noFill/>
                          <a:ln>
                            <a:noFill/>
                          </a:ln>
                        </pic:spPr>
                      </pic:pic>
                    </a:graphicData>
                  </a:graphic>
                </wp:inline>
              </w:drawing>
            </w:r>
          </w:p>
          <w:p w:rsidR="006C025E" w:rsidRPr="000C0D67" w:rsidRDefault="006C025E" w:rsidP="00193FCF">
            <w:pPr>
              <w:pStyle w:val="af4"/>
              <w:snapToGrid w:val="0"/>
              <w:spacing w:beforeLines="40" w:before="124" w:afterLines="40" w:after="124"/>
              <w:jc w:val="center"/>
              <w:rPr>
                <w:rFonts w:ascii="Times New Roman" w:eastAsiaTheme="minorEastAsia" w:hAnsiTheme="minorEastAsia" w:cstheme="minorEastAsia"/>
                <w:b/>
                <w:sz w:val="24"/>
                <w:szCs w:val="24"/>
              </w:rPr>
            </w:pPr>
            <w:r w:rsidRPr="000C0D67">
              <w:rPr>
                <w:rFonts w:ascii="Times New Roman" w:eastAsiaTheme="minorEastAsia" w:hAnsiTheme="minorEastAsia" w:cstheme="minorEastAsia" w:hint="eastAsia"/>
                <w:b/>
                <w:sz w:val="24"/>
                <w:szCs w:val="24"/>
              </w:rPr>
              <w:t>图</w:t>
            </w:r>
            <w:r w:rsidRPr="000C0D67">
              <w:rPr>
                <w:rFonts w:ascii="Times New Roman" w:eastAsiaTheme="minorEastAsia" w:hAnsiTheme="minorEastAsia" w:cstheme="minorEastAsia"/>
                <w:b/>
                <w:sz w:val="24"/>
                <w:szCs w:val="24"/>
              </w:rPr>
              <w:t xml:space="preserve">4-7 </w:t>
            </w:r>
            <w:r w:rsidRPr="000C0D67">
              <w:rPr>
                <w:rFonts w:ascii="Times New Roman" w:eastAsiaTheme="minorEastAsia" w:hAnsiTheme="minorEastAsia" w:cstheme="minorEastAsia" w:hint="eastAsia"/>
                <w:b/>
                <w:sz w:val="24"/>
                <w:szCs w:val="24"/>
              </w:rPr>
              <w:t>RAIL-TRANSER</w:t>
            </w:r>
            <w:r w:rsidRPr="000C0D67">
              <w:rPr>
                <w:rFonts w:ascii="Times New Roman" w:eastAsiaTheme="minorEastAsia" w:hAnsiTheme="minorEastAsia" w:cstheme="minorEastAsia" w:hint="eastAsia"/>
                <w:b/>
                <w:sz w:val="24"/>
                <w:szCs w:val="24"/>
              </w:rPr>
              <w:t>舞台轨道自由载体机器人单体</w:t>
            </w:r>
          </w:p>
          <w:p w:rsidR="006C025E" w:rsidRPr="006B0A36" w:rsidRDefault="006C025E" w:rsidP="000C0D67">
            <w:pPr>
              <w:jc w:val="center"/>
              <w:rPr>
                <w:rFonts w:ascii="Times New Roman" w:hAnsi="Times New Roman"/>
                <w:sz w:val="23"/>
              </w:rPr>
            </w:pPr>
            <w:r w:rsidRPr="006B0A36">
              <w:rPr>
                <w:rFonts w:ascii="Times New Roman" w:hAnsi="Times New Roman" w:hint="eastAsia"/>
                <w:noProof/>
                <w:sz w:val="23"/>
              </w:rPr>
              <w:drawing>
                <wp:inline distT="0" distB="0" distL="0" distR="0">
                  <wp:extent cx="4845086" cy="1692000"/>
                  <wp:effectExtent l="19050" t="0" r="0" b="0"/>
                  <wp:docPr id="43" name="图片 43" descr="QQ图片2018111321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4" descr="QQ图片201811132133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45086" cy="1692000"/>
                          </a:xfrm>
                          <a:prstGeom prst="rect">
                            <a:avLst/>
                          </a:prstGeom>
                          <a:noFill/>
                          <a:ln>
                            <a:noFill/>
                          </a:ln>
                        </pic:spPr>
                      </pic:pic>
                    </a:graphicData>
                  </a:graphic>
                </wp:inline>
              </w:drawing>
            </w:r>
          </w:p>
          <w:p w:rsidR="006C025E" w:rsidRPr="000C0D67" w:rsidRDefault="006C025E" w:rsidP="00193FCF">
            <w:pPr>
              <w:pStyle w:val="af4"/>
              <w:snapToGrid w:val="0"/>
              <w:spacing w:beforeLines="40" w:before="124" w:afterLines="40" w:after="124"/>
              <w:jc w:val="center"/>
              <w:rPr>
                <w:rFonts w:ascii="Times New Roman" w:eastAsiaTheme="minorEastAsia" w:hAnsiTheme="minorEastAsia" w:cstheme="minorEastAsia"/>
                <w:b/>
                <w:sz w:val="24"/>
                <w:szCs w:val="24"/>
              </w:rPr>
            </w:pPr>
            <w:r w:rsidRPr="000C0D67">
              <w:rPr>
                <w:rFonts w:ascii="Times New Roman" w:eastAsiaTheme="minorEastAsia" w:hAnsiTheme="minorEastAsia" w:cstheme="minorEastAsia" w:hint="eastAsia"/>
                <w:b/>
                <w:sz w:val="24"/>
                <w:szCs w:val="24"/>
              </w:rPr>
              <w:t>图</w:t>
            </w:r>
            <w:r w:rsidRPr="000C0D67">
              <w:rPr>
                <w:rFonts w:ascii="Times New Roman" w:eastAsiaTheme="minorEastAsia" w:hAnsiTheme="minorEastAsia" w:cstheme="minorEastAsia"/>
                <w:b/>
                <w:sz w:val="24"/>
                <w:szCs w:val="24"/>
              </w:rPr>
              <w:t>4-8</w:t>
            </w:r>
            <w:r w:rsidRPr="000C0D67">
              <w:rPr>
                <w:rFonts w:ascii="Times New Roman" w:eastAsiaTheme="minorEastAsia" w:hAnsiTheme="minorEastAsia" w:cstheme="minorEastAsia" w:hint="eastAsia"/>
                <w:b/>
                <w:sz w:val="24"/>
                <w:szCs w:val="24"/>
              </w:rPr>
              <w:t xml:space="preserve"> </w:t>
            </w:r>
            <w:r w:rsidRPr="000C0D67">
              <w:rPr>
                <w:rFonts w:ascii="Times New Roman" w:eastAsiaTheme="minorEastAsia" w:hAnsiTheme="minorEastAsia" w:cstheme="minorEastAsia" w:hint="eastAsia"/>
                <w:b/>
                <w:sz w:val="24"/>
                <w:szCs w:val="24"/>
              </w:rPr>
              <w:t>自由载体机器人单体搭载铝合金架</w:t>
            </w:r>
          </w:p>
          <w:p w:rsidR="006C025E" w:rsidRPr="006B0A36" w:rsidRDefault="006C025E" w:rsidP="000C0D67">
            <w:pPr>
              <w:jc w:val="center"/>
              <w:rPr>
                <w:rFonts w:ascii="Times New Roman" w:hAnsi="Times New Roman"/>
                <w:sz w:val="23"/>
              </w:rPr>
            </w:pPr>
            <w:r w:rsidRPr="006B0A36">
              <w:rPr>
                <w:rFonts w:ascii="Times New Roman" w:hAnsi="Times New Roman" w:hint="eastAsia"/>
                <w:noProof/>
                <w:sz w:val="23"/>
              </w:rPr>
              <w:drawing>
                <wp:inline distT="0" distB="0" distL="0" distR="0">
                  <wp:extent cx="4897598" cy="2088000"/>
                  <wp:effectExtent l="19050" t="0" r="0" b="0"/>
                  <wp:docPr id="42" name="图片 42" descr="QQ图片20181113213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5" descr="QQ图片201811132132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97598" cy="2088000"/>
                          </a:xfrm>
                          <a:prstGeom prst="rect">
                            <a:avLst/>
                          </a:prstGeom>
                          <a:noFill/>
                          <a:ln>
                            <a:noFill/>
                          </a:ln>
                        </pic:spPr>
                      </pic:pic>
                    </a:graphicData>
                  </a:graphic>
                </wp:inline>
              </w:drawing>
            </w:r>
          </w:p>
          <w:p w:rsidR="006C025E" w:rsidRPr="000C0D67" w:rsidRDefault="006C025E"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0C0D67">
              <w:rPr>
                <w:rFonts w:ascii="Times New Roman" w:eastAsiaTheme="minorEastAsia" w:hAnsiTheme="minorEastAsia" w:cstheme="minorEastAsia" w:hint="eastAsia"/>
                <w:b/>
                <w:sz w:val="24"/>
                <w:szCs w:val="24"/>
              </w:rPr>
              <w:t>图</w:t>
            </w:r>
            <w:r w:rsidRPr="000C0D67">
              <w:rPr>
                <w:rFonts w:ascii="Times New Roman" w:eastAsiaTheme="minorEastAsia" w:hAnsiTheme="minorEastAsia" w:cstheme="minorEastAsia"/>
                <w:b/>
                <w:sz w:val="24"/>
                <w:szCs w:val="24"/>
              </w:rPr>
              <w:t>4-9</w:t>
            </w:r>
            <w:r w:rsidRPr="000C0D67">
              <w:rPr>
                <w:rFonts w:ascii="Times New Roman" w:eastAsiaTheme="minorEastAsia" w:hAnsiTheme="minorEastAsia" w:cstheme="minorEastAsia" w:hint="eastAsia"/>
                <w:b/>
                <w:sz w:val="24"/>
                <w:szCs w:val="24"/>
              </w:rPr>
              <w:t xml:space="preserve"> </w:t>
            </w:r>
            <w:r w:rsidRPr="000C0D67">
              <w:rPr>
                <w:rFonts w:ascii="Times New Roman" w:eastAsiaTheme="minorEastAsia" w:hAnsiTheme="minorEastAsia" w:cstheme="minorEastAsia" w:hint="eastAsia"/>
                <w:b/>
                <w:sz w:val="24"/>
                <w:szCs w:val="24"/>
              </w:rPr>
              <w:t>自由载体机器人单体搭载小型摇头灯（三个）</w:t>
            </w:r>
          </w:p>
          <w:p w:rsidR="006C025E" w:rsidRPr="006B0A36" w:rsidRDefault="009D5FA1" w:rsidP="000C0D67">
            <w:pPr>
              <w:jc w:val="center"/>
              <w:rPr>
                <w:rFonts w:ascii="Times New Roman" w:hAnsi="Times New Roman" w:cs="宋体"/>
                <w:kern w:val="0"/>
                <w:szCs w:val="24"/>
              </w:rPr>
            </w:pPr>
            <w:r w:rsidRPr="006B0A36">
              <w:rPr>
                <w:rFonts w:ascii="Times New Roman" w:hAnsi="Times New Roman" w:cs="宋体"/>
                <w:kern w:val="0"/>
                <w:szCs w:val="24"/>
              </w:rPr>
              <w:lastRenderedPageBreak/>
              <w:fldChar w:fldCharType="begin"/>
            </w:r>
            <w:r w:rsidR="006C025E" w:rsidRPr="006B0A36">
              <w:rPr>
                <w:rFonts w:ascii="Times New Roman" w:hAnsi="Times New Roman" w:cs="宋体"/>
                <w:kern w:val="0"/>
                <w:szCs w:val="24"/>
              </w:rPr>
              <w:instrText xml:space="preserve">INCLUDEPICTURE \d "C:\\Users\\CYZ832~1\\AppData\\Local\\Temp\\)RTQ2]YMSY@7~XA$R`}C[Y3"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6C025E" w:rsidRPr="006B0A36">
              <w:rPr>
                <w:rFonts w:ascii="Times New Roman" w:hAnsi="Times New Roman" w:cs="宋体"/>
                <w:kern w:val="0"/>
                <w:szCs w:val="24"/>
              </w:rPr>
              <w:instrText xml:space="preserve"> INCLUDEPICTURE  "C:\\Users\\CYZ832~1\\AppData\\Local\\Temp\\)RTQ2]YMSY@7~XA$R`}C[Y3"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6C025E" w:rsidRPr="006B0A36">
              <w:rPr>
                <w:rFonts w:ascii="Times New Roman" w:hAnsi="Times New Roman" w:cs="宋体"/>
                <w:kern w:val="0"/>
                <w:szCs w:val="24"/>
              </w:rPr>
              <w:instrText xml:space="preserve"> INCLUDEPICTURE  "C:\\Users\\CYZ832~1\\AppData\\Local\\Temp\\)RTQ2]YMSY@7~XA$R`}C[Y3"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6C025E" w:rsidRPr="006B0A36">
              <w:rPr>
                <w:rFonts w:ascii="Times New Roman" w:hAnsi="Times New Roman" w:cs="宋体"/>
                <w:kern w:val="0"/>
                <w:szCs w:val="24"/>
              </w:rPr>
              <w:instrText xml:space="preserve"> INCLUDEPICTURE  "C:\\Users\\CYZ832~1\\AppData\\Local\\Temp\\)RTQ2]YMSY@7~XA$R`}C[Y3"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6C025E" w:rsidRPr="006B0A36">
              <w:rPr>
                <w:rFonts w:ascii="Times New Roman" w:hAnsi="Times New Roman" w:cs="宋体"/>
                <w:kern w:val="0"/>
                <w:szCs w:val="24"/>
              </w:rPr>
              <w:instrText xml:space="preserve"> INCLUDEPICTURE  "C:\\Users\\CYZ832~1\\AppData\\Local\\Temp\\)RTQ2]YMSY@7~XA$R`}C[Y3"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6C025E" w:rsidRPr="006B0A36">
              <w:rPr>
                <w:rFonts w:ascii="Times New Roman" w:hAnsi="Times New Roman" w:cs="宋体"/>
                <w:kern w:val="0"/>
                <w:szCs w:val="24"/>
              </w:rPr>
              <w:instrText xml:space="preserve"> INCLUDEPICTURE  "C:\\Users\\CYZ832~1\\AppData\\Local\\Temp\\)RTQ2]YMSY@7~XA$R`}C[Y3"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6C025E" w:rsidRPr="006B0A36">
              <w:rPr>
                <w:rFonts w:ascii="Times New Roman" w:hAnsi="Times New Roman" w:cs="宋体"/>
                <w:kern w:val="0"/>
                <w:szCs w:val="24"/>
              </w:rPr>
              <w:instrText xml:space="preserve"> INCLUDEPICTURE  "C:\\Users\\CYZ832~1\\AppData\\Local\\Temp\\)RTQ2]YMSY@7~XA$R`}C[Y3"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6C025E" w:rsidRPr="006B0A36">
              <w:rPr>
                <w:rFonts w:ascii="Times New Roman" w:hAnsi="Times New Roman" w:cs="宋体"/>
                <w:kern w:val="0"/>
                <w:szCs w:val="24"/>
              </w:rPr>
              <w:instrText xml:space="preserve"> INCLUDEPICTURE  "C:\\Users\\CYZ832~1\\AppData\\Local\\Temp\\)RTQ2]YMSY@7~XA$R`}C[Y3"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6C025E" w:rsidRPr="006B0A36">
              <w:rPr>
                <w:rFonts w:ascii="Times New Roman" w:hAnsi="Times New Roman" w:cs="宋体"/>
                <w:kern w:val="0"/>
                <w:szCs w:val="24"/>
              </w:rPr>
              <w:instrText xml:space="preserve"> INCLUDEPICTURE  "C:\\Users\\CYZ832~1\\AppData\\Local\\Temp\\)RTQ2]YMSY@7~XA$R`}C[Y3"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6C025E" w:rsidRPr="006B0A36">
              <w:rPr>
                <w:rFonts w:ascii="Times New Roman" w:hAnsi="Times New Roman" w:cs="宋体"/>
                <w:kern w:val="0"/>
                <w:szCs w:val="24"/>
              </w:rPr>
              <w:instrText xml:space="preserve"> INCLUDEPICTURE  "C:\\Users\\CYZ832~1\\AppData\\Local\\Temp\\)RTQ2]YMSY@7~XA$R`}C[Y3"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D7238D" w:rsidRPr="006B0A36">
              <w:rPr>
                <w:rFonts w:ascii="Times New Roman" w:hAnsi="Times New Roman" w:cs="宋体"/>
                <w:kern w:val="0"/>
                <w:szCs w:val="24"/>
              </w:rPr>
              <w:instrText xml:space="preserve"> INCLUDEPICTURE  "C:\\Users\\CYZ832~1\\AppData\\Local\\Temp\\)RTQ2]YMSY@7~XA$R`}C[Y3"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770B52" w:rsidRPr="006B0A36">
              <w:rPr>
                <w:rFonts w:ascii="Times New Roman" w:hAnsi="Times New Roman" w:cs="宋体"/>
                <w:kern w:val="0"/>
                <w:szCs w:val="24"/>
              </w:rPr>
              <w:instrText xml:space="preserve"> INCLUDEPICTURE  "C:\\Users\\CYZ832~1\\AppData\\Local\\Temp\\)RTQ2]YMSY@7~XA$R`}C[Y3"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9C42E6" w:rsidRPr="006B0A36">
              <w:rPr>
                <w:rFonts w:ascii="Times New Roman" w:hAnsi="Times New Roman" w:cs="宋体"/>
                <w:kern w:val="0"/>
                <w:szCs w:val="24"/>
              </w:rPr>
              <w:instrText xml:space="preserve"> INCLUDEPICTURE  "C:\\Users\\CYZ832~1\\AppData\\Local\\Temp\\)RTQ2]YMSY@7~XA$R`}C[Y3"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4A0425" w:rsidRPr="006B0A36">
              <w:rPr>
                <w:rFonts w:ascii="Times New Roman" w:hAnsi="Times New Roman" w:cs="宋体"/>
                <w:kern w:val="0"/>
                <w:szCs w:val="24"/>
              </w:rPr>
              <w:instrText xml:space="preserve"> INCLUDEPICTURE  "C:\\Users\\CYZ832~1\\AppData\\Local\\Temp\\)RTQ2]YMSY@7~XA$R`}C[Y3"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FA76D0" w:rsidRPr="006B0A36">
              <w:rPr>
                <w:rFonts w:ascii="Times New Roman" w:hAnsi="Times New Roman" w:cs="宋体"/>
                <w:kern w:val="0"/>
                <w:szCs w:val="24"/>
              </w:rPr>
              <w:instrText xml:space="preserve"> INCLUDEPICTURE  "C:\\Users\\CYZ832~1\\AppData\\Local\\Temp\\)RTQ2]YMSY@7~XA$R`}C[Y3"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1803D5" w:rsidRPr="006B0A36">
              <w:rPr>
                <w:rFonts w:ascii="Times New Roman" w:hAnsi="Times New Roman" w:cs="宋体"/>
                <w:kern w:val="0"/>
                <w:szCs w:val="24"/>
              </w:rPr>
              <w:instrText xml:space="preserve"> INCLUDEPICTURE  "C:\\Users\\CYZ832~1\\AppData\\Local\\Temp\\)RTQ2]YMSY@7~XA$R`}C[Y3"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F162A9" w:rsidRPr="006B0A36">
              <w:rPr>
                <w:rFonts w:ascii="Times New Roman" w:hAnsi="Times New Roman" w:cs="宋体"/>
                <w:kern w:val="0"/>
                <w:szCs w:val="24"/>
              </w:rPr>
              <w:instrText xml:space="preserve"> INCLUDEPICTURE  "H:\\..\\..\\CYZ832~1\\AppData\\Local\\Temp\\)RTQ2]YMSY@7~XA$R`}C[Y3"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B021B9" w:rsidRPr="006B0A36">
              <w:rPr>
                <w:rFonts w:ascii="Times New Roman" w:hAnsi="Times New Roman" w:cs="宋体"/>
                <w:kern w:val="0"/>
                <w:szCs w:val="24"/>
              </w:rPr>
              <w:instrText xml:space="preserve"> INCLUDEPICTURE  "H:\\..\\..\\CYZ832~1\\AppData\\Local\\Temp\\)RTQ2]YMSY@7~XA$R`}C[Y3"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6D3448" w:rsidRPr="006B0A36">
              <w:rPr>
                <w:rFonts w:ascii="Times New Roman" w:hAnsi="Times New Roman" w:cs="宋体"/>
                <w:kern w:val="0"/>
                <w:szCs w:val="24"/>
              </w:rPr>
              <w:instrText xml:space="preserve"> INCLUDEPICTURE  "H:\\..\\..\\..\\CYZ832~1\\AppData\\Local\\Temp\\)RTQ2]YMSY@7~XA$R`}C[Y3"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550AE3" w:rsidRPr="006B0A36">
              <w:rPr>
                <w:rFonts w:ascii="Times New Roman" w:hAnsi="Times New Roman" w:cs="宋体"/>
                <w:kern w:val="0"/>
                <w:szCs w:val="24"/>
              </w:rPr>
              <w:instrText xml:space="preserve"> INCLUDEPICTURE  "C:\\CYZ832~1\\AppData\\Local\\Temp\\)RTQ2]YMSY@7~XA$R`}C[Y3"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AC028F" w:rsidRPr="006B0A36">
              <w:rPr>
                <w:rFonts w:ascii="Times New Roman" w:hAnsi="Times New Roman" w:cs="宋体"/>
                <w:kern w:val="0"/>
                <w:szCs w:val="24"/>
              </w:rPr>
              <w:instrText xml:space="preserve"> INCLUDEPICTURE  "C:\\CYZ832~1\\AppData\\Local\\Temp\\)RTQ2]YMSY@7~XA$R`}C[Y3"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A35660" w:rsidRPr="006B0A36">
              <w:rPr>
                <w:rFonts w:ascii="Times New Roman" w:hAnsi="Times New Roman" w:cs="宋体"/>
                <w:kern w:val="0"/>
                <w:szCs w:val="24"/>
              </w:rPr>
              <w:instrText xml:space="preserve"> INCLUDEPICTURE  "C:\\CYZ832~1\\AppData\\Local\\Temp\\)RTQ2]YMSY@7~XA$R`}C[Y3" \* MERGEFORMATINET </w:instrText>
            </w:r>
            <w:r w:rsidRPr="006B0A36">
              <w:rPr>
                <w:rFonts w:ascii="Times New Roman" w:hAnsi="Times New Roman" w:cs="宋体"/>
                <w:kern w:val="0"/>
                <w:szCs w:val="24"/>
              </w:rPr>
              <w:fldChar w:fldCharType="separate"/>
            </w:r>
            <w:r w:rsidRPr="006B0A36">
              <w:rPr>
                <w:rFonts w:ascii="Times New Roman" w:hAnsi="Times New Roman" w:cs="宋体"/>
                <w:kern w:val="0"/>
                <w:szCs w:val="24"/>
              </w:rPr>
              <w:fldChar w:fldCharType="begin"/>
            </w:r>
            <w:r w:rsidR="00541F12" w:rsidRPr="006B0A36">
              <w:rPr>
                <w:rFonts w:ascii="Times New Roman" w:hAnsi="Times New Roman" w:cs="宋体"/>
                <w:kern w:val="0"/>
                <w:szCs w:val="24"/>
              </w:rPr>
              <w:instrText xml:space="preserve"> INCLUDEPICTURE  "D:\\</w:instrText>
            </w:r>
            <w:r w:rsidR="00541F12" w:rsidRPr="006B0A36">
              <w:rPr>
                <w:rFonts w:ascii="Times New Roman" w:hAnsi="宋体" w:cs="宋体"/>
                <w:kern w:val="0"/>
                <w:szCs w:val="24"/>
              </w:rPr>
              <w:instrText>薛敏</w:instrText>
            </w:r>
            <w:r w:rsidR="00541F12" w:rsidRPr="006B0A36">
              <w:rPr>
                <w:rFonts w:ascii="Times New Roman" w:hAnsi="Times New Roman" w:cs="宋体"/>
                <w:kern w:val="0"/>
                <w:szCs w:val="24"/>
              </w:rPr>
              <w:instrText xml:space="preserve">\\4 </w:instrText>
            </w:r>
            <w:r w:rsidR="00541F12" w:rsidRPr="006B0A36">
              <w:rPr>
                <w:rFonts w:ascii="Times New Roman" w:hAnsi="宋体" w:cs="宋体"/>
                <w:kern w:val="0"/>
                <w:szCs w:val="24"/>
              </w:rPr>
              <w:instrText>创新创业项目</w:instrText>
            </w:r>
            <w:r w:rsidR="00541F12" w:rsidRPr="006B0A36">
              <w:rPr>
                <w:rFonts w:ascii="Times New Roman" w:hAnsi="Times New Roman" w:cs="宋体"/>
                <w:kern w:val="0"/>
                <w:szCs w:val="24"/>
              </w:rPr>
              <w:instrText xml:space="preserve">\\1  </w:instrText>
            </w:r>
            <w:r w:rsidR="00541F12" w:rsidRPr="006B0A36">
              <w:rPr>
                <w:rFonts w:ascii="Times New Roman" w:hAnsi="宋体" w:cs="宋体"/>
                <w:kern w:val="0"/>
                <w:szCs w:val="24"/>
              </w:rPr>
              <w:instrText>创新项目</w:instrText>
            </w:r>
            <w:r w:rsidR="00541F12" w:rsidRPr="006B0A36">
              <w:rPr>
                <w:rFonts w:ascii="Times New Roman" w:hAnsi="Times New Roman" w:cs="宋体"/>
                <w:kern w:val="0"/>
                <w:szCs w:val="24"/>
              </w:rPr>
              <w:instrText>\\2019</w:instrText>
            </w:r>
            <w:r w:rsidR="00541F12" w:rsidRPr="006B0A36">
              <w:rPr>
                <w:rFonts w:ascii="Times New Roman" w:hAnsi="宋体" w:cs="宋体"/>
                <w:kern w:val="0"/>
                <w:szCs w:val="24"/>
              </w:rPr>
              <w:instrText>年</w:instrText>
            </w:r>
            <w:r w:rsidR="00541F12" w:rsidRPr="006B0A36">
              <w:rPr>
                <w:rFonts w:ascii="Times New Roman" w:hAnsi="Times New Roman" w:cs="宋体"/>
                <w:kern w:val="0"/>
                <w:szCs w:val="24"/>
              </w:rPr>
              <w:instrText xml:space="preserve">\\CYZ832~1\\AppData\\Local\\Temp\\)RTQ2]YMSY@7~XA$R`}C[Y3" \* MERGEFORMATINET </w:instrText>
            </w:r>
            <w:r w:rsidRPr="006B0A36">
              <w:rPr>
                <w:rFonts w:ascii="Times New Roman" w:hAnsi="Times New Roman" w:cs="宋体"/>
                <w:kern w:val="0"/>
                <w:szCs w:val="24"/>
              </w:rPr>
              <w:fldChar w:fldCharType="separate"/>
            </w:r>
            <w:r>
              <w:rPr>
                <w:rFonts w:ascii="Times New Roman" w:hAnsi="Times New Roman" w:cs="宋体"/>
                <w:kern w:val="0"/>
                <w:szCs w:val="24"/>
              </w:rPr>
              <w:fldChar w:fldCharType="begin"/>
            </w:r>
            <w:r w:rsidR="00ED5842">
              <w:rPr>
                <w:rFonts w:ascii="Times New Roman" w:hAnsi="Times New Roman" w:cs="宋体"/>
                <w:kern w:val="0"/>
                <w:szCs w:val="24"/>
              </w:rPr>
              <w:instrText xml:space="preserve"> INCLUDEPICTURE  "\\\\Xy-pc-pc\\CYZ832~1\\AppData\\Local\\Temp\\)RTQ2]YMSY@7~XA$R`}C[Y3" \* MERGEFORMATINET </w:instrText>
            </w:r>
            <w:r>
              <w:rPr>
                <w:rFonts w:ascii="Times New Roman" w:hAnsi="Times New Roman" w:cs="宋体"/>
                <w:kern w:val="0"/>
                <w:szCs w:val="24"/>
              </w:rPr>
              <w:fldChar w:fldCharType="separate"/>
            </w:r>
            <w:r w:rsidR="009911D9">
              <w:rPr>
                <w:rFonts w:ascii="Times New Roman" w:hAnsi="Times New Roman" w:cs="宋体"/>
                <w:kern w:val="0"/>
                <w:szCs w:val="24"/>
              </w:rPr>
              <w:fldChar w:fldCharType="begin"/>
            </w:r>
            <w:r w:rsidR="009911D9">
              <w:rPr>
                <w:rFonts w:ascii="Times New Roman" w:hAnsi="Times New Roman" w:cs="宋体"/>
                <w:kern w:val="0"/>
                <w:szCs w:val="24"/>
              </w:rPr>
              <w:instrText xml:space="preserve"> INCLUDEPICTURE  "\\\\Xy-pc-pc\\CYZ832~1\\AppData\\Local\\Temp\\)RTQ2]YMSY@7~XA$R`}C[Y3" \* MERGEFORMATINET </w:instrText>
            </w:r>
            <w:r w:rsidR="009911D9">
              <w:rPr>
                <w:rFonts w:ascii="Times New Roman" w:hAnsi="Times New Roman" w:cs="宋体"/>
                <w:kern w:val="0"/>
                <w:szCs w:val="24"/>
              </w:rPr>
              <w:fldChar w:fldCharType="separate"/>
            </w:r>
            <w:r w:rsidR="005E64E4">
              <w:rPr>
                <w:rFonts w:ascii="Times New Roman" w:hAnsi="Times New Roman" w:cs="宋体"/>
                <w:kern w:val="0"/>
                <w:szCs w:val="24"/>
              </w:rPr>
              <w:fldChar w:fldCharType="begin"/>
            </w:r>
            <w:r w:rsidR="005E64E4">
              <w:rPr>
                <w:rFonts w:ascii="Times New Roman" w:hAnsi="Times New Roman" w:cs="宋体"/>
                <w:kern w:val="0"/>
                <w:szCs w:val="24"/>
              </w:rPr>
              <w:instrText xml:space="preserve"> INCLUDEPICTURE  "\\\\Xy-pc-pc\\CYZ832~1\\AppData\\Local\\Temp\\)RTQ2]YMSY@7~XA$R`}C[Y3" \* MERGEFORMATINET </w:instrText>
            </w:r>
            <w:r w:rsidR="005E64E4">
              <w:rPr>
                <w:rFonts w:ascii="Times New Roman" w:hAnsi="Times New Roman" w:cs="宋体"/>
                <w:kern w:val="0"/>
                <w:szCs w:val="24"/>
              </w:rPr>
              <w:fldChar w:fldCharType="separate"/>
            </w:r>
            <w:r w:rsidR="00F657E2">
              <w:rPr>
                <w:rFonts w:ascii="Times New Roman" w:hAnsi="Times New Roman" w:cs="宋体"/>
                <w:kern w:val="0"/>
                <w:szCs w:val="24"/>
              </w:rPr>
              <w:fldChar w:fldCharType="begin"/>
            </w:r>
            <w:r w:rsidR="00F657E2">
              <w:rPr>
                <w:rFonts w:ascii="Times New Roman" w:hAnsi="Times New Roman" w:cs="宋体"/>
                <w:kern w:val="0"/>
                <w:szCs w:val="24"/>
              </w:rPr>
              <w:instrText xml:space="preserve"> </w:instrText>
            </w:r>
            <w:r w:rsidR="00F657E2">
              <w:rPr>
                <w:rFonts w:ascii="Times New Roman" w:hAnsi="Times New Roman" w:cs="宋体"/>
                <w:kern w:val="0"/>
                <w:szCs w:val="24"/>
              </w:rPr>
              <w:instrText>INCLUDEPICTURE  "\\\\Xy-pc-pc\\CYZ832~1\\AppData\\Local\\Temp\\)RTQ2]YMSY@7~XA$R`}C[Y3" \* MERGEFORMATINET</w:instrText>
            </w:r>
            <w:r w:rsidR="00F657E2">
              <w:rPr>
                <w:rFonts w:ascii="Times New Roman" w:hAnsi="Times New Roman" w:cs="宋体"/>
                <w:kern w:val="0"/>
                <w:szCs w:val="24"/>
              </w:rPr>
              <w:instrText xml:space="preserve"> </w:instrText>
            </w:r>
            <w:r w:rsidR="00F657E2">
              <w:rPr>
                <w:rFonts w:ascii="Times New Roman" w:hAnsi="Times New Roman" w:cs="宋体"/>
                <w:kern w:val="0"/>
                <w:szCs w:val="24"/>
              </w:rPr>
              <w:fldChar w:fldCharType="separate"/>
            </w:r>
            <w:r w:rsidR="00776951">
              <w:rPr>
                <w:rFonts w:ascii="Times New Roman" w:hAnsi="Times New Roman" w:cs="宋体"/>
                <w:kern w:val="0"/>
                <w:szCs w:val="24"/>
              </w:rPr>
              <w:pict w14:anchorId="6D5755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G_256" style="width:394.8pt;height:151.8pt;mso-wrap-style:square;mso-position-horizontal-relative:page;mso-position-vertical-relative:page">
                  <v:fill o:detectmouseclick="t"/>
                  <v:imagedata r:id="rId21" r:href="rId22"/>
                </v:shape>
              </w:pict>
            </w:r>
            <w:r w:rsidR="00F657E2">
              <w:rPr>
                <w:rFonts w:ascii="Times New Roman" w:hAnsi="Times New Roman" w:cs="宋体"/>
                <w:kern w:val="0"/>
                <w:szCs w:val="24"/>
              </w:rPr>
              <w:fldChar w:fldCharType="end"/>
            </w:r>
            <w:r w:rsidR="005E64E4">
              <w:rPr>
                <w:rFonts w:ascii="Times New Roman" w:hAnsi="Times New Roman" w:cs="宋体"/>
                <w:kern w:val="0"/>
                <w:szCs w:val="24"/>
              </w:rPr>
              <w:fldChar w:fldCharType="end"/>
            </w:r>
            <w:r w:rsidR="009911D9">
              <w:rPr>
                <w:rFonts w:ascii="Times New Roman" w:hAnsi="Times New Roman" w:cs="宋体"/>
                <w:kern w:val="0"/>
                <w:szCs w:val="24"/>
              </w:rPr>
              <w:fldChar w:fldCharType="end"/>
            </w:r>
            <w:r>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r w:rsidRPr="006B0A36">
              <w:rPr>
                <w:rFonts w:ascii="Times New Roman" w:hAnsi="Times New Roman" w:cs="宋体"/>
                <w:kern w:val="0"/>
                <w:szCs w:val="24"/>
              </w:rPr>
              <w:fldChar w:fldCharType="end"/>
            </w:r>
          </w:p>
          <w:p w:rsidR="006C025E" w:rsidRPr="007663E9" w:rsidRDefault="006C025E"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7663E9">
              <w:rPr>
                <w:rFonts w:ascii="Times New Roman" w:eastAsiaTheme="minorEastAsia" w:hAnsiTheme="minorEastAsia" w:cstheme="minorEastAsia" w:hint="eastAsia"/>
                <w:b/>
                <w:sz w:val="24"/>
                <w:szCs w:val="24"/>
              </w:rPr>
              <w:t>图</w:t>
            </w:r>
            <w:r w:rsidRPr="007663E9">
              <w:rPr>
                <w:rFonts w:ascii="Times New Roman" w:eastAsiaTheme="minorEastAsia" w:hAnsiTheme="minorEastAsia" w:cstheme="minorEastAsia"/>
                <w:b/>
                <w:sz w:val="24"/>
                <w:szCs w:val="24"/>
              </w:rPr>
              <w:t>4-10</w:t>
            </w:r>
            <w:r w:rsidRPr="007663E9">
              <w:rPr>
                <w:rFonts w:ascii="Times New Roman" w:eastAsiaTheme="minorEastAsia" w:hAnsiTheme="minorEastAsia" w:cstheme="minorEastAsia" w:hint="eastAsia"/>
                <w:b/>
                <w:sz w:val="24"/>
                <w:szCs w:val="24"/>
              </w:rPr>
              <w:t xml:space="preserve"> </w:t>
            </w:r>
            <w:r w:rsidRPr="007663E9">
              <w:rPr>
                <w:rFonts w:ascii="Times New Roman" w:eastAsiaTheme="minorEastAsia" w:hAnsiTheme="minorEastAsia" w:cstheme="minorEastAsia" w:hint="eastAsia"/>
                <w:b/>
                <w:sz w:val="24"/>
                <w:szCs w:val="24"/>
              </w:rPr>
              <w:t>自由载体机器人单体搭载中型摇头灯（两个）</w:t>
            </w:r>
          </w:p>
          <w:p w:rsidR="006C025E" w:rsidRPr="006B0A36" w:rsidRDefault="006C025E" w:rsidP="000C0D67">
            <w:pPr>
              <w:jc w:val="center"/>
              <w:rPr>
                <w:rFonts w:ascii="Times New Roman" w:hAnsi="Times New Roman"/>
                <w:sz w:val="23"/>
              </w:rPr>
            </w:pPr>
            <w:r w:rsidRPr="006B0A36">
              <w:rPr>
                <w:rFonts w:ascii="Times New Roman" w:hAnsi="Times New Roman" w:hint="eastAsia"/>
                <w:noProof/>
                <w:sz w:val="23"/>
              </w:rPr>
              <w:drawing>
                <wp:inline distT="0" distB="0" distL="0" distR="0">
                  <wp:extent cx="4785756" cy="2597148"/>
                  <wp:effectExtent l="19050" t="0" r="0" b="0"/>
                  <wp:docPr id="41" name="图片 41" descr="QQ图片20181113213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QQ图片2018111321324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84827" cy="2596644"/>
                          </a:xfrm>
                          <a:prstGeom prst="rect">
                            <a:avLst/>
                          </a:prstGeom>
                          <a:noFill/>
                          <a:ln>
                            <a:noFill/>
                          </a:ln>
                        </pic:spPr>
                      </pic:pic>
                    </a:graphicData>
                  </a:graphic>
                </wp:inline>
              </w:drawing>
            </w:r>
          </w:p>
          <w:p w:rsidR="006C025E" w:rsidRPr="007663E9" w:rsidRDefault="006C025E"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7663E9">
              <w:rPr>
                <w:rFonts w:ascii="Times New Roman" w:eastAsiaTheme="minorEastAsia" w:hAnsiTheme="minorEastAsia" w:cstheme="minorEastAsia" w:hint="eastAsia"/>
                <w:b/>
                <w:sz w:val="24"/>
                <w:szCs w:val="24"/>
              </w:rPr>
              <w:t>图</w:t>
            </w:r>
            <w:r w:rsidRPr="007663E9">
              <w:rPr>
                <w:rFonts w:ascii="Times New Roman" w:eastAsiaTheme="minorEastAsia" w:hAnsiTheme="minorEastAsia" w:cstheme="minorEastAsia"/>
                <w:b/>
                <w:sz w:val="24"/>
                <w:szCs w:val="24"/>
              </w:rPr>
              <w:t>4-11</w:t>
            </w:r>
            <w:r w:rsidRPr="007663E9">
              <w:rPr>
                <w:rFonts w:ascii="Times New Roman" w:eastAsiaTheme="minorEastAsia" w:hAnsiTheme="minorEastAsia" w:cstheme="minorEastAsia" w:hint="eastAsia"/>
                <w:b/>
                <w:sz w:val="24"/>
                <w:szCs w:val="24"/>
              </w:rPr>
              <w:t xml:space="preserve"> </w:t>
            </w:r>
            <w:r w:rsidRPr="007663E9">
              <w:rPr>
                <w:rFonts w:ascii="Times New Roman" w:eastAsiaTheme="minorEastAsia" w:hAnsiTheme="minorEastAsia" w:cstheme="minorEastAsia" w:hint="eastAsia"/>
                <w:b/>
                <w:sz w:val="24"/>
                <w:szCs w:val="24"/>
              </w:rPr>
              <w:t>自由载体机器人单体搭载大型摇头灯（两个）</w:t>
            </w:r>
          </w:p>
          <w:p w:rsidR="006C025E" w:rsidRPr="006B0A36" w:rsidRDefault="006C025E" w:rsidP="000C0D67">
            <w:pPr>
              <w:jc w:val="center"/>
              <w:rPr>
                <w:rFonts w:ascii="Times New Roman" w:hAnsi="Times New Roman"/>
                <w:sz w:val="23"/>
              </w:rPr>
            </w:pPr>
            <w:r w:rsidRPr="006B0A36">
              <w:rPr>
                <w:rFonts w:ascii="Times New Roman" w:hAnsi="Times New Roman" w:hint="eastAsia"/>
                <w:noProof/>
                <w:sz w:val="23"/>
              </w:rPr>
              <w:drawing>
                <wp:inline distT="0" distB="0" distL="0" distR="0">
                  <wp:extent cx="4657725" cy="2733675"/>
                  <wp:effectExtent l="0" t="0" r="9525" b="9525"/>
                  <wp:docPr id="40" name="图片 40" descr="IMG_20180509_230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8" descr="IMG_20180509_2302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57725" cy="2733675"/>
                          </a:xfrm>
                          <a:prstGeom prst="rect">
                            <a:avLst/>
                          </a:prstGeom>
                          <a:noFill/>
                          <a:ln>
                            <a:noFill/>
                          </a:ln>
                          <a:effectLst/>
                        </pic:spPr>
                      </pic:pic>
                    </a:graphicData>
                  </a:graphic>
                </wp:inline>
              </w:drawing>
            </w:r>
          </w:p>
          <w:p w:rsidR="006C025E" w:rsidRPr="006B0A36" w:rsidRDefault="006C025E" w:rsidP="000C0D67">
            <w:pPr>
              <w:pStyle w:val="ae"/>
              <w:spacing w:line="240" w:lineRule="auto"/>
              <w:rPr>
                <w:rFonts w:ascii="Times New Roman" w:hAnsi="Times New Roman"/>
                <w:sz w:val="23"/>
                <w:lang w:eastAsia="zh-CN"/>
              </w:rPr>
            </w:pPr>
            <w:r w:rsidRPr="007663E9">
              <w:rPr>
                <w:rFonts w:ascii="Times New Roman" w:eastAsiaTheme="minorEastAsia" w:hAnsiTheme="minorEastAsia" w:cstheme="minorEastAsia" w:hint="eastAsia"/>
                <w:b/>
                <w:kern w:val="2"/>
                <w:sz w:val="24"/>
                <w:szCs w:val="24"/>
                <w:lang w:eastAsia="zh-CN"/>
              </w:rPr>
              <w:t>图</w:t>
            </w:r>
            <w:r w:rsidRPr="007663E9">
              <w:rPr>
                <w:rFonts w:ascii="Times New Roman" w:eastAsiaTheme="minorEastAsia" w:hAnsiTheme="minorEastAsia" w:cstheme="minorEastAsia"/>
                <w:b/>
                <w:kern w:val="2"/>
                <w:sz w:val="24"/>
                <w:szCs w:val="24"/>
                <w:lang w:eastAsia="zh-CN"/>
              </w:rPr>
              <w:t>4-12</w:t>
            </w:r>
            <w:r w:rsidRPr="007663E9">
              <w:rPr>
                <w:rFonts w:ascii="Times New Roman" w:eastAsiaTheme="minorEastAsia" w:hAnsiTheme="minorEastAsia" w:cstheme="minorEastAsia" w:hint="eastAsia"/>
                <w:b/>
                <w:kern w:val="2"/>
                <w:sz w:val="24"/>
                <w:szCs w:val="24"/>
                <w:lang w:eastAsia="zh-CN"/>
              </w:rPr>
              <w:t xml:space="preserve"> </w:t>
            </w:r>
            <w:r w:rsidRPr="007663E9">
              <w:rPr>
                <w:rFonts w:ascii="Times New Roman" w:eastAsiaTheme="minorEastAsia" w:hAnsiTheme="minorEastAsia" w:cstheme="minorEastAsia" w:hint="eastAsia"/>
                <w:b/>
                <w:kern w:val="2"/>
                <w:sz w:val="24"/>
                <w:szCs w:val="24"/>
                <w:lang w:eastAsia="zh-CN"/>
              </w:rPr>
              <w:t>载体机器人在全国最大的舞台器械展会中展出</w:t>
            </w:r>
            <w:r w:rsidRPr="006B0A36">
              <w:rPr>
                <w:rFonts w:ascii="Times New Roman" w:hAnsi="Times New Roman" w:hint="eastAsia"/>
                <w:noProof/>
                <w:sz w:val="23"/>
                <w:lang w:eastAsia="zh-CN"/>
              </w:rPr>
              <w:lastRenderedPageBreak/>
              <w:drawing>
                <wp:inline distT="0" distB="0" distL="0" distR="0">
                  <wp:extent cx="4390845" cy="2340574"/>
                  <wp:effectExtent l="0" t="0" r="0" b="3175"/>
                  <wp:docPr id="39" name="图片 39" descr="IMG_20180510_002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4" descr="IMG_20180510_0026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99043" cy="2344944"/>
                          </a:xfrm>
                          <a:prstGeom prst="rect">
                            <a:avLst/>
                          </a:prstGeom>
                          <a:noFill/>
                          <a:ln>
                            <a:noFill/>
                          </a:ln>
                          <a:effectLst/>
                        </pic:spPr>
                      </pic:pic>
                    </a:graphicData>
                  </a:graphic>
                </wp:inline>
              </w:drawing>
            </w:r>
          </w:p>
          <w:p w:rsidR="006C025E" w:rsidRPr="000C0D67" w:rsidRDefault="006C025E"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0C0D67">
              <w:rPr>
                <w:rFonts w:ascii="Times New Roman" w:eastAsiaTheme="minorEastAsia" w:hAnsiTheme="minorEastAsia" w:cstheme="minorEastAsia" w:hint="eastAsia"/>
                <w:b/>
                <w:sz w:val="24"/>
                <w:szCs w:val="24"/>
              </w:rPr>
              <w:t>图</w:t>
            </w:r>
            <w:r w:rsidRPr="000C0D67">
              <w:rPr>
                <w:rFonts w:ascii="Times New Roman" w:eastAsiaTheme="minorEastAsia" w:hAnsiTheme="minorEastAsia" w:cstheme="minorEastAsia"/>
                <w:b/>
                <w:sz w:val="24"/>
                <w:szCs w:val="24"/>
              </w:rPr>
              <w:t>4-13</w:t>
            </w:r>
            <w:r w:rsidRPr="000C0D67">
              <w:rPr>
                <w:rFonts w:ascii="Times New Roman" w:eastAsiaTheme="minorEastAsia" w:hAnsiTheme="minorEastAsia" w:cstheme="minorEastAsia" w:hint="eastAsia"/>
                <w:b/>
                <w:sz w:val="24"/>
                <w:szCs w:val="24"/>
              </w:rPr>
              <w:t xml:space="preserve"> </w:t>
            </w:r>
            <w:r w:rsidRPr="000C0D67">
              <w:rPr>
                <w:rFonts w:ascii="Times New Roman" w:eastAsiaTheme="minorEastAsia" w:hAnsiTheme="minorEastAsia" w:cstheme="minorEastAsia" w:hint="eastAsia"/>
                <w:b/>
                <w:sz w:val="24"/>
                <w:szCs w:val="24"/>
              </w:rPr>
              <w:t>载体机器人在全国最大的舞台器械展会中展出</w:t>
            </w:r>
          </w:p>
          <w:p w:rsidR="00DD7224" w:rsidRPr="006B0A36" w:rsidRDefault="009D5FA1" w:rsidP="000C0D67">
            <w:pPr>
              <w:jc w:val="center"/>
              <w:rPr>
                <w:rFonts w:ascii="Times New Roman" w:hAnsi="Times New Roman" w:cs="宋体"/>
                <w:kern w:val="0"/>
                <w:sz w:val="24"/>
                <w:szCs w:val="24"/>
              </w:rPr>
            </w:pPr>
            <w:r w:rsidRPr="006B0A36">
              <w:rPr>
                <w:rFonts w:ascii="Times New Roman" w:hAnsi="Times New Roman" w:cs="宋体"/>
                <w:kern w:val="0"/>
                <w:sz w:val="24"/>
                <w:szCs w:val="24"/>
              </w:rPr>
              <w:fldChar w:fldCharType="begin"/>
            </w:r>
            <w:r w:rsidR="00DD7224" w:rsidRPr="006B0A36">
              <w:rPr>
                <w:rFonts w:ascii="Times New Roman" w:hAnsi="Times New Roman" w:cs="宋体"/>
                <w:kern w:val="0"/>
                <w:sz w:val="24"/>
                <w:szCs w:val="24"/>
              </w:rPr>
              <w:instrText xml:space="preserve"> INCLUDEPICTURE "C:\\Users\\Administrator\\Documents\\Tencent Files\\1253846241\\Image\\C2C\\Image1\\7B33EF350163EED33792DD1F056DD6AB.jpg"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4A0425" w:rsidRPr="006B0A36">
              <w:rPr>
                <w:rFonts w:ascii="Times New Roman" w:hAnsi="Times New Roman" w:cs="宋体"/>
                <w:kern w:val="0"/>
                <w:sz w:val="24"/>
                <w:szCs w:val="24"/>
              </w:rPr>
              <w:instrText xml:space="preserve"> INCLUDEPICTURE  "C:\\Users\\Administrator\\Documents\\Tencent Files\\1253846241\\Image\\C2C\\Image1\\7B33EF350163EED33792DD1F056DD6AB.jpg"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FA76D0" w:rsidRPr="006B0A36">
              <w:rPr>
                <w:rFonts w:ascii="Times New Roman" w:hAnsi="Times New Roman" w:cs="宋体"/>
                <w:kern w:val="0"/>
                <w:sz w:val="24"/>
                <w:szCs w:val="24"/>
              </w:rPr>
              <w:instrText xml:space="preserve"> INCLUDEPICTURE  "C:\\Users\\Administrator\\Documents\\Tencent Files\\1253846241\\Image\\C2C\\Image1\\7B33EF350163EED33792DD1F056DD6AB.jpg"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1803D5" w:rsidRPr="006B0A36">
              <w:rPr>
                <w:rFonts w:ascii="Times New Roman" w:hAnsi="Times New Roman" w:cs="宋体"/>
                <w:kern w:val="0"/>
                <w:sz w:val="24"/>
                <w:szCs w:val="24"/>
              </w:rPr>
              <w:instrText xml:space="preserve"> INCLUDEPICTURE  "C:\\Users\\Administrator\\Documents\\Tencent Files\\1253846241\\Image\\C2C\\Image1\\7B33EF350163EED33792DD1F056DD6AB.jpg"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F162A9" w:rsidRPr="006B0A36">
              <w:rPr>
                <w:rFonts w:ascii="Times New Roman" w:hAnsi="Times New Roman" w:cs="宋体"/>
                <w:kern w:val="0"/>
                <w:sz w:val="24"/>
                <w:szCs w:val="24"/>
              </w:rPr>
              <w:instrText xml:space="preserve"> INCLUDEPICTURE  "H:\\..\\Documents\\Tencent Files\\1253846241\\Image\\C2C\\Image1\\7B33EF350163EED33792DD1F056DD6AB.jpg"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B021B9" w:rsidRPr="006B0A36">
              <w:rPr>
                <w:rFonts w:ascii="Times New Roman" w:hAnsi="Times New Roman" w:cs="宋体"/>
                <w:kern w:val="0"/>
                <w:sz w:val="24"/>
                <w:szCs w:val="24"/>
              </w:rPr>
              <w:instrText xml:space="preserve"> INCLUDEPICTURE  "H:\\..\\Documents\\Tencent Files\\1253846241\\Image\\C2C\\Image1\\7B33EF350163EED33792DD1F056DD6AB.jpg"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6D3448" w:rsidRPr="006B0A36">
              <w:rPr>
                <w:rFonts w:ascii="Times New Roman" w:hAnsi="Times New Roman" w:cs="宋体"/>
                <w:kern w:val="0"/>
                <w:sz w:val="24"/>
                <w:szCs w:val="24"/>
              </w:rPr>
              <w:instrText xml:space="preserve"> INCLUDEPICTURE  "H:\\..\\..\\Documents\\Tencent Files\\1253846241\\Image\\C2C\\Image1\\7B33EF350163EED33792DD1F056DD6AB.jpg"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550AE3" w:rsidRPr="006B0A36">
              <w:rPr>
                <w:rFonts w:ascii="Times New Roman" w:hAnsi="Times New Roman" w:cs="宋体"/>
                <w:kern w:val="0"/>
                <w:sz w:val="24"/>
                <w:szCs w:val="24"/>
              </w:rPr>
              <w:instrText xml:space="preserve"> INCLUDEPICTURE  "C:\\Users\\Documents\\Tencent Files\\1253846241\\Image\\C2C\\Image1\\7B33EF350163EED33792DD1F056DD6AB.jpg"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AC028F" w:rsidRPr="006B0A36">
              <w:rPr>
                <w:rFonts w:ascii="Times New Roman" w:hAnsi="Times New Roman" w:cs="宋体"/>
                <w:kern w:val="0"/>
                <w:sz w:val="24"/>
                <w:szCs w:val="24"/>
              </w:rPr>
              <w:instrText xml:space="preserve"> INCLUDEPICTURE  "C:\\Users\\Documents\\Tencent Files\\1253846241\\Image\\C2C\\Image1\\7B33EF350163EED33792DD1F056DD6AB.jpg"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A35660" w:rsidRPr="006B0A36">
              <w:rPr>
                <w:rFonts w:ascii="Times New Roman" w:hAnsi="Times New Roman" w:cs="宋体"/>
                <w:kern w:val="0"/>
                <w:sz w:val="24"/>
                <w:szCs w:val="24"/>
              </w:rPr>
              <w:instrText xml:space="preserve"> INCLUDEPICTURE  "C:\\Users\\Documents\\Tencent Files\\1253846241\\Image\\C2C\\Image1\\7B33EF350163EED33792DD1F056DD6AB.jpg"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541F12" w:rsidRPr="006B0A36">
              <w:rPr>
                <w:rFonts w:ascii="Times New Roman" w:hAnsi="Times New Roman" w:cs="宋体"/>
                <w:kern w:val="0"/>
                <w:sz w:val="24"/>
                <w:szCs w:val="24"/>
              </w:rPr>
              <w:instrText xml:space="preserve"> INCLUDEPICTURE  "D:\\</w:instrText>
            </w:r>
            <w:r w:rsidR="00541F12" w:rsidRPr="006B0A36">
              <w:rPr>
                <w:rFonts w:ascii="Times New Roman" w:hAnsi="宋体" w:cs="宋体"/>
                <w:kern w:val="0"/>
                <w:sz w:val="24"/>
                <w:szCs w:val="24"/>
              </w:rPr>
              <w:instrText>薛敏</w:instrText>
            </w:r>
            <w:r w:rsidR="00541F12" w:rsidRPr="006B0A36">
              <w:rPr>
                <w:rFonts w:ascii="Times New Roman" w:hAnsi="Times New Roman" w:cs="宋体"/>
                <w:kern w:val="0"/>
                <w:sz w:val="24"/>
                <w:szCs w:val="24"/>
              </w:rPr>
              <w:instrText xml:space="preserve">\\4 </w:instrText>
            </w:r>
            <w:r w:rsidR="00541F12" w:rsidRPr="006B0A36">
              <w:rPr>
                <w:rFonts w:ascii="Times New Roman" w:hAnsi="宋体" w:cs="宋体"/>
                <w:kern w:val="0"/>
                <w:sz w:val="24"/>
                <w:szCs w:val="24"/>
              </w:rPr>
              <w:instrText>创新创业项目</w:instrText>
            </w:r>
            <w:r w:rsidR="00541F12" w:rsidRPr="006B0A36">
              <w:rPr>
                <w:rFonts w:ascii="Times New Roman" w:hAnsi="Times New Roman" w:cs="宋体"/>
                <w:kern w:val="0"/>
                <w:sz w:val="24"/>
                <w:szCs w:val="24"/>
              </w:rPr>
              <w:instrText xml:space="preserve">\\1  </w:instrText>
            </w:r>
            <w:r w:rsidR="00541F12" w:rsidRPr="006B0A36">
              <w:rPr>
                <w:rFonts w:ascii="Times New Roman" w:hAnsi="宋体" w:cs="宋体"/>
                <w:kern w:val="0"/>
                <w:sz w:val="24"/>
                <w:szCs w:val="24"/>
              </w:rPr>
              <w:instrText>创新项目</w:instrText>
            </w:r>
            <w:r w:rsidR="00541F12" w:rsidRPr="006B0A36">
              <w:rPr>
                <w:rFonts w:ascii="Times New Roman" w:hAnsi="Times New Roman" w:cs="宋体"/>
                <w:kern w:val="0"/>
                <w:sz w:val="24"/>
                <w:szCs w:val="24"/>
              </w:rPr>
              <w:instrText>\\2019</w:instrText>
            </w:r>
            <w:r w:rsidR="00541F12" w:rsidRPr="006B0A36">
              <w:rPr>
                <w:rFonts w:ascii="Times New Roman" w:hAnsi="宋体" w:cs="宋体"/>
                <w:kern w:val="0"/>
                <w:sz w:val="24"/>
                <w:szCs w:val="24"/>
              </w:rPr>
              <w:instrText>年</w:instrText>
            </w:r>
            <w:r w:rsidR="00541F12" w:rsidRPr="006B0A36">
              <w:rPr>
                <w:rFonts w:ascii="Times New Roman" w:hAnsi="Times New Roman" w:cs="宋体"/>
                <w:kern w:val="0"/>
                <w:sz w:val="24"/>
                <w:szCs w:val="24"/>
              </w:rPr>
              <w:instrText xml:space="preserve">\\1 </w:instrText>
            </w:r>
            <w:r w:rsidR="00541F12" w:rsidRPr="006B0A36">
              <w:rPr>
                <w:rFonts w:ascii="Times New Roman" w:hAnsi="宋体" w:cs="宋体"/>
                <w:kern w:val="0"/>
                <w:sz w:val="24"/>
                <w:szCs w:val="24"/>
              </w:rPr>
              <w:instrText>申报</w:instrText>
            </w:r>
            <w:r w:rsidR="00541F12" w:rsidRPr="006B0A36">
              <w:rPr>
                <w:rFonts w:ascii="Times New Roman" w:hAnsi="Times New Roman" w:cs="宋体"/>
                <w:kern w:val="0"/>
                <w:sz w:val="24"/>
                <w:szCs w:val="24"/>
              </w:rPr>
              <w:instrText xml:space="preserve">\\Documents\\Tencent Files\\1253846241\\Image\\C2C\\Image1\\7B33EF350163EED33792DD1F056DD6AB.jpg" \* MERGEFORMATINET </w:instrText>
            </w:r>
            <w:r w:rsidRPr="006B0A36">
              <w:rPr>
                <w:rFonts w:ascii="Times New Roman" w:hAnsi="Times New Roman" w:cs="宋体"/>
                <w:kern w:val="0"/>
                <w:sz w:val="24"/>
                <w:szCs w:val="24"/>
              </w:rPr>
              <w:fldChar w:fldCharType="separate"/>
            </w:r>
            <w:r>
              <w:rPr>
                <w:rFonts w:ascii="Times New Roman" w:hAnsi="Times New Roman" w:cs="宋体"/>
                <w:kern w:val="0"/>
                <w:sz w:val="24"/>
                <w:szCs w:val="24"/>
              </w:rPr>
              <w:fldChar w:fldCharType="begin"/>
            </w:r>
            <w:r w:rsidR="00ED5842">
              <w:rPr>
                <w:rFonts w:ascii="Times New Roman" w:hAnsi="Times New Roman" w:cs="宋体"/>
                <w:kern w:val="0"/>
                <w:sz w:val="24"/>
                <w:szCs w:val="24"/>
              </w:rPr>
              <w:instrText xml:space="preserve"> </w:instrText>
            </w:r>
            <w:r w:rsidR="00ED5842">
              <w:rPr>
                <w:rFonts w:ascii="Times New Roman" w:hAnsi="Times New Roman" w:cs="宋体" w:hint="eastAsia"/>
                <w:kern w:val="0"/>
                <w:sz w:val="24"/>
                <w:szCs w:val="24"/>
              </w:rPr>
              <w:instrText>INCLUDEPICTURE  "\\\\Xy-pc-pc\\e\\</w:instrText>
            </w:r>
            <w:r w:rsidR="00ED5842">
              <w:rPr>
                <w:rFonts w:ascii="Times New Roman" w:hAnsi="Times New Roman" w:cs="宋体" w:hint="eastAsia"/>
                <w:kern w:val="0"/>
                <w:sz w:val="24"/>
                <w:szCs w:val="24"/>
              </w:rPr>
              <w:instrText>教务处</w:instrText>
            </w:r>
            <w:r w:rsidR="00ED5842">
              <w:rPr>
                <w:rFonts w:ascii="Times New Roman" w:hAnsi="Times New Roman" w:cs="宋体" w:hint="eastAsia"/>
                <w:kern w:val="0"/>
                <w:sz w:val="24"/>
                <w:szCs w:val="24"/>
              </w:rPr>
              <w:instrText>\\Documents\\Tencent Files\\1253846241\\Image\\C2C\\Image1\\7B33EF350163EED33792DD1F056DD6AB.jpg" \* MERGEFORMATINET</w:instrText>
            </w:r>
            <w:r w:rsidR="00ED5842">
              <w:rPr>
                <w:rFonts w:ascii="Times New Roman" w:hAnsi="Times New Roman" w:cs="宋体"/>
                <w:kern w:val="0"/>
                <w:sz w:val="24"/>
                <w:szCs w:val="24"/>
              </w:rPr>
              <w:instrText xml:space="preserve"> </w:instrText>
            </w:r>
            <w:r>
              <w:rPr>
                <w:rFonts w:ascii="Times New Roman" w:hAnsi="Times New Roman" w:cs="宋体"/>
                <w:kern w:val="0"/>
                <w:sz w:val="24"/>
                <w:szCs w:val="24"/>
              </w:rPr>
              <w:fldChar w:fldCharType="separate"/>
            </w:r>
            <w:r>
              <w:rPr>
                <w:rFonts w:ascii="Times New Roman" w:hAnsi="Times New Roman" w:cs="宋体"/>
                <w:kern w:val="0"/>
                <w:sz w:val="24"/>
                <w:szCs w:val="24"/>
              </w:rPr>
              <w:fldChar w:fldCharType="begin"/>
            </w:r>
            <w:r>
              <w:rPr>
                <w:rFonts w:ascii="Times New Roman" w:hAnsi="Times New Roman" w:cs="宋体"/>
                <w:kern w:val="0"/>
                <w:sz w:val="24"/>
                <w:szCs w:val="24"/>
              </w:rPr>
              <w:instrText xml:space="preserve"> </w:instrText>
            </w:r>
            <w:r>
              <w:rPr>
                <w:rFonts w:ascii="Times New Roman" w:hAnsi="Times New Roman" w:cs="宋体" w:hint="eastAsia"/>
                <w:kern w:val="0"/>
                <w:sz w:val="24"/>
                <w:szCs w:val="24"/>
              </w:rPr>
              <w:instrText>INCLUDEPICTURE  "E:\\</w:instrText>
            </w:r>
            <w:r>
              <w:rPr>
                <w:rFonts w:ascii="Times New Roman" w:hAnsi="Times New Roman" w:cs="宋体" w:hint="eastAsia"/>
                <w:kern w:val="0"/>
                <w:sz w:val="24"/>
                <w:szCs w:val="24"/>
              </w:rPr>
              <w:instrText>教务处</w:instrText>
            </w:r>
            <w:r>
              <w:rPr>
                <w:rFonts w:ascii="Times New Roman" w:hAnsi="Times New Roman" w:cs="宋体" w:hint="eastAsia"/>
                <w:kern w:val="0"/>
                <w:sz w:val="24"/>
                <w:szCs w:val="24"/>
              </w:rPr>
              <w:instrText>\\Documents\\Tencent Files\\1253846241\\Image\\C2C\\Image1\\7B33EF350163EED33792DD1F056DD6AB.jpg" \* MERGEFORMATINET</w:instrText>
            </w:r>
            <w:r>
              <w:rPr>
                <w:rFonts w:ascii="Times New Roman" w:hAnsi="Times New Roman" w:cs="宋体"/>
                <w:kern w:val="0"/>
                <w:sz w:val="24"/>
                <w:szCs w:val="24"/>
              </w:rPr>
              <w:instrText xml:space="preserve"> </w:instrText>
            </w:r>
            <w:r>
              <w:rPr>
                <w:rFonts w:ascii="Times New Roman" w:hAnsi="Times New Roman" w:cs="宋体"/>
                <w:kern w:val="0"/>
                <w:sz w:val="24"/>
                <w:szCs w:val="24"/>
              </w:rPr>
              <w:fldChar w:fldCharType="separate"/>
            </w:r>
            <w:r w:rsidR="009911D9">
              <w:rPr>
                <w:rFonts w:ascii="Times New Roman" w:hAnsi="Times New Roman" w:cs="宋体"/>
                <w:kern w:val="0"/>
                <w:sz w:val="24"/>
                <w:szCs w:val="24"/>
              </w:rPr>
              <w:fldChar w:fldCharType="begin"/>
            </w:r>
            <w:r w:rsidR="009911D9">
              <w:rPr>
                <w:rFonts w:ascii="Times New Roman" w:hAnsi="Times New Roman" w:cs="宋体"/>
                <w:kern w:val="0"/>
                <w:sz w:val="24"/>
                <w:szCs w:val="24"/>
              </w:rPr>
              <w:instrText xml:space="preserve"> </w:instrText>
            </w:r>
            <w:r w:rsidR="009911D9">
              <w:rPr>
                <w:rFonts w:ascii="Times New Roman" w:hAnsi="Times New Roman" w:cs="宋体" w:hint="eastAsia"/>
                <w:kern w:val="0"/>
                <w:sz w:val="24"/>
                <w:szCs w:val="24"/>
              </w:rPr>
              <w:instrText>INCLUDEPICTURE  "D:\\</w:instrText>
            </w:r>
            <w:r w:rsidR="009911D9">
              <w:rPr>
                <w:rFonts w:ascii="Times New Roman" w:hAnsi="Times New Roman" w:cs="宋体" w:hint="eastAsia"/>
                <w:kern w:val="0"/>
                <w:sz w:val="24"/>
                <w:szCs w:val="24"/>
              </w:rPr>
              <w:instrText>薛敏</w:instrText>
            </w:r>
            <w:r w:rsidR="009911D9">
              <w:rPr>
                <w:rFonts w:ascii="Times New Roman" w:hAnsi="Times New Roman" w:cs="宋体" w:hint="eastAsia"/>
                <w:kern w:val="0"/>
                <w:sz w:val="24"/>
                <w:szCs w:val="24"/>
              </w:rPr>
              <w:instrText xml:space="preserve">\\4 </w:instrText>
            </w:r>
            <w:r w:rsidR="009911D9">
              <w:rPr>
                <w:rFonts w:ascii="Times New Roman" w:hAnsi="Times New Roman" w:cs="宋体" w:hint="eastAsia"/>
                <w:kern w:val="0"/>
                <w:sz w:val="24"/>
                <w:szCs w:val="24"/>
              </w:rPr>
              <w:instrText>创新创业项目</w:instrText>
            </w:r>
            <w:r w:rsidR="009911D9">
              <w:rPr>
                <w:rFonts w:ascii="Times New Roman" w:hAnsi="Times New Roman" w:cs="宋体" w:hint="eastAsia"/>
                <w:kern w:val="0"/>
                <w:sz w:val="24"/>
                <w:szCs w:val="24"/>
              </w:rPr>
              <w:instrText xml:space="preserve">\\1  </w:instrText>
            </w:r>
            <w:r w:rsidR="009911D9">
              <w:rPr>
                <w:rFonts w:ascii="Times New Roman" w:hAnsi="Times New Roman" w:cs="宋体" w:hint="eastAsia"/>
                <w:kern w:val="0"/>
                <w:sz w:val="24"/>
                <w:szCs w:val="24"/>
              </w:rPr>
              <w:instrText>创新项目</w:instrText>
            </w:r>
            <w:r w:rsidR="009911D9">
              <w:rPr>
                <w:rFonts w:ascii="Times New Roman" w:hAnsi="Times New Roman" w:cs="宋体" w:hint="eastAsia"/>
                <w:kern w:val="0"/>
                <w:sz w:val="24"/>
                <w:szCs w:val="24"/>
              </w:rPr>
              <w:instrText>\\2019</w:instrText>
            </w:r>
            <w:r w:rsidR="009911D9">
              <w:rPr>
                <w:rFonts w:ascii="Times New Roman" w:hAnsi="Times New Roman" w:cs="宋体" w:hint="eastAsia"/>
                <w:kern w:val="0"/>
                <w:sz w:val="24"/>
                <w:szCs w:val="24"/>
              </w:rPr>
              <w:instrText>年</w:instrText>
            </w:r>
            <w:r w:rsidR="009911D9">
              <w:rPr>
                <w:rFonts w:ascii="Times New Roman" w:hAnsi="Times New Roman" w:cs="宋体" w:hint="eastAsia"/>
                <w:kern w:val="0"/>
                <w:sz w:val="24"/>
                <w:szCs w:val="24"/>
              </w:rPr>
              <w:instrText xml:space="preserve">\\1 </w:instrText>
            </w:r>
            <w:r w:rsidR="009911D9">
              <w:rPr>
                <w:rFonts w:ascii="Times New Roman" w:hAnsi="Times New Roman" w:cs="宋体" w:hint="eastAsia"/>
                <w:kern w:val="0"/>
                <w:sz w:val="24"/>
                <w:szCs w:val="24"/>
              </w:rPr>
              <w:instrText>申报</w:instrText>
            </w:r>
            <w:r w:rsidR="009911D9">
              <w:rPr>
                <w:rFonts w:ascii="Times New Roman" w:hAnsi="Times New Roman" w:cs="宋体" w:hint="eastAsia"/>
                <w:kern w:val="0"/>
                <w:sz w:val="24"/>
                <w:szCs w:val="24"/>
              </w:rPr>
              <w:instrText>\\</w:instrText>
            </w:r>
            <w:r w:rsidR="009911D9">
              <w:rPr>
                <w:rFonts w:ascii="Times New Roman" w:hAnsi="Times New Roman" w:cs="宋体" w:hint="eastAsia"/>
                <w:kern w:val="0"/>
                <w:sz w:val="24"/>
                <w:szCs w:val="24"/>
              </w:rPr>
              <w:instrText>草稿</w:instrText>
            </w:r>
            <w:r w:rsidR="009911D9">
              <w:rPr>
                <w:rFonts w:ascii="Times New Roman" w:hAnsi="Times New Roman" w:cs="宋体" w:hint="eastAsia"/>
                <w:kern w:val="0"/>
                <w:sz w:val="24"/>
                <w:szCs w:val="24"/>
              </w:rPr>
              <w:instrText>\\Documents\\Tencent Files\\1253846241\\Image\\C2C\\Image1\\7B33EF350163EED33792DD1F056DD6AB.jpg" \* MERGEFORMATINET</w:instrText>
            </w:r>
            <w:r w:rsidR="009911D9">
              <w:rPr>
                <w:rFonts w:ascii="Times New Roman" w:hAnsi="Times New Roman" w:cs="宋体"/>
                <w:kern w:val="0"/>
                <w:sz w:val="24"/>
                <w:szCs w:val="24"/>
              </w:rPr>
              <w:instrText xml:space="preserve"> </w:instrText>
            </w:r>
            <w:r w:rsidR="009911D9">
              <w:rPr>
                <w:rFonts w:ascii="Times New Roman" w:hAnsi="Times New Roman" w:cs="宋体"/>
                <w:kern w:val="0"/>
                <w:sz w:val="24"/>
                <w:szCs w:val="24"/>
              </w:rPr>
              <w:fldChar w:fldCharType="separate"/>
            </w:r>
            <w:r w:rsidR="005E64E4">
              <w:rPr>
                <w:rFonts w:ascii="Times New Roman" w:hAnsi="Times New Roman" w:cs="宋体"/>
                <w:kern w:val="0"/>
                <w:sz w:val="24"/>
                <w:szCs w:val="24"/>
              </w:rPr>
              <w:fldChar w:fldCharType="begin"/>
            </w:r>
            <w:r w:rsidR="005E64E4">
              <w:rPr>
                <w:rFonts w:ascii="Times New Roman" w:hAnsi="Times New Roman" w:cs="宋体"/>
                <w:kern w:val="0"/>
                <w:sz w:val="24"/>
                <w:szCs w:val="24"/>
              </w:rPr>
              <w:instrText xml:space="preserve"> </w:instrText>
            </w:r>
            <w:r w:rsidR="005E64E4">
              <w:rPr>
                <w:rFonts w:ascii="Times New Roman" w:hAnsi="Times New Roman" w:cs="宋体" w:hint="eastAsia"/>
                <w:kern w:val="0"/>
                <w:sz w:val="24"/>
                <w:szCs w:val="24"/>
              </w:rPr>
              <w:instrText>INCLUDEPICTURE  "D:\\</w:instrText>
            </w:r>
            <w:r w:rsidR="005E64E4">
              <w:rPr>
                <w:rFonts w:ascii="Times New Roman" w:hAnsi="Times New Roman" w:cs="宋体" w:hint="eastAsia"/>
                <w:kern w:val="0"/>
                <w:sz w:val="24"/>
                <w:szCs w:val="24"/>
              </w:rPr>
              <w:instrText>薛敏</w:instrText>
            </w:r>
            <w:r w:rsidR="005E64E4">
              <w:rPr>
                <w:rFonts w:ascii="Times New Roman" w:hAnsi="Times New Roman" w:cs="宋体" w:hint="eastAsia"/>
                <w:kern w:val="0"/>
                <w:sz w:val="24"/>
                <w:szCs w:val="24"/>
              </w:rPr>
              <w:instrText xml:space="preserve">\\4 </w:instrText>
            </w:r>
            <w:r w:rsidR="005E64E4">
              <w:rPr>
                <w:rFonts w:ascii="Times New Roman" w:hAnsi="Times New Roman" w:cs="宋体" w:hint="eastAsia"/>
                <w:kern w:val="0"/>
                <w:sz w:val="24"/>
                <w:szCs w:val="24"/>
              </w:rPr>
              <w:instrText>创新创业项目</w:instrText>
            </w:r>
            <w:r w:rsidR="005E64E4">
              <w:rPr>
                <w:rFonts w:ascii="Times New Roman" w:hAnsi="Times New Roman" w:cs="宋体" w:hint="eastAsia"/>
                <w:kern w:val="0"/>
                <w:sz w:val="24"/>
                <w:szCs w:val="24"/>
              </w:rPr>
              <w:instrText xml:space="preserve">\\1  </w:instrText>
            </w:r>
            <w:r w:rsidR="005E64E4">
              <w:rPr>
                <w:rFonts w:ascii="Times New Roman" w:hAnsi="Times New Roman" w:cs="宋体" w:hint="eastAsia"/>
                <w:kern w:val="0"/>
                <w:sz w:val="24"/>
                <w:szCs w:val="24"/>
              </w:rPr>
              <w:instrText>创新项目</w:instrText>
            </w:r>
            <w:r w:rsidR="005E64E4">
              <w:rPr>
                <w:rFonts w:ascii="Times New Roman" w:hAnsi="Times New Roman" w:cs="宋体" w:hint="eastAsia"/>
                <w:kern w:val="0"/>
                <w:sz w:val="24"/>
                <w:szCs w:val="24"/>
              </w:rPr>
              <w:instrText>\\2019</w:instrText>
            </w:r>
            <w:r w:rsidR="005E64E4">
              <w:rPr>
                <w:rFonts w:ascii="Times New Roman" w:hAnsi="Times New Roman" w:cs="宋体" w:hint="eastAsia"/>
                <w:kern w:val="0"/>
                <w:sz w:val="24"/>
                <w:szCs w:val="24"/>
              </w:rPr>
              <w:instrText>年</w:instrText>
            </w:r>
            <w:r w:rsidR="005E64E4">
              <w:rPr>
                <w:rFonts w:ascii="Times New Roman" w:hAnsi="Times New Roman" w:cs="宋体" w:hint="eastAsia"/>
                <w:kern w:val="0"/>
                <w:sz w:val="24"/>
                <w:szCs w:val="24"/>
              </w:rPr>
              <w:instrText xml:space="preserve">\\1 </w:instrText>
            </w:r>
            <w:r w:rsidR="005E64E4">
              <w:rPr>
                <w:rFonts w:ascii="Times New Roman" w:hAnsi="Times New Roman" w:cs="宋体" w:hint="eastAsia"/>
                <w:kern w:val="0"/>
                <w:sz w:val="24"/>
                <w:szCs w:val="24"/>
              </w:rPr>
              <w:instrText>申报</w:instrText>
            </w:r>
            <w:r w:rsidR="005E64E4">
              <w:rPr>
                <w:rFonts w:ascii="Times New Roman" w:hAnsi="Times New Roman" w:cs="宋体" w:hint="eastAsia"/>
                <w:kern w:val="0"/>
                <w:sz w:val="24"/>
                <w:szCs w:val="24"/>
              </w:rPr>
              <w:instrText>\\</w:instrText>
            </w:r>
            <w:r w:rsidR="005E64E4">
              <w:rPr>
                <w:rFonts w:ascii="Times New Roman" w:hAnsi="Times New Roman" w:cs="宋体" w:hint="eastAsia"/>
                <w:kern w:val="0"/>
                <w:sz w:val="24"/>
                <w:szCs w:val="24"/>
              </w:rPr>
              <w:instrText>草稿</w:instrText>
            </w:r>
            <w:r w:rsidR="005E64E4">
              <w:rPr>
                <w:rFonts w:ascii="Times New Roman" w:hAnsi="Times New Roman" w:cs="宋体" w:hint="eastAsia"/>
                <w:kern w:val="0"/>
                <w:sz w:val="24"/>
                <w:szCs w:val="24"/>
              </w:rPr>
              <w:instrText>\\Documents\\Tencent Files\\1253846241\\Image\\C2C\\Image1\\7B33EF350163EED33792DD1F056DD6AB.jpg" \* MERGEFORMATINET</w:instrText>
            </w:r>
            <w:r w:rsidR="005E64E4">
              <w:rPr>
                <w:rFonts w:ascii="Times New Roman" w:hAnsi="Times New Roman" w:cs="宋体"/>
                <w:kern w:val="0"/>
                <w:sz w:val="24"/>
                <w:szCs w:val="24"/>
              </w:rPr>
              <w:instrText xml:space="preserve"> </w:instrText>
            </w:r>
            <w:r w:rsidR="005E64E4">
              <w:rPr>
                <w:rFonts w:ascii="Times New Roman" w:hAnsi="Times New Roman" w:cs="宋体"/>
                <w:kern w:val="0"/>
                <w:sz w:val="24"/>
                <w:szCs w:val="24"/>
              </w:rPr>
              <w:fldChar w:fldCharType="separate"/>
            </w:r>
            <w:r w:rsidR="00F657E2">
              <w:rPr>
                <w:rFonts w:ascii="Times New Roman" w:hAnsi="Times New Roman" w:cs="宋体"/>
                <w:kern w:val="0"/>
                <w:sz w:val="24"/>
                <w:szCs w:val="24"/>
              </w:rPr>
              <w:fldChar w:fldCharType="begin"/>
            </w:r>
            <w:r w:rsidR="00F657E2">
              <w:rPr>
                <w:rFonts w:ascii="Times New Roman" w:hAnsi="Times New Roman" w:cs="宋体"/>
                <w:kern w:val="0"/>
                <w:sz w:val="24"/>
                <w:szCs w:val="24"/>
              </w:rPr>
              <w:instrText xml:space="preserve"> </w:instrText>
            </w:r>
            <w:r w:rsidR="00F657E2">
              <w:rPr>
                <w:rFonts w:ascii="Times New Roman" w:hAnsi="Times New Roman" w:cs="宋体"/>
                <w:kern w:val="0"/>
                <w:sz w:val="24"/>
                <w:szCs w:val="24"/>
              </w:rPr>
              <w:instrText>INCLUDEPICTURE  "C:\\Users\\Documents\\Tencent Files\\1253846241\\Image\\C2C\\Image1\\7B33EF350163EED33792DD1F056DD6AB.jpg" \* MERGEFORMATINET</w:instrText>
            </w:r>
            <w:r w:rsidR="00F657E2">
              <w:rPr>
                <w:rFonts w:ascii="Times New Roman" w:hAnsi="Times New Roman" w:cs="宋体"/>
                <w:kern w:val="0"/>
                <w:sz w:val="24"/>
                <w:szCs w:val="24"/>
              </w:rPr>
              <w:instrText xml:space="preserve"> </w:instrText>
            </w:r>
            <w:r w:rsidR="00F657E2">
              <w:rPr>
                <w:rFonts w:ascii="Times New Roman" w:hAnsi="Times New Roman" w:cs="宋体"/>
                <w:kern w:val="0"/>
                <w:sz w:val="24"/>
                <w:szCs w:val="24"/>
              </w:rPr>
              <w:fldChar w:fldCharType="separate"/>
            </w:r>
            <w:r w:rsidR="00776951">
              <w:rPr>
                <w:rFonts w:ascii="Times New Roman" w:hAnsi="Times New Roman" w:cs="宋体"/>
                <w:kern w:val="0"/>
                <w:sz w:val="24"/>
                <w:szCs w:val="24"/>
              </w:rPr>
              <w:pict w14:anchorId="555BE723">
                <v:shape id="_x0000_i1026" type="#_x0000_t75" alt="" style="width:388.8pt;height:184.8pt">
                  <v:imagedata r:id="rId26" r:href="rId27"/>
                </v:shape>
              </w:pict>
            </w:r>
            <w:r w:rsidR="00F657E2">
              <w:rPr>
                <w:rFonts w:ascii="Times New Roman" w:hAnsi="Times New Roman" w:cs="宋体"/>
                <w:kern w:val="0"/>
                <w:sz w:val="24"/>
                <w:szCs w:val="24"/>
              </w:rPr>
              <w:fldChar w:fldCharType="end"/>
            </w:r>
            <w:r w:rsidR="005E64E4">
              <w:rPr>
                <w:rFonts w:ascii="Times New Roman" w:hAnsi="Times New Roman" w:cs="宋体"/>
                <w:kern w:val="0"/>
                <w:sz w:val="24"/>
                <w:szCs w:val="24"/>
              </w:rPr>
              <w:fldChar w:fldCharType="end"/>
            </w:r>
            <w:r w:rsidR="009911D9">
              <w:rPr>
                <w:rFonts w:ascii="Times New Roman" w:hAnsi="Times New Roman" w:cs="宋体"/>
                <w:kern w:val="0"/>
                <w:sz w:val="24"/>
                <w:szCs w:val="24"/>
              </w:rPr>
              <w:fldChar w:fldCharType="end"/>
            </w:r>
            <w:r>
              <w:rPr>
                <w:rFonts w:ascii="Times New Roman" w:hAnsi="Times New Roman" w:cs="宋体"/>
                <w:kern w:val="0"/>
                <w:sz w:val="24"/>
                <w:szCs w:val="24"/>
              </w:rPr>
              <w:fldChar w:fldCharType="end"/>
            </w:r>
            <w:r>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p>
          <w:p w:rsidR="00DD7224" w:rsidRPr="007663E9" w:rsidRDefault="00DD7224"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7663E9">
              <w:rPr>
                <w:rFonts w:ascii="Times New Roman" w:eastAsiaTheme="minorEastAsia" w:hAnsiTheme="minorEastAsia" w:cstheme="minorEastAsia" w:hint="eastAsia"/>
                <w:b/>
                <w:sz w:val="24"/>
                <w:szCs w:val="24"/>
              </w:rPr>
              <w:t>图</w:t>
            </w:r>
            <w:r w:rsidRPr="007663E9">
              <w:rPr>
                <w:rFonts w:ascii="Times New Roman" w:eastAsiaTheme="minorEastAsia" w:hAnsiTheme="minorEastAsia" w:cstheme="minorEastAsia" w:hint="eastAsia"/>
                <w:b/>
                <w:sz w:val="24"/>
                <w:szCs w:val="24"/>
              </w:rPr>
              <w:t>4</w:t>
            </w:r>
            <w:r w:rsidRPr="007663E9">
              <w:rPr>
                <w:rFonts w:ascii="Times New Roman" w:eastAsiaTheme="minorEastAsia" w:hAnsiTheme="minorEastAsia" w:cstheme="minorEastAsia"/>
                <w:b/>
                <w:sz w:val="24"/>
                <w:szCs w:val="24"/>
              </w:rPr>
              <w:t xml:space="preserve">-14 </w:t>
            </w:r>
            <w:r w:rsidRPr="007663E9">
              <w:rPr>
                <w:rFonts w:ascii="Times New Roman" w:eastAsiaTheme="minorEastAsia" w:hAnsiTheme="minorEastAsia" w:cstheme="minorEastAsia" w:hint="eastAsia"/>
                <w:b/>
                <w:sz w:val="24"/>
                <w:szCs w:val="24"/>
              </w:rPr>
              <w:t>湘潭市市长张迎春视察工作</w:t>
            </w:r>
          </w:p>
          <w:p w:rsidR="00DD7224" w:rsidRPr="006B0A36" w:rsidRDefault="009D5FA1" w:rsidP="000C0D67">
            <w:pPr>
              <w:jc w:val="center"/>
              <w:rPr>
                <w:rFonts w:ascii="Times New Roman" w:hAnsi="Times New Roman" w:cs="宋体"/>
                <w:kern w:val="0"/>
                <w:sz w:val="24"/>
                <w:szCs w:val="24"/>
              </w:rPr>
            </w:pPr>
            <w:r w:rsidRPr="006B0A36">
              <w:rPr>
                <w:rFonts w:ascii="Times New Roman" w:hAnsi="Times New Roman" w:cs="宋体"/>
                <w:kern w:val="0"/>
                <w:sz w:val="24"/>
                <w:szCs w:val="24"/>
              </w:rPr>
              <w:fldChar w:fldCharType="begin"/>
            </w:r>
            <w:r w:rsidR="00DD7224" w:rsidRPr="006B0A36">
              <w:rPr>
                <w:rFonts w:ascii="Times New Roman" w:hAnsi="Times New Roman" w:cs="宋体"/>
                <w:kern w:val="0"/>
                <w:sz w:val="24"/>
                <w:szCs w:val="24"/>
              </w:rPr>
              <w:instrText xml:space="preserve"> INCLUDEPICTURE "C:\\Users\\Administrator\\Documents\\Tencent Files\\1253846241\\Image\\C2C\\Image1\\FE885CAACBF38131FBB8C4DEBE502080.jpg"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4A0425" w:rsidRPr="006B0A36">
              <w:rPr>
                <w:rFonts w:ascii="Times New Roman" w:hAnsi="Times New Roman" w:cs="宋体"/>
                <w:kern w:val="0"/>
                <w:sz w:val="24"/>
                <w:szCs w:val="24"/>
              </w:rPr>
              <w:instrText xml:space="preserve"> INCLUDEPICTURE  "C:\\Users\\Administrator\\Documents\\Tencent Files\\1253846241\\Image\\C2C\\Image1\\FE885CAACBF38131FBB8C4DEBE502080.jpg"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FA76D0" w:rsidRPr="006B0A36">
              <w:rPr>
                <w:rFonts w:ascii="Times New Roman" w:hAnsi="Times New Roman" w:cs="宋体"/>
                <w:kern w:val="0"/>
                <w:sz w:val="24"/>
                <w:szCs w:val="24"/>
              </w:rPr>
              <w:instrText xml:space="preserve"> INCLUDEPICTURE  "C:\\Users\\Administrator\\Documents\\Tencent Files\\1253846241\\Image\\C2C\\Image1\\FE885CAACBF38131FBB8C4DEBE502080.jpg"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1803D5" w:rsidRPr="006B0A36">
              <w:rPr>
                <w:rFonts w:ascii="Times New Roman" w:hAnsi="Times New Roman" w:cs="宋体"/>
                <w:kern w:val="0"/>
                <w:sz w:val="24"/>
                <w:szCs w:val="24"/>
              </w:rPr>
              <w:instrText xml:space="preserve"> INCLUDEPICTURE  "C:\\Users\\Administrator\\Documents\\Tencent Files\\1253846241\\Image\\C2C\\Image1\\FE885CAACBF38131FBB8C4DEBE502080.jpg"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F162A9" w:rsidRPr="006B0A36">
              <w:rPr>
                <w:rFonts w:ascii="Times New Roman" w:hAnsi="Times New Roman" w:cs="宋体"/>
                <w:kern w:val="0"/>
                <w:sz w:val="24"/>
                <w:szCs w:val="24"/>
              </w:rPr>
              <w:instrText xml:space="preserve"> INCLUDEPICTURE  "H:\\..\\Documents\\Tencent Files\\1253846241\\Image\\C2C\\Image1\\FE885CAACBF38131FBB8C4DEBE502080.jpg"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B021B9" w:rsidRPr="006B0A36">
              <w:rPr>
                <w:rFonts w:ascii="Times New Roman" w:hAnsi="Times New Roman" w:cs="宋体"/>
                <w:kern w:val="0"/>
                <w:sz w:val="24"/>
                <w:szCs w:val="24"/>
              </w:rPr>
              <w:instrText xml:space="preserve"> INCLUDEPICTURE  "H:\\..\\Documents\\Tencent Files\\1253846241\\Image\\C2C\\Image1\\FE885CAACBF38131FBB8C4DEBE502080.jpg"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6D3448" w:rsidRPr="006B0A36">
              <w:rPr>
                <w:rFonts w:ascii="Times New Roman" w:hAnsi="Times New Roman" w:cs="宋体"/>
                <w:kern w:val="0"/>
                <w:sz w:val="24"/>
                <w:szCs w:val="24"/>
              </w:rPr>
              <w:instrText xml:space="preserve"> INCLUDEPICTURE  "H:\\..\\..\\Documents\\Tencent Files\\1253846241\\Image\\C2C\\Image1\\FE885CAACBF38131FBB8C4DEBE502080.jpg"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550AE3" w:rsidRPr="006B0A36">
              <w:rPr>
                <w:rFonts w:ascii="Times New Roman" w:hAnsi="Times New Roman" w:cs="宋体"/>
                <w:kern w:val="0"/>
                <w:sz w:val="24"/>
                <w:szCs w:val="24"/>
              </w:rPr>
              <w:instrText xml:space="preserve"> INCLUDEPICTURE  "C:\\Users\\Documents\\Tencent Files\\1253846241\\Image\\C2C\\Image1\\FE885CAACBF38131FBB8C4DEBE502080.jpg"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AC028F" w:rsidRPr="006B0A36">
              <w:rPr>
                <w:rFonts w:ascii="Times New Roman" w:hAnsi="Times New Roman" w:cs="宋体"/>
                <w:kern w:val="0"/>
                <w:sz w:val="24"/>
                <w:szCs w:val="24"/>
              </w:rPr>
              <w:instrText xml:space="preserve"> INCLUDEPICTURE  "C:\\Users\\Documents\\Tencent Files\\1253846241\\Image\\C2C\\Image1\\FE885CAACBF38131FBB8C4DEBE502080.jpg"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A35660" w:rsidRPr="006B0A36">
              <w:rPr>
                <w:rFonts w:ascii="Times New Roman" w:hAnsi="Times New Roman" w:cs="宋体"/>
                <w:kern w:val="0"/>
                <w:sz w:val="24"/>
                <w:szCs w:val="24"/>
              </w:rPr>
              <w:instrText xml:space="preserve"> INCLUDEPICTURE  "C:\\Users\\Documents\\Tencent Files\\1253846241\\Image\\C2C\\Image1\\FE885CAACBF38131FBB8C4DEBE502080.jpg" \* MERGEFORMATINET </w:instrText>
            </w:r>
            <w:r w:rsidRPr="006B0A36">
              <w:rPr>
                <w:rFonts w:ascii="Times New Roman" w:hAnsi="Times New Roman" w:cs="宋体"/>
                <w:kern w:val="0"/>
                <w:sz w:val="24"/>
                <w:szCs w:val="24"/>
              </w:rPr>
              <w:fldChar w:fldCharType="separate"/>
            </w:r>
            <w:r w:rsidRPr="006B0A36">
              <w:rPr>
                <w:rFonts w:ascii="Times New Roman" w:hAnsi="Times New Roman" w:cs="宋体"/>
                <w:kern w:val="0"/>
                <w:sz w:val="24"/>
                <w:szCs w:val="24"/>
              </w:rPr>
              <w:fldChar w:fldCharType="begin"/>
            </w:r>
            <w:r w:rsidR="00541F12" w:rsidRPr="006B0A36">
              <w:rPr>
                <w:rFonts w:ascii="Times New Roman" w:hAnsi="Times New Roman" w:cs="宋体"/>
                <w:kern w:val="0"/>
                <w:sz w:val="24"/>
                <w:szCs w:val="24"/>
              </w:rPr>
              <w:instrText xml:space="preserve"> INCLUDEPICTURE  "D:\\</w:instrText>
            </w:r>
            <w:r w:rsidR="00541F12" w:rsidRPr="006B0A36">
              <w:rPr>
                <w:rFonts w:ascii="Times New Roman" w:hAnsi="宋体" w:cs="宋体"/>
                <w:kern w:val="0"/>
                <w:sz w:val="24"/>
                <w:szCs w:val="24"/>
              </w:rPr>
              <w:instrText>薛敏</w:instrText>
            </w:r>
            <w:r w:rsidR="00541F12" w:rsidRPr="006B0A36">
              <w:rPr>
                <w:rFonts w:ascii="Times New Roman" w:hAnsi="Times New Roman" w:cs="宋体"/>
                <w:kern w:val="0"/>
                <w:sz w:val="24"/>
                <w:szCs w:val="24"/>
              </w:rPr>
              <w:instrText xml:space="preserve">\\4 </w:instrText>
            </w:r>
            <w:r w:rsidR="00541F12" w:rsidRPr="006B0A36">
              <w:rPr>
                <w:rFonts w:ascii="Times New Roman" w:hAnsi="宋体" w:cs="宋体"/>
                <w:kern w:val="0"/>
                <w:sz w:val="24"/>
                <w:szCs w:val="24"/>
              </w:rPr>
              <w:instrText>创新创业项目</w:instrText>
            </w:r>
            <w:r w:rsidR="00541F12" w:rsidRPr="006B0A36">
              <w:rPr>
                <w:rFonts w:ascii="Times New Roman" w:hAnsi="Times New Roman" w:cs="宋体"/>
                <w:kern w:val="0"/>
                <w:sz w:val="24"/>
                <w:szCs w:val="24"/>
              </w:rPr>
              <w:instrText xml:space="preserve">\\1  </w:instrText>
            </w:r>
            <w:r w:rsidR="00541F12" w:rsidRPr="006B0A36">
              <w:rPr>
                <w:rFonts w:ascii="Times New Roman" w:hAnsi="宋体" w:cs="宋体"/>
                <w:kern w:val="0"/>
                <w:sz w:val="24"/>
                <w:szCs w:val="24"/>
              </w:rPr>
              <w:instrText>创新项目</w:instrText>
            </w:r>
            <w:r w:rsidR="00541F12" w:rsidRPr="006B0A36">
              <w:rPr>
                <w:rFonts w:ascii="Times New Roman" w:hAnsi="Times New Roman" w:cs="宋体"/>
                <w:kern w:val="0"/>
                <w:sz w:val="24"/>
                <w:szCs w:val="24"/>
              </w:rPr>
              <w:instrText>\\2019</w:instrText>
            </w:r>
            <w:r w:rsidR="00541F12" w:rsidRPr="006B0A36">
              <w:rPr>
                <w:rFonts w:ascii="Times New Roman" w:hAnsi="宋体" w:cs="宋体"/>
                <w:kern w:val="0"/>
                <w:sz w:val="24"/>
                <w:szCs w:val="24"/>
              </w:rPr>
              <w:instrText>年</w:instrText>
            </w:r>
            <w:r w:rsidR="00541F12" w:rsidRPr="006B0A36">
              <w:rPr>
                <w:rFonts w:ascii="Times New Roman" w:hAnsi="Times New Roman" w:cs="宋体"/>
                <w:kern w:val="0"/>
                <w:sz w:val="24"/>
                <w:szCs w:val="24"/>
              </w:rPr>
              <w:instrText xml:space="preserve">\\1 </w:instrText>
            </w:r>
            <w:r w:rsidR="00541F12" w:rsidRPr="006B0A36">
              <w:rPr>
                <w:rFonts w:ascii="Times New Roman" w:hAnsi="宋体" w:cs="宋体"/>
                <w:kern w:val="0"/>
                <w:sz w:val="24"/>
                <w:szCs w:val="24"/>
              </w:rPr>
              <w:instrText>申报</w:instrText>
            </w:r>
            <w:r w:rsidR="00541F12" w:rsidRPr="006B0A36">
              <w:rPr>
                <w:rFonts w:ascii="Times New Roman" w:hAnsi="Times New Roman" w:cs="宋体"/>
                <w:kern w:val="0"/>
                <w:sz w:val="24"/>
                <w:szCs w:val="24"/>
              </w:rPr>
              <w:instrText xml:space="preserve">\\Documents\\Tencent Files\\1253846241\\Image\\C2C\\Image1\\FE885CAACBF38131FBB8C4DEBE502080.jpg" \* MERGEFORMATINET </w:instrText>
            </w:r>
            <w:r w:rsidRPr="006B0A36">
              <w:rPr>
                <w:rFonts w:ascii="Times New Roman" w:hAnsi="Times New Roman" w:cs="宋体"/>
                <w:kern w:val="0"/>
                <w:sz w:val="24"/>
                <w:szCs w:val="24"/>
              </w:rPr>
              <w:fldChar w:fldCharType="separate"/>
            </w:r>
            <w:r>
              <w:rPr>
                <w:rFonts w:ascii="Times New Roman" w:hAnsi="Times New Roman" w:cs="宋体"/>
                <w:kern w:val="0"/>
                <w:sz w:val="24"/>
                <w:szCs w:val="24"/>
              </w:rPr>
              <w:fldChar w:fldCharType="begin"/>
            </w:r>
            <w:r w:rsidR="00ED5842">
              <w:rPr>
                <w:rFonts w:ascii="Times New Roman" w:hAnsi="Times New Roman" w:cs="宋体"/>
                <w:kern w:val="0"/>
                <w:sz w:val="24"/>
                <w:szCs w:val="24"/>
              </w:rPr>
              <w:instrText xml:space="preserve"> </w:instrText>
            </w:r>
            <w:r w:rsidR="00ED5842">
              <w:rPr>
                <w:rFonts w:ascii="Times New Roman" w:hAnsi="Times New Roman" w:cs="宋体" w:hint="eastAsia"/>
                <w:kern w:val="0"/>
                <w:sz w:val="24"/>
                <w:szCs w:val="24"/>
              </w:rPr>
              <w:instrText>INCLUDEPICTURE  "\\\\Xy-pc-pc\\e\\</w:instrText>
            </w:r>
            <w:r w:rsidR="00ED5842">
              <w:rPr>
                <w:rFonts w:ascii="Times New Roman" w:hAnsi="Times New Roman" w:cs="宋体" w:hint="eastAsia"/>
                <w:kern w:val="0"/>
                <w:sz w:val="24"/>
                <w:szCs w:val="24"/>
              </w:rPr>
              <w:instrText>教务处</w:instrText>
            </w:r>
            <w:r w:rsidR="00ED5842">
              <w:rPr>
                <w:rFonts w:ascii="Times New Roman" w:hAnsi="Times New Roman" w:cs="宋体" w:hint="eastAsia"/>
                <w:kern w:val="0"/>
                <w:sz w:val="24"/>
                <w:szCs w:val="24"/>
              </w:rPr>
              <w:instrText>\\Documents\\Tencent Files\\1253846241\\Image\\C2C\\Image1\\FE885CAACBF38131FBB8C4DEBE502080.jpg" \* MERGEFORMATINET</w:instrText>
            </w:r>
            <w:r w:rsidR="00ED5842">
              <w:rPr>
                <w:rFonts w:ascii="Times New Roman" w:hAnsi="Times New Roman" w:cs="宋体"/>
                <w:kern w:val="0"/>
                <w:sz w:val="24"/>
                <w:szCs w:val="24"/>
              </w:rPr>
              <w:instrText xml:space="preserve"> </w:instrText>
            </w:r>
            <w:r>
              <w:rPr>
                <w:rFonts w:ascii="Times New Roman" w:hAnsi="Times New Roman" w:cs="宋体"/>
                <w:kern w:val="0"/>
                <w:sz w:val="24"/>
                <w:szCs w:val="24"/>
              </w:rPr>
              <w:fldChar w:fldCharType="separate"/>
            </w:r>
            <w:r>
              <w:rPr>
                <w:rFonts w:ascii="Times New Roman" w:hAnsi="Times New Roman" w:cs="宋体"/>
                <w:kern w:val="0"/>
                <w:sz w:val="24"/>
                <w:szCs w:val="24"/>
              </w:rPr>
              <w:fldChar w:fldCharType="begin"/>
            </w:r>
            <w:r>
              <w:rPr>
                <w:rFonts w:ascii="Times New Roman" w:hAnsi="Times New Roman" w:cs="宋体"/>
                <w:kern w:val="0"/>
                <w:sz w:val="24"/>
                <w:szCs w:val="24"/>
              </w:rPr>
              <w:instrText xml:space="preserve"> </w:instrText>
            </w:r>
            <w:r>
              <w:rPr>
                <w:rFonts w:ascii="Times New Roman" w:hAnsi="Times New Roman" w:cs="宋体" w:hint="eastAsia"/>
                <w:kern w:val="0"/>
                <w:sz w:val="24"/>
                <w:szCs w:val="24"/>
              </w:rPr>
              <w:instrText>INCLUDEPICTURE  "E:\\</w:instrText>
            </w:r>
            <w:r>
              <w:rPr>
                <w:rFonts w:ascii="Times New Roman" w:hAnsi="Times New Roman" w:cs="宋体" w:hint="eastAsia"/>
                <w:kern w:val="0"/>
                <w:sz w:val="24"/>
                <w:szCs w:val="24"/>
              </w:rPr>
              <w:instrText>教务处</w:instrText>
            </w:r>
            <w:r>
              <w:rPr>
                <w:rFonts w:ascii="Times New Roman" w:hAnsi="Times New Roman" w:cs="宋体" w:hint="eastAsia"/>
                <w:kern w:val="0"/>
                <w:sz w:val="24"/>
                <w:szCs w:val="24"/>
              </w:rPr>
              <w:instrText>\\Documents\\Tencent Files\\1253846241\\Image\\C2C\\Image1\\FE885CAACBF38131FBB8C4DEBE502080.jpg" \* MERGEFORMATINET</w:instrText>
            </w:r>
            <w:r>
              <w:rPr>
                <w:rFonts w:ascii="Times New Roman" w:hAnsi="Times New Roman" w:cs="宋体"/>
                <w:kern w:val="0"/>
                <w:sz w:val="24"/>
                <w:szCs w:val="24"/>
              </w:rPr>
              <w:instrText xml:space="preserve"> </w:instrText>
            </w:r>
            <w:r>
              <w:rPr>
                <w:rFonts w:ascii="Times New Roman" w:hAnsi="Times New Roman" w:cs="宋体"/>
                <w:kern w:val="0"/>
                <w:sz w:val="24"/>
                <w:szCs w:val="24"/>
              </w:rPr>
              <w:fldChar w:fldCharType="separate"/>
            </w:r>
            <w:r w:rsidR="009911D9">
              <w:rPr>
                <w:rFonts w:ascii="Times New Roman" w:hAnsi="Times New Roman" w:cs="宋体"/>
                <w:kern w:val="0"/>
                <w:sz w:val="24"/>
                <w:szCs w:val="24"/>
              </w:rPr>
              <w:fldChar w:fldCharType="begin"/>
            </w:r>
            <w:r w:rsidR="009911D9">
              <w:rPr>
                <w:rFonts w:ascii="Times New Roman" w:hAnsi="Times New Roman" w:cs="宋体"/>
                <w:kern w:val="0"/>
                <w:sz w:val="24"/>
                <w:szCs w:val="24"/>
              </w:rPr>
              <w:instrText xml:space="preserve"> </w:instrText>
            </w:r>
            <w:r w:rsidR="009911D9">
              <w:rPr>
                <w:rFonts w:ascii="Times New Roman" w:hAnsi="Times New Roman" w:cs="宋体" w:hint="eastAsia"/>
                <w:kern w:val="0"/>
                <w:sz w:val="24"/>
                <w:szCs w:val="24"/>
              </w:rPr>
              <w:instrText>INCLUDEPICTURE  "D:\\</w:instrText>
            </w:r>
            <w:r w:rsidR="009911D9">
              <w:rPr>
                <w:rFonts w:ascii="Times New Roman" w:hAnsi="Times New Roman" w:cs="宋体" w:hint="eastAsia"/>
                <w:kern w:val="0"/>
                <w:sz w:val="24"/>
                <w:szCs w:val="24"/>
              </w:rPr>
              <w:instrText>薛敏</w:instrText>
            </w:r>
            <w:r w:rsidR="009911D9">
              <w:rPr>
                <w:rFonts w:ascii="Times New Roman" w:hAnsi="Times New Roman" w:cs="宋体" w:hint="eastAsia"/>
                <w:kern w:val="0"/>
                <w:sz w:val="24"/>
                <w:szCs w:val="24"/>
              </w:rPr>
              <w:instrText xml:space="preserve">\\4 </w:instrText>
            </w:r>
            <w:r w:rsidR="009911D9">
              <w:rPr>
                <w:rFonts w:ascii="Times New Roman" w:hAnsi="Times New Roman" w:cs="宋体" w:hint="eastAsia"/>
                <w:kern w:val="0"/>
                <w:sz w:val="24"/>
                <w:szCs w:val="24"/>
              </w:rPr>
              <w:instrText>创新创业项目</w:instrText>
            </w:r>
            <w:r w:rsidR="009911D9">
              <w:rPr>
                <w:rFonts w:ascii="Times New Roman" w:hAnsi="Times New Roman" w:cs="宋体" w:hint="eastAsia"/>
                <w:kern w:val="0"/>
                <w:sz w:val="24"/>
                <w:szCs w:val="24"/>
              </w:rPr>
              <w:instrText xml:space="preserve">\\1  </w:instrText>
            </w:r>
            <w:r w:rsidR="009911D9">
              <w:rPr>
                <w:rFonts w:ascii="Times New Roman" w:hAnsi="Times New Roman" w:cs="宋体" w:hint="eastAsia"/>
                <w:kern w:val="0"/>
                <w:sz w:val="24"/>
                <w:szCs w:val="24"/>
              </w:rPr>
              <w:instrText>创新项目</w:instrText>
            </w:r>
            <w:r w:rsidR="009911D9">
              <w:rPr>
                <w:rFonts w:ascii="Times New Roman" w:hAnsi="Times New Roman" w:cs="宋体" w:hint="eastAsia"/>
                <w:kern w:val="0"/>
                <w:sz w:val="24"/>
                <w:szCs w:val="24"/>
              </w:rPr>
              <w:instrText>\\2019</w:instrText>
            </w:r>
            <w:r w:rsidR="009911D9">
              <w:rPr>
                <w:rFonts w:ascii="Times New Roman" w:hAnsi="Times New Roman" w:cs="宋体" w:hint="eastAsia"/>
                <w:kern w:val="0"/>
                <w:sz w:val="24"/>
                <w:szCs w:val="24"/>
              </w:rPr>
              <w:instrText>年</w:instrText>
            </w:r>
            <w:r w:rsidR="009911D9">
              <w:rPr>
                <w:rFonts w:ascii="Times New Roman" w:hAnsi="Times New Roman" w:cs="宋体" w:hint="eastAsia"/>
                <w:kern w:val="0"/>
                <w:sz w:val="24"/>
                <w:szCs w:val="24"/>
              </w:rPr>
              <w:instrText xml:space="preserve">\\1 </w:instrText>
            </w:r>
            <w:r w:rsidR="009911D9">
              <w:rPr>
                <w:rFonts w:ascii="Times New Roman" w:hAnsi="Times New Roman" w:cs="宋体" w:hint="eastAsia"/>
                <w:kern w:val="0"/>
                <w:sz w:val="24"/>
                <w:szCs w:val="24"/>
              </w:rPr>
              <w:instrText>申报</w:instrText>
            </w:r>
            <w:r w:rsidR="009911D9">
              <w:rPr>
                <w:rFonts w:ascii="Times New Roman" w:hAnsi="Times New Roman" w:cs="宋体" w:hint="eastAsia"/>
                <w:kern w:val="0"/>
                <w:sz w:val="24"/>
                <w:szCs w:val="24"/>
              </w:rPr>
              <w:instrText>\\</w:instrText>
            </w:r>
            <w:r w:rsidR="009911D9">
              <w:rPr>
                <w:rFonts w:ascii="Times New Roman" w:hAnsi="Times New Roman" w:cs="宋体" w:hint="eastAsia"/>
                <w:kern w:val="0"/>
                <w:sz w:val="24"/>
                <w:szCs w:val="24"/>
              </w:rPr>
              <w:instrText>草稿</w:instrText>
            </w:r>
            <w:r w:rsidR="009911D9">
              <w:rPr>
                <w:rFonts w:ascii="Times New Roman" w:hAnsi="Times New Roman" w:cs="宋体" w:hint="eastAsia"/>
                <w:kern w:val="0"/>
                <w:sz w:val="24"/>
                <w:szCs w:val="24"/>
              </w:rPr>
              <w:instrText>\\Documents\\Tencent Files\\1253846241\\Image\\C2C\\Image1\\FE885CAACBF38131FBB8C4DEBE502080.jpg" \* MERGEFORMATINET</w:instrText>
            </w:r>
            <w:r w:rsidR="009911D9">
              <w:rPr>
                <w:rFonts w:ascii="Times New Roman" w:hAnsi="Times New Roman" w:cs="宋体"/>
                <w:kern w:val="0"/>
                <w:sz w:val="24"/>
                <w:szCs w:val="24"/>
              </w:rPr>
              <w:instrText xml:space="preserve"> </w:instrText>
            </w:r>
            <w:r w:rsidR="009911D9">
              <w:rPr>
                <w:rFonts w:ascii="Times New Roman" w:hAnsi="Times New Roman" w:cs="宋体"/>
                <w:kern w:val="0"/>
                <w:sz w:val="24"/>
                <w:szCs w:val="24"/>
              </w:rPr>
              <w:fldChar w:fldCharType="separate"/>
            </w:r>
            <w:r w:rsidR="005E64E4">
              <w:rPr>
                <w:rFonts w:ascii="Times New Roman" w:hAnsi="Times New Roman" w:cs="宋体"/>
                <w:kern w:val="0"/>
                <w:sz w:val="24"/>
                <w:szCs w:val="24"/>
              </w:rPr>
              <w:fldChar w:fldCharType="begin"/>
            </w:r>
            <w:r w:rsidR="005E64E4">
              <w:rPr>
                <w:rFonts w:ascii="Times New Roman" w:hAnsi="Times New Roman" w:cs="宋体"/>
                <w:kern w:val="0"/>
                <w:sz w:val="24"/>
                <w:szCs w:val="24"/>
              </w:rPr>
              <w:instrText xml:space="preserve"> </w:instrText>
            </w:r>
            <w:r w:rsidR="005E64E4">
              <w:rPr>
                <w:rFonts w:ascii="Times New Roman" w:hAnsi="Times New Roman" w:cs="宋体" w:hint="eastAsia"/>
                <w:kern w:val="0"/>
                <w:sz w:val="24"/>
                <w:szCs w:val="24"/>
              </w:rPr>
              <w:instrText>INCLUDEPICTURE  "D:\\</w:instrText>
            </w:r>
            <w:r w:rsidR="005E64E4">
              <w:rPr>
                <w:rFonts w:ascii="Times New Roman" w:hAnsi="Times New Roman" w:cs="宋体" w:hint="eastAsia"/>
                <w:kern w:val="0"/>
                <w:sz w:val="24"/>
                <w:szCs w:val="24"/>
              </w:rPr>
              <w:instrText>薛敏</w:instrText>
            </w:r>
            <w:r w:rsidR="005E64E4">
              <w:rPr>
                <w:rFonts w:ascii="Times New Roman" w:hAnsi="Times New Roman" w:cs="宋体" w:hint="eastAsia"/>
                <w:kern w:val="0"/>
                <w:sz w:val="24"/>
                <w:szCs w:val="24"/>
              </w:rPr>
              <w:instrText xml:space="preserve">\\4 </w:instrText>
            </w:r>
            <w:r w:rsidR="005E64E4">
              <w:rPr>
                <w:rFonts w:ascii="Times New Roman" w:hAnsi="Times New Roman" w:cs="宋体" w:hint="eastAsia"/>
                <w:kern w:val="0"/>
                <w:sz w:val="24"/>
                <w:szCs w:val="24"/>
              </w:rPr>
              <w:instrText>创新创业项目</w:instrText>
            </w:r>
            <w:r w:rsidR="005E64E4">
              <w:rPr>
                <w:rFonts w:ascii="Times New Roman" w:hAnsi="Times New Roman" w:cs="宋体" w:hint="eastAsia"/>
                <w:kern w:val="0"/>
                <w:sz w:val="24"/>
                <w:szCs w:val="24"/>
              </w:rPr>
              <w:instrText xml:space="preserve">\\1  </w:instrText>
            </w:r>
            <w:r w:rsidR="005E64E4">
              <w:rPr>
                <w:rFonts w:ascii="Times New Roman" w:hAnsi="Times New Roman" w:cs="宋体" w:hint="eastAsia"/>
                <w:kern w:val="0"/>
                <w:sz w:val="24"/>
                <w:szCs w:val="24"/>
              </w:rPr>
              <w:instrText>创新项目</w:instrText>
            </w:r>
            <w:r w:rsidR="005E64E4">
              <w:rPr>
                <w:rFonts w:ascii="Times New Roman" w:hAnsi="Times New Roman" w:cs="宋体" w:hint="eastAsia"/>
                <w:kern w:val="0"/>
                <w:sz w:val="24"/>
                <w:szCs w:val="24"/>
              </w:rPr>
              <w:instrText>\\2019</w:instrText>
            </w:r>
            <w:r w:rsidR="005E64E4">
              <w:rPr>
                <w:rFonts w:ascii="Times New Roman" w:hAnsi="Times New Roman" w:cs="宋体" w:hint="eastAsia"/>
                <w:kern w:val="0"/>
                <w:sz w:val="24"/>
                <w:szCs w:val="24"/>
              </w:rPr>
              <w:instrText>年</w:instrText>
            </w:r>
            <w:r w:rsidR="005E64E4">
              <w:rPr>
                <w:rFonts w:ascii="Times New Roman" w:hAnsi="Times New Roman" w:cs="宋体" w:hint="eastAsia"/>
                <w:kern w:val="0"/>
                <w:sz w:val="24"/>
                <w:szCs w:val="24"/>
              </w:rPr>
              <w:instrText xml:space="preserve">\\1 </w:instrText>
            </w:r>
            <w:r w:rsidR="005E64E4">
              <w:rPr>
                <w:rFonts w:ascii="Times New Roman" w:hAnsi="Times New Roman" w:cs="宋体" w:hint="eastAsia"/>
                <w:kern w:val="0"/>
                <w:sz w:val="24"/>
                <w:szCs w:val="24"/>
              </w:rPr>
              <w:instrText>申报</w:instrText>
            </w:r>
            <w:r w:rsidR="005E64E4">
              <w:rPr>
                <w:rFonts w:ascii="Times New Roman" w:hAnsi="Times New Roman" w:cs="宋体" w:hint="eastAsia"/>
                <w:kern w:val="0"/>
                <w:sz w:val="24"/>
                <w:szCs w:val="24"/>
              </w:rPr>
              <w:instrText>\\</w:instrText>
            </w:r>
            <w:r w:rsidR="005E64E4">
              <w:rPr>
                <w:rFonts w:ascii="Times New Roman" w:hAnsi="Times New Roman" w:cs="宋体" w:hint="eastAsia"/>
                <w:kern w:val="0"/>
                <w:sz w:val="24"/>
                <w:szCs w:val="24"/>
              </w:rPr>
              <w:instrText>草稿</w:instrText>
            </w:r>
            <w:r w:rsidR="005E64E4">
              <w:rPr>
                <w:rFonts w:ascii="Times New Roman" w:hAnsi="Times New Roman" w:cs="宋体" w:hint="eastAsia"/>
                <w:kern w:val="0"/>
                <w:sz w:val="24"/>
                <w:szCs w:val="24"/>
              </w:rPr>
              <w:instrText>\\Documents\\Tencent Files\\1253846241\\Image\\C2C\\Image1\\FE885CAACBF38131FBB8C4DEBE502080.jpg" \* MERGEFORMATINET</w:instrText>
            </w:r>
            <w:r w:rsidR="005E64E4">
              <w:rPr>
                <w:rFonts w:ascii="Times New Roman" w:hAnsi="Times New Roman" w:cs="宋体"/>
                <w:kern w:val="0"/>
                <w:sz w:val="24"/>
                <w:szCs w:val="24"/>
              </w:rPr>
              <w:instrText xml:space="preserve"> </w:instrText>
            </w:r>
            <w:r w:rsidR="005E64E4">
              <w:rPr>
                <w:rFonts w:ascii="Times New Roman" w:hAnsi="Times New Roman" w:cs="宋体"/>
                <w:kern w:val="0"/>
                <w:sz w:val="24"/>
                <w:szCs w:val="24"/>
              </w:rPr>
              <w:fldChar w:fldCharType="separate"/>
            </w:r>
            <w:r w:rsidR="00F657E2">
              <w:rPr>
                <w:rFonts w:ascii="Times New Roman" w:hAnsi="Times New Roman" w:cs="宋体"/>
                <w:kern w:val="0"/>
                <w:sz w:val="24"/>
                <w:szCs w:val="24"/>
              </w:rPr>
              <w:fldChar w:fldCharType="begin"/>
            </w:r>
            <w:r w:rsidR="00F657E2">
              <w:rPr>
                <w:rFonts w:ascii="Times New Roman" w:hAnsi="Times New Roman" w:cs="宋体"/>
                <w:kern w:val="0"/>
                <w:sz w:val="24"/>
                <w:szCs w:val="24"/>
              </w:rPr>
              <w:instrText xml:space="preserve"> </w:instrText>
            </w:r>
            <w:r w:rsidR="00F657E2">
              <w:rPr>
                <w:rFonts w:ascii="Times New Roman" w:hAnsi="Times New Roman" w:cs="宋体"/>
                <w:kern w:val="0"/>
                <w:sz w:val="24"/>
                <w:szCs w:val="24"/>
              </w:rPr>
              <w:instrText>INCLUDEPICTURE  "C:\\Users\\Documents\\Tencent Files\\1253846241\\Image\\C2C\\Image1\\FE885CAACBF38131FBB8C4DEBE502080.jpg" \* MERGEFORMATINET</w:instrText>
            </w:r>
            <w:r w:rsidR="00F657E2">
              <w:rPr>
                <w:rFonts w:ascii="Times New Roman" w:hAnsi="Times New Roman" w:cs="宋体"/>
                <w:kern w:val="0"/>
                <w:sz w:val="24"/>
                <w:szCs w:val="24"/>
              </w:rPr>
              <w:instrText xml:space="preserve"> </w:instrText>
            </w:r>
            <w:r w:rsidR="00F657E2">
              <w:rPr>
                <w:rFonts w:ascii="Times New Roman" w:hAnsi="Times New Roman" w:cs="宋体"/>
                <w:kern w:val="0"/>
                <w:sz w:val="24"/>
                <w:szCs w:val="24"/>
              </w:rPr>
              <w:fldChar w:fldCharType="separate"/>
            </w:r>
            <w:r w:rsidR="00776951">
              <w:rPr>
                <w:rFonts w:ascii="Times New Roman" w:hAnsi="Times New Roman" w:cs="宋体"/>
                <w:kern w:val="0"/>
                <w:sz w:val="24"/>
                <w:szCs w:val="24"/>
              </w:rPr>
              <w:pict w14:anchorId="2D49C530">
                <v:shape id="_x0000_i1027" type="#_x0000_t75" alt="" style="width:390pt;height:223.8pt">
                  <v:imagedata r:id="rId28" r:href="rId29"/>
                </v:shape>
              </w:pict>
            </w:r>
            <w:r w:rsidR="00F657E2">
              <w:rPr>
                <w:rFonts w:ascii="Times New Roman" w:hAnsi="Times New Roman" w:cs="宋体"/>
                <w:kern w:val="0"/>
                <w:sz w:val="24"/>
                <w:szCs w:val="24"/>
              </w:rPr>
              <w:fldChar w:fldCharType="end"/>
            </w:r>
            <w:r w:rsidR="005E64E4">
              <w:rPr>
                <w:rFonts w:ascii="Times New Roman" w:hAnsi="Times New Roman" w:cs="宋体"/>
                <w:kern w:val="0"/>
                <w:sz w:val="24"/>
                <w:szCs w:val="24"/>
              </w:rPr>
              <w:fldChar w:fldCharType="end"/>
            </w:r>
            <w:r w:rsidR="009911D9">
              <w:rPr>
                <w:rFonts w:ascii="Times New Roman" w:hAnsi="Times New Roman" w:cs="宋体"/>
                <w:kern w:val="0"/>
                <w:sz w:val="24"/>
                <w:szCs w:val="24"/>
              </w:rPr>
              <w:fldChar w:fldCharType="end"/>
            </w:r>
            <w:r>
              <w:rPr>
                <w:rFonts w:ascii="Times New Roman" w:hAnsi="Times New Roman" w:cs="宋体"/>
                <w:kern w:val="0"/>
                <w:sz w:val="24"/>
                <w:szCs w:val="24"/>
              </w:rPr>
              <w:fldChar w:fldCharType="end"/>
            </w:r>
            <w:r>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r w:rsidRPr="006B0A36">
              <w:rPr>
                <w:rFonts w:ascii="Times New Roman" w:hAnsi="Times New Roman" w:cs="宋体"/>
                <w:kern w:val="0"/>
                <w:sz w:val="24"/>
                <w:szCs w:val="24"/>
              </w:rPr>
              <w:fldChar w:fldCharType="end"/>
            </w:r>
          </w:p>
          <w:p w:rsidR="006C025E" w:rsidRPr="007663E9" w:rsidRDefault="00DD7224"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7663E9">
              <w:rPr>
                <w:rFonts w:ascii="Times New Roman" w:eastAsiaTheme="minorEastAsia" w:hAnsiTheme="minorEastAsia" w:cstheme="minorEastAsia" w:hint="eastAsia"/>
                <w:b/>
                <w:sz w:val="24"/>
                <w:szCs w:val="24"/>
              </w:rPr>
              <w:lastRenderedPageBreak/>
              <w:t>图</w:t>
            </w:r>
            <w:r w:rsidRPr="007663E9">
              <w:rPr>
                <w:rFonts w:ascii="Times New Roman" w:eastAsiaTheme="minorEastAsia" w:hAnsiTheme="minorEastAsia" w:cstheme="minorEastAsia" w:hint="eastAsia"/>
                <w:b/>
                <w:sz w:val="24"/>
                <w:szCs w:val="24"/>
              </w:rPr>
              <w:t>4-</w:t>
            </w:r>
            <w:r w:rsidRPr="007663E9">
              <w:rPr>
                <w:rFonts w:ascii="Times New Roman" w:eastAsiaTheme="minorEastAsia" w:hAnsiTheme="minorEastAsia" w:cstheme="minorEastAsia"/>
                <w:b/>
                <w:sz w:val="24"/>
                <w:szCs w:val="24"/>
              </w:rPr>
              <w:t xml:space="preserve">15 </w:t>
            </w:r>
            <w:r w:rsidRPr="007663E9">
              <w:rPr>
                <w:rFonts w:ascii="Times New Roman" w:eastAsiaTheme="minorEastAsia" w:hAnsiTheme="minorEastAsia" w:cstheme="minorEastAsia" w:hint="eastAsia"/>
                <w:b/>
                <w:sz w:val="24"/>
                <w:szCs w:val="24"/>
              </w:rPr>
              <w:t>全国人大社会建设委员会副主任委员李培林视察工作</w:t>
            </w:r>
          </w:p>
          <w:p w:rsidR="00392CD4" w:rsidRPr="006B0A36" w:rsidRDefault="00392CD4" w:rsidP="00392CD4">
            <w:pPr>
              <w:ind w:firstLine="480"/>
              <w:rPr>
                <w:rFonts w:ascii="Times New Roman" w:eastAsiaTheme="majorEastAsia" w:hAnsi="Times New Roman" w:cstheme="majorBidi"/>
                <w:b/>
                <w:bCs/>
                <w:sz w:val="24"/>
                <w:szCs w:val="24"/>
              </w:rPr>
            </w:pPr>
            <w:r w:rsidRPr="006B0A36">
              <w:rPr>
                <w:rFonts w:ascii="Times New Roman" w:eastAsiaTheme="majorEastAsia" w:hAnsiTheme="majorHAnsi" w:cstheme="majorBidi" w:hint="eastAsia"/>
                <w:b/>
                <w:bCs/>
                <w:sz w:val="24"/>
                <w:szCs w:val="24"/>
              </w:rPr>
              <w:t>合作协议</w:t>
            </w:r>
          </w:p>
          <w:p w:rsidR="00392CD4" w:rsidRDefault="00392CD4" w:rsidP="00392CD4">
            <w:pPr>
              <w:widowControl/>
              <w:jc w:val="center"/>
              <w:rPr>
                <w:rFonts w:ascii="Times New Roman" w:hAnsi="Times New Roman" w:cs="宋体"/>
                <w:kern w:val="0"/>
                <w:sz w:val="24"/>
                <w:szCs w:val="24"/>
              </w:rPr>
            </w:pPr>
            <w:r w:rsidRPr="006B0A36">
              <w:rPr>
                <w:rFonts w:ascii="Times New Roman" w:hAnsi="Times New Roman" w:cs="宋体"/>
                <w:noProof/>
                <w:kern w:val="0"/>
                <w:sz w:val="24"/>
                <w:szCs w:val="24"/>
              </w:rPr>
              <w:drawing>
                <wp:inline distT="0" distB="0" distL="0" distR="0">
                  <wp:extent cx="4963218" cy="6785810"/>
                  <wp:effectExtent l="0" t="0" r="0" b="0"/>
                  <wp:docPr id="7" name="图片 7" descr="C:\Users\Administrator\AppData\Roaming\Tencent\Users\1253846241\TIM\WinTemp\RichOle\U0WBZRPC~9@K7D]E%G%DVD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1253846241\TIM\WinTemp\RichOle\U0WBZRPC~9@K7D]E%G%DVDM.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65749" cy="6789270"/>
                          </a:xfrm>
                          <a:prstGeom prst="rect">
                            <a:avLst/>
                          </a:prstGeom>
                          <a:noFill/>
                          <a:ln>
                            <a:noFill/>
                          </a:ln>
                        </pic:spPr>
                      </pic:pic>
                    </a:graphicData>
                  </a:graphic>
                </wp:inline>
              </w:drawing>
            </w:r>
          </w:p>
          <w:p w:rsidR="004852B4" w:rsidRDefault="004852B4" w:rsidP="00392CD4">
            <w:pPr>
              <w:widowControl/>
              <w:jc w:val="center"/>
              <w:rPr>
                <w:rFonts w:ascii="Times New Roman" w:hAnsi="Times New Roman" w:cs="宋体"/>
                <w:kern w:val="0"/>
                <w:sz w:val="24"/>
                <w:szCs w:val="24"/>
              </w:rPr>
            </w:pPr>
          </w:p>
          <w:p w:rsidR="004852B4" w:rsidRDefault="004852B4" w:rsidP="00392CD4">
            <w:pPr>
              <w:widowControl/>
              <w:jc w:val="center"/>
              <w:rPr>
                <w:rFonts w:ascii="Times New Roman" w:hAnsi="Times New Roman" w:cs="宋体"/>
                <w:kern w:val="0"/>
                <w:sz w:val="24"/>
                <w:szCs w:val="24"/>
              </w:rPr>
            </w:pPr>
          </w:p>
          <w:p w:rsidR="004852B4" w:rsidRDefault="004852B4" w:rsidP="00392CD4">
            <w:pPr>
              <w:widowControl/>
              <w:jc w:val="center"/>
              <w:rPr>
                <w:rFonts w:ascii="Times New Roman" w:hAnsi="Times New Roman" w:cs="宋体"/>
                <w:kern w:val="0"/>
                <w:sz w:val="24"/>
                <w:szCs w:val="24"/>
              </w:rPr>
            </w:pPr>
          </w:p>
          <w:p w:rsidR="004852B4" w:rsidRDefault="004852B4" w:rsidP="00392CD4">
            <w:pPr>
              <w:widowControl/>
              <w:jc w:val="center"/>
              <w:rPr>
                <w:rFonts w:ascii="Times New Roman" w:hAnsi="Times New Roman" w:cs="宋体"/>
                <w:kern w:val="0"/>
                <w:sz w:val="24"/>
                <w:szCs w:val="24"/>
              </w:rPr>
            </w:pPr>
          </w:p>
          <w:p w:rsidR="004852B4" w:rsidRDefault="004852B4" w:rsidP="00392CD4">
            <w:pPr>
              <w:widowControl/>
              <w:jc w:val="center"/>
              <w:rPr>
                <w:rFonts w:ascii="Times New Roman" w:hAnsi="Times New Roman" w:cs="宋体"/>
                <w:kern w:val="0"/>
                <w:sz w:val="24"/>
                <w:szCs w:val="24"/>
              </w:rPr>
            </w:pPr>
          </w:p>
          <w:p w:rsidR="004852B4" w:rsidRDefault="004852B4" w:rsidP="00392CD4">
            <w:pPr>
              <w:widowControl/>
              <w:jc w:val="center"/>
              <w:rPr>
                <w:rFonts w:ascii="Times New Roman" w:hAnsi="Times New Roman" w:cs="宋体"/>
                <w:kern w:val="0"/>
                <w:sz w:val="24"/>
                <w:szCs w:val="24"/>
              </w:rPr>
            </w:pPr>
          </w:p>
          <w:p w:rsidR="004852B4" w:rsidRDefault="004852B4" w:rsidP="00392CD4">
            <w:pPr>
              <w:widowControl/>
              <w:jc w:val="center"/>
              <w:rPr>
                <w:rFonts w:ascii="Times New Roman" w:hAnsi="Times New Roman" w:cs="宋体"/>
                <w:kern w:val="0"/>
                <w:sz w:val="24"/>
                <w:szCs w:val="24"/>
              </w:rPr>
            </w:pPr>
          </w:p>
          <w:p w:rsidR="004852B4" w:rsidRDefault="004852B4" w:rsidP="00392CD4">
            <w:pPr>
              <w:widowControl/>
              <w:jc w:val="center"/>
              <w:rPr>
                <w:rFonts w:ascii="Times New Roman" w:hAnsi="Times New Roman" w:cs="宋体"/>
                <w:kern w:val="0"/>
                <w:sz w:val="24"/>
                <w:szCs w:val="24"/>
              </w:rPr>
            </w:pPr>
          </w:p>
          <w:p w:rsidR="004852B4" w:rsidRDefault="004852B4" w:rsidP="00392CD4">
            <w:pPr>
              <w:widowControl/>
              <w:jc w:val="center"/>
              <w:rPr>
                <w:rFonts w:ascii="Times New Roman" w:hAnsi="Times New Roman" w:cs="宋体"/>
                <w:kern w:val="0"/>
                <w:sz w:val="24"/>
                <w:szCs w:val="24"/>
              </w:rPr>
            </w:pPr>
          </w:p>
          <w:p w:rsidR="004852B4" w:rsidRDefault="004852B4" w:rsidP="00392CD4">
            <w:pPr>
              <w:widowControl/>
              <w:jc w:val="center"/>
              <w:rPr>
                <w:rFonts w:ascii="Times New Roman" w:hAnsi="Times New Roman" w:cs="宋体"/>
                <w:kern w:val="0"/>
                <w:sz w:val="24"/>
                <w:szCs w:val="24"/>
              </w:rPr>
            </w:pPr>
          </w:p>
          <w:p w:rsidR="000A11C7" w:rsidRDefault="000A11C7" w:rsidP="000A11C7">
            <w:pPr>
              <w:widowControl/>
              <w:jc w:val="center"/>
              <w:rPr>
                <w:rFonts w:ascii="Times New Roman" w:hAnsi="Times New Roman" w:cs="宋体"/>
                <w:kern w:val="0"/>
                <w:sz w:val="24"/>
                <w:szCs w:val="24"/>
              </w:rPr>
            </w:pPr>
            <w:r w:rsidRPr="006B0A36">
              <w:rPr>
                <w:rFonts w:ascii="Times New Roman" w:hAnsi="Times New Roman" w:cs="宋体"/>
                <w:noProof/>
                <w:kern w:val="0"/>
                <w:sz w:val="24"/>
                <w:szCs w:val="24"/>
              </w:rPr>
              <w:drawing>
                <wp:inline distT="0" distB="0" distL="0" distR="0">
                  <wp:extent cx="4680099" cy="6477468"/>
                  <wp:effectExtent l="0" t="0" r="0" b="0"/>
                  <wp:docPr id="8" name="图片 8" descr="C:\Users\Administrator\AppData\Roaming\Tencent\Users\1253846241\TIM\WinTemp\RichOle\6HG9HRBVN${J{4`BZT$GB6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1253846241\TIM\WinTemp\RichOle\6HG9HRBVN${J{4`BZT$GB6H.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86295" cy="6486044"/>
                          </a:xfrm>
                          <a:prstGeom prst="rect">
                            <a:avLst/>
                          </a:prstGeom>
                          <a:noFill/>
                          <a:ln>
                            <a:noFill/>
                          </a:ln>
                        </pic:spPr>
                      </pic:pic>
                    </a:graphicData>
                  </a:graphic>
                </wp:inline>
              </w:drawing>
            </w:r>
          </w:p>
          <w:p w:rsidR="004852B4" w:rsidRDefault="004852B4" w:rsidP="000A11C7">
            <w:pPr>
              <w:widowControl/>
              <w:jc w:val="center"/>
              <w:rPr>
                <w:rFonts w:ascii="Times New Roman" w:hAnsi="Times New Roman" w:cs="宋体"/>
                <w:kern w:val="0"/>
                <w:sz w:val="24"/>
                <w:szCs w:val="24"/>
              </w:rPr>
            </w:pPr>
          </w:p>
          <w:p w:rsidR="004852B4" w:rsidRDefault="004852B4" w:rsidP="000A11C7">
            <w:pPr>
              <w:widowControl/>
              <w:jc w:val="center"/>
              <w:rPr>
                <w:rFonts w:ascii="Times New Roman" w:hAnsi="Times New Roman" w:cs="宋体"/>
                <w:kern w:val="0"/>
                <w:sz w:val="24"/>
                <w:szCs w:val="24"/>
              </w:rPr>
            </w:pPr>
          </w:p>
          <w:p w:rsidR="004852B4" w:rsidRDefault="004852B4" w:rsidP="000A11C7">
            <w:pPr>
              <w:widowControl/>
              <w:jc w:val="center"/>
              <w:rPr>
                <w:rFonts w:ascii="Times New Roman" w:hAnsi="Times New Roman" w:cs="宋体"/>
                <w:kern w:val="0"/>
                <w:sz w:val="24"/>
                <w:szCs w:val="24"/>
              </w:rPr>
            </w:pPr>
          </w:p>
          <w:p w:rsidR="004852B4" w:rsidRDefault="004852B4" w:rsidP="000A11C7">
            <w:pPr>
              <w:widowControl/>
              <w:jc w:val="center"/>
              <w:rPr>
                <w:rFonts w:ascii="Times New Roman" w:hAnsi="Times New Roman" w:cs="宋体"/>
                <w:kern w:val="0"/>
                <w:sz w:val="24"/>
                <w:szCs w:val="24"/>
              </w:rPr>
            </w:pPr>
          </w:p>
          <w:p w:rsidR="004852B4" w:rsidRDefault="004852B4" w:rsidP="000A11C7">
            <w:pPr>
              <w:widowControl/>
              <w:jc w:val="center"/>
              <w:rPr>
                <w:rFonts w:ascii="Times New Roman" w:hAnsi="Times New Roman" w:cs="宋体"/>
                <w:kern w:val="0"/>
                <w:sz w:val="24"/>
                <w:szCs w:val="24"/>
              </w:rPr>
            </w:pPr>
          </w:p>
          <w:p w:rsidR="004852B4" w:rsidRDefault="004852B4" w:rsidP="000A11C7">
            <w:pPr>
              <w:widowControl/>
              <w:jc w:val="center"/>
              <w:rPr>
                <w:rFonts w:ascii="Times New Roman" w:hAnsi="Times New Roman" w:cs="宋体"/>
                <w:kern w:val="0"/>
                <w:sz w:val="24"/>
                <w:szCs w:val="24"/>
              </w:rPr>
            </w:pPr>
          </w:p>
          <w:p w:rsidR="004852B4" w:rsidRDefault="004852B4" w:rsidP="000A11C7">
            <w:pPr>
              <w:widowControl/>
              <w:jc w:val="center"/>
              <w:rPr>
                <w:rFonts w:ascii="Times New Roman" w:hAnsi="Times New Roman" w:cs="宋体"/>
                <w:kern w:val="0"/>
                <w:sz w:val="24"/>
                <w:szCs w:val="24"/>
              </w:rPr>
            </w:pPr>
          </w:p>
          <w:p w:rsidR="004852B4" w:rsidRDefault="004852B4" w:rsidP="000A11C7">
            <w:pPr>
              <w:widowControl/>
              <w:jc w:val="center"/>
              <w:rPr>
                <w:rFonts w:ascii="Times New Roman" w:hAnsi="Times New Roman" w:cs="宋体"/>
                <w:kern w:val="0"/>
                <w:sz w:val="24"/>
                <w:szCs w:val="24"/>
              </w:rPr>
            </w:pPr>
          </w:p>
          <w:p w:rsidR="004852B4" w:rsidRDefault="004852B4" w:rsidP="000A11C7">
            <w:pPr>
              <w:widowControl/>
              <w:jc w:val="center"/>
              <w:rPr>
                <w:rFonts w:ascii="Times New Roman" w:hAnsi="Times New Roman" w:cs="宋体"/>
                <w:kern w:val="0"/>
                <w:sz w:val="24"/>
                <w:szCs w:val="24"/>
              </w:rPr>
            </w:pPr>
          </w:p>
          <w:p w:rsidR="004852B4" w:rsidRDefault="004852B4" w:rsidP="000A11C7">
            <w:pPr>
              <w:widowControl/>
              <w:jc w:val="center"/>
              <w:rPr>
                <w:rFonts w:ascii="Times New Roman" w:hAnsi="Times New Roman" w:cs="宋体"/>
                <w:kern w:val="0"/>
                <w:sz w:val="24"/>
                <w:szCs w:val="24"/>
              </w:rPr>
            </w:pPr>
          </w:p>
          <w:p w:rsidR="004852B4" w:rsidRPr="006B0A36" w:rsidRDefault="004852B4" w:rsidP="004852B4">
            <w:pPr>
              <w:widowControl/>
              <w:rPr>
                <w:rFonts w:ascii="Times New Roman" w:hAnsi="Times New Roman" w:cs="宋体"/>
                <w:kern w:val="0"/>
                <w:sz w:val="24"/>
                <w:szCs w:val="24"/>
              </w:rPr>
            </w:pPr>
          </w:p>
          <w:p w:rsidR="000A11C7" w:rsidRPr="006B0A36" w:rsidRDefault="000A11C7" w:rsidP="000A11C7">
            <w:pPr>
              <w:widowControl/>
              <w:jc w:val="center"/>
              <w:rPr>
                <w:rFonts w:ascii="Times New Roman" w:hAnsi="Times New Roman" w:cs="宋体"/>
                <w:kern w:val="0"/>
                <w:sz w:val="24"/>
                <w:szCs w:val="24"/>
              </w:rPr>
            </w:pPr>
            <w:r w:rsidRPr="006B0A36">
              <w:rPr>
                <w:rFonts w:ascii="Times New Roman" w:hAnsi="Times New Roman" w:cs="宋体"/>
                <w:noProof/>
                <w:kern w:val="0"/>
                <w:sz w:val="24"/>
                <w:szCs w:val="24"/>
              </w:rPr>
              <w:drawing>
                <wp:inline distT="0" distB="0" distL="0" distR="0">
                  <wp:extent cx="4827580" cy="6637282"/>
                  <wp:effectExtent l="0" t="0" r="0" b="0"/>
                  <wp:docPr id="9" name="图片 9" descr="C:\Users\Administrator\AppData\Roaming\Tencent\Users\1253846241\TIM\WinTemp\RichOle\(_O_(QLY{MCZ7HE5_P2(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AppData\Roaming\Tencent\Users\1253846241\TIM\WinTemp\RichOle\(_O_(QLY{MCZ7HE5_P2(B)O.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28260" cy="6638216"/>
                          </a:xfrm>
                          <a:prstGeom prst="rect">
                            <a:avLst/>
                          </a:prstGeom>
                          <a:noFill/>
                          <a:ln>
                            <a:noFill/>
                          </a:ln>
                        </pic:spPr>
                      </pic:pic>
                    </a:graphicData>
                  </a:graphic>
                </wp:inline>
              </w:drawing>
            </w:r>
          </w:p>
          <w:p w:rsidR="000A11C7" w:rsidRPr="006B0A36" w:rsidRDefault="000A11C7" w:rsidP="00392CD4">
            <w:pPr>
              <w:widowControl/>
              <w:jc w:val="center"/>
              <w:rPr>
                <w:rFonts w:ascii="Times New Roman" w:hAnsi="Times New Roman" w:cs="宋体"/>
                <w:kern w:val="0"/>
                <w:sz w:val="24"/>
                <w:szCs w:val="24"/>
              </w:rPr>
            </w:pPr>
          </w:p>
          <w:p w:rsidR="00392CD4" w:rsidRDefault="00DF08BF"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7663E9">
              <w:rPr>
                <w:rFonts w:ascii="Times New Roman" w:eastAsiaTheme="minorEastAsia" w:hAnsiTheme="minorEastAsia" w:cstheme="minorEastAsia" w:hint="eastAsia"/>
                <w:b/>
                <w:sz w:val="24"/>
                <w:szCs w:val="24"/>
              </w:rPr>
              <w:t>图</w:t>
            </w:r>
            <w:r w:rsidRPr="007663E9">
              <w:rPr>
                <w:rFonts w:ascii="Times New Roman" w:eastAsiaTheme="minorEastAsia" w:hAnsiTheme="minorEastAsia" w:cstheme="minorEastAsia" w:hint="eastAsia"/>
                <w:b/>
                <w:sz w:val="24"/>
                <w:szCs w:val="24"/>
              </w:rPr>
              <w:t>4-</w:t>
            </w:r>
            <w:r w:rsidRPr="007663E9">
              <w:rPr>
                <w:rFonts w:ascii="Times New Roman" w:eastAsiaTheme="minorEastAsia" w:hAnsiTheme="minorEastAsia" w:cstheme="minorEastAsia"/>
                <w:b/>
                <w:sz w:val="24"/>
                <w:szCs w:val="24"/>
              </w:rPr>
              <w:t>16</w:t>
            </w:r>
            <w:r w:rsidR="000A11C7" w:rsidRPr="007663E9">
              <w:rPr>
                <w:rFonts w:ascii="Times New Roman" w:eastAsiaTheme="minorEastAsia" w:hAnsiTheme="minorEastAsia" w:cstheme="minorEastAsia" w:hint="eastAsia"/>
                <w:b/>
                <w:sz w:val="24"/>
                <w:szCs w:val="24"/>
              </w:rPr>
              <w:t>,</w:t>
            </w:r>
            <w:r w:rsidR="000A11C7" w:rsidRPr="007663E9">
              <w:rPr>
                <w:rFonts w:ascii="Times New Roman" w:eastAsiaTheme="minorEastAsia" w:hAnsiTheme="minorEastAsia" w:cstheme="minorEastAsia"/>
                <w:b/>
                <w:sz w:val="24"/>
                <w:szCs w:val="24"/>
              </w:rPr>
              <w:t>17,18</w:t>
            </w:r>
            <w:r w:rsidRPr="007663E9">
              <w:rPr>
                <w:rFonts w:ascii="Times New Roman" w:eastAsiaTheme="minorEastAsia" w:hAnsiTheme="minorEastAsia" w:cstheme="minorEastAsia"/>
                <w:b/>
                <w:sz w:val="24"/>
                <w:szCs w:val="24"/>
              </w:rPr>
              <w:t xml:space="preserve"> </w:t>
            </w:r>
            <w:r w:rsidRPr="007663E9">
              <w:rPr>
                <w:rFonts w:ascii="Times New Roman" w:eastAsiaTheme="minorEastAsia" w:hAnsiTheme="minorEastAsia" w:cstheme="minorEastAsia" w:hint="eastAsia"/>
                <w:b/>
                <w:sz w:val="24"/>
                <w:szCs w:val="24"/>
              </w:rPr>
              <w:t>与广州格靓光电科技有限公司合作协议</w:t>
            </w:r>
          </w:p>
          <w:p w:rsidR="004852B4" w:rsidRDefault="004852B4" w:rsidP="004852B4"/>
          <w:p w:rsidR="004852B4" w:rsidRDefault="004852B4" w:rsidP="004852B4"/>
          <w:p w:rsidR="004852B4" w:rsidRDefault="004852B4" w:rsidP="004852B4"/>
          <w:p w:rsidR="004852B4" w:rsidRDefault="004852B4" w:rsidP="004852B4"/>
          <w:p w:rsidR="004852B4" w:rsidRDefault="004852B4" w:rsidP="004852B4"/>
          <w:p w:rsidR="004852B4" w:rsidRPr="004852B4" w:rsidRDefault="004852B4" w:rsidP="004852B4"/>
          <w:p w:rsidR="000A11C7" w:rsidRDefault="000A11C7" w:rsidP="000A11C7">
            <w:pPr>
              <w:widowControl/>
              <w:jc w:val="left"/>
              <w:rPr>
                <w:rFonts w:ascii="Times New Roman" w:hAnsi="Times New Roman" w:cs="宋体"/>
                <w:kern w:val="0"/>
                <w:sz w:val="24"/>
                <w:szCs w:val="24"/>
              </w:rPr>
            </w:pPr>
            <w:r w:rsidRPr="006B0A36">
              <w:rPr>
                <w:rFonts w:ascii="Times New Roman" w:hAnsi="Times New Roman" w:cs="宋体"/>
                <w:noProof/>
                <w:kern w:val="0"/>
                <w:sz w:val="24"/>
                <w:szCs w:val="24"/>
              </w:rPr>
              <w:drawing>
                <wp:inline distT="0" distB="0" distL="0" distR="0">
                  <wp:extent cx="5396865" cy="7218680"/>
                  <wp:effectExtent l="0" t="0" r="0" b="0"/>
                  <wp:docPr id="11" name="图片 11" descr="C:\Users\Administrator\AppData\Roaming\Tencent\Users\1253846241\TIM\WinTemp\RichOle\FRO7XE9{P[@T{$C}A`DXS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AppData\Roaming\Tencent\Users\1253846241\TIM\WinTemp\RichOle\FRO7XE9{P[@T{$C}A`DXSS4.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96865" cy="7218680"/>
                          </a:xfrm>
                          <a:prstGeom prst="rect">
                            <a:avLst/>
                          </a:prstGeom>
                          <a:noFill/>
                          <a:ln>
                            <a:noFill/>
                          </a:ln>
                        </pic:spPr>
                      </pic:pic>
                    </a:graphicData>
                  </a:graphic>
                </wp:inline>
              </w:drawing>
            </w:r>
          </w:p>
          <w:p w:rsidR="004852B4" w:rsidRDefault="004852B4" w:rsidP="000A11C7">
            <w:pPr>
              <w:widowControl/>
              <w:jc w:val="left"/>
              <w:rPr>
                <w:rFonts w:ascii="Times New Roman" w:hAnsi="Times New Roman" w:cs="宋体"/>
                <w:kern w:val="0"/>
                <w:sz w:val="24"/>
                <w:szCs w:val="24"/>
              </w:rPr>
            </w:pPr>
          </w:p>
          <w:p w:rsidR="004852B4" w:rsidRDefault="004852B4" w:rsidP="000A11C7">
            <w:pPr>
              <w:widowControl/>
              <w:jc w:val="left"/>
              <w:rPr>
                <w:rFonts w:ascii="Times New Roman" w:hAnsi="Times New Roman" w:cs="宋体"/>
                <w:kern w:val="0"/>
                <w:sz w:val="24"/>
                <w:szCs w:val="24"/>
              </w:rPr>
            </w:pPr>
          </w:p>
          <w:p w:rsidR="004852B4" w:rsidRDefault="004852B4" w:rsidP="000A11C7">
            <w:pPr>
              <w:widowControl/>
              <w:jc w:val="left"/>
              <w:rPr>
                <w:rFonts w:ascii="Times New Roman" w:hAnsi="Times New Roman" w:cs="宋体"/>
                <w:kern w:val="0"/>
                <w:sz w:val="24"/>
                <w:szCs w:val="24"/>
              </w:rPr>
            </w:pPr>
          </w:p>
          <w:p w:rsidR="004852B4" w:rsidRDefault="004852B4" w:rsidP="000A11C7">
            <w:pPr>
              <w:widowControl/>
              <w:jc w:val="left"/>
              <w:rPr>
                <w:rFonts w:ascii="Times New Roman" w:hAnsi="Times New Roman" w:cs="宋体"/>
                <w:kern w:val="0"/>
                <w:sz w:val="24"/>
                <w:szCs w:val="24"/>
              </w:rPr>
            </w:pPr>
          </w:p>
          <w:p w:rsidR="004852B4" w:rsidRDefault="004852B4" w:rsidP="000A11C7">
            <w:pPr>
              <w:widowControl/>
              <w:jc w:val="left"/>
              <w:rPr>
                <w:rFonts w:ascii="Times New Roman" w:hAnsi="Times New Roman" w:cs="宋体"/>
                <w:kern w:val="0"/>
                <w:sz w:val="24"/>
                <w:szCs w:val="24"/>
              </w:rPr>
            </w:pPr>
          </w:p>
          <w:p w:rsidR="004852B4" w:rsidRPr="006B0A36" w:rsidRDefault="004852B4" w:rsidP="000A11C7">
            <w:pPr>
              <w:widowControl/>
              <w:jc w:val="left"/>
              <w:rPr>
                <w:rFonts w:ascii="Times New Roman" w:hAnsi="Times New Roman" w:cs="宋体"/>
                <w:kern w:val="0"/>
                <w:sz w:val="24"/>
                <w:szCs w:val="24"/>
              </w:rPr>
            </w:pPr>
          </w:p>
          <w:p w:rsidR="000A11C7" w:rsidRPr="006B0A36" w:rsidRDefault="000A11C7" w:rsidP="000A11C7">
            <w:pPr>
              <w:widowControl/>
              <w:jc w:val="left"/>
              <w:rPr>
                <w:rFonts w:ascii="Times New Roman" w:hAnsi="Times New Roman" w:cs="宋体"/>
                <w:kern w:val="0"/>
                <w:sz w:val="24"/>
                <w:szCs w:val="24"/>
              </w:rPr>
            </w:pPr>
            <w:r w:rsidRPr="006B0A36">
              <w:rPr>
                <w:rFonts w:ascii="Times New Roman" w:hAnsi="Times New Roman" w:cs="宋体"/>
                <w:noProof/>
                <w:kern w:val="0"/>
                <w:sz w:val="24"/>
                <w:szCs w:val="24"/>
              </w:rPr>
              <w:drawing>
                <wp:inline distT="0" distB="0" distL="0" distR="0">
                  <wp:extent cx="5199335" cy="6858000"/>
                  <wp:effectExtent l="0" t="0" r="0" b="0"/>
                  <wp:docPr id="12" name="图片 12" descr="C:\Users\Administrator\AppData\Roaming\Tencent\Users\1253846241\TIM\WinTemp\RichOle\6322)]MD[YHS0KA1LFX0EQ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AppData\Roaming\Tencent\Users\1253846241\TIM\WinTemp\RichOle\6322)]MD[YHS0KA1LFX0EQL.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4606"/>
                          <a:stretch/>
                        </pic:blipFill>
                        <pic:spPr bwMode="auto">
                          <a:xfrm>
                            <a:off x="0" y="0"/>
                            <a:ext cx="5202057" cy="6861590"/>
                          </a:xfrm>
                          <a:prstGeom prst="rect">
                            <a:avLst/>
                          </a:prstGeom>
                          <a:noFill/>
                          <a:ln>
                            <a:noFill/>
                          </a:ln>
                          <a:extLst>
                            <a:ext uri="{53640926-AAD7-44D8-BBD7-CCE9431645EC}">
                              <a14:shadowObscured xmlns:a14="http://schemas.microsoft.com/office/drawing/2010/main"/>
                            </a:ext>
                          </a:extLst>
                        </pic:spPr>
                      </pic:pic>
                    </a:graphicData>
                  </a:graphic>
                </wp:inline>
              </w:drawing>
            </w:r>
          </w:p>
          <w:p w:rsidR="004852B4" w:rsidRDefault="000A11C7"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7663E9">
              <w:rPr>
                <w:rFonts w:ascii="Times New Roman" w:eastAsiaTheme="minorEastAsia" w:hAnsiTheme="minorEastAsia" w:cstheme="minorEastAsia" w:hint="eastAsia"/>
                <w:b/>
                <w:sz w:val="24"/>
                <w:szCs w:val="24"/>
              </w:rPr>
              <w:t>图</w:t>
            </w:r>
            <w:r w:rsidRPr="007663E9">
              <w:rPr>
                <w:rFonts w:ascii="Times New Roman" w:eastAsiaTheme="minorEastAsia" w:hAnsiTheme="minorEastAsia" w:cstheme="minorEastAsia" w:hint="eastAsia"/>
                <w:b/>
                <w:sz w:val="24"/>
                <w:szCs w:val="24"/>
              </w:rPr>
              <w:t>1</w:t>
            </w:r>
            <w:r w:rsidRPr="007663E9">
              <w:rPr>
                <w:rFonts w:ascii="Times New Roman" w:eastAsiaTheme="minorEastAsia" w:hAnsiTheme="minorEastAsia" w:cstheme="minorEastAsia"/>
                <w:b/>
                <w:sz w:val="24"/>
                <w:szCs w:val="24"/>
              </w:rPr>
              <w:t xml:space="preserve">9,20 </w:t>
            </w:r>
            <w:r w:rsidRPr="007663E9">
              <w:rPr>
                <w:rFonts w:ascii="Times New Roman" w:eastAsiaTheme="minorEastAsia" w:hAnsiTheme="minorEastAsia" w:cstheme="minorEastAsia" w:hint="eastAsia"/>
                <w:b/>
                <w:sz w:val="24"/>
                <w:szCs w:val="24"/>
              </w:rPr>
              <w:t>湖南省大学生创新创业扶持资金协议书</w:t>
            </w:r>
          </w:p>
          <w:p w:rsidR="00990AD3" w:rsidRDefault="00990AD3" w:rsidP="00990AD3"/>
          <w:p w:rsidR="00990AD3" w:rsidRDefault="00990AD3" w:rsidP="00990AD3"/>
          <w:p w:rsidR="00990AD3" w:rsidRDefault="00990AD3" w:rsidP="00990AD3"/>
          <w:p w:rsidR="00990AD3" w:rsidRDefault="00990AD3" w:rsidP="00990AD3"/>
          <w:p w:rsidR="00990AD3" w:rsidRDefault="00990AD3" w:rsidP="00990AD3"/>
          <w:p w:rsidR="00990AD3" w:rsidRDefault="00990AD3" w:rsidP="00990AD3"/>
          <w:p w:rsidR="00990AD3" w:rsidRPr="00990AD3" w:rsidRDefault="00990AD3" w:rsidP="00990AD3"/>
          <w:p w:rsidR="00FF523D" w:rsidRPr="00ED5842" w:rsidRDefault="006C025E" w:rsidP="00193FCF">
            <w:pPr>
              <w:numPr>
                <w:ilvl w:val="0"/>
                <w:numId w:val="3"/>
              </w:numPr>
              <w:tabs>
                <w:tab w:val="clear" w:pos="972"/>
                <w:tab w:val="left" w:pos="601"/>
                <w:tab w:val="left" w:pos="885"/>
              </w:tabs>
              <w:snapToGrid w:val="0"/>
              <w:spacing w:beforeLines="100" w:before="312" w:afterLines="50" w:after="156" w:line="420" w:lineRule="exact"/>
              <w:ind w:left="420" w:hanging="420"/>
              <w:rPr>
                <w:rFonts w:ascii="黑体" w:eastAsia="黑体" w:hAnsi="黑体"/>
                <w:b/>
                <w:bCs/>
                <w:sz w:val="28"/>
                <w:szCs w:val="28"/>
              </w:rPr>
            </w:pPr>
            <w:r w:rsidRPr="00ED5842">
              <w:rPr>
                <w:rFonts w:ascii="黑体" w:eastAsia="黑体" w:hAnsi="黑体" w:hint="eastAsia"/>
                <w:b/>
                <w:bCs/>
                <w:sz w:val="28"/>
                <w:szCs w:val="28"/>
              </w:rPr>
              <w:t>行业及市场前景</w:t>
            </w:r>
          </w:p>
          <w:p w:rsidR="00020693" w:rsidRPr="00161D54" w:rsidRDefault="006C025E" w:rsidP="00990AD3">
            <w:pPr>
              <w:pStyle w:val="af1"/>
              <w:snapToGrid w:val="0"/>
              <w:spacing w:line="400" w:lineRule="exact"/>
              <w:ind w:firstLine="482"/>
              <w:rPr>
                <w:rFonts w:eastAsia="宋体" w:hAnsi="宋体" w:cs="宋体"/>
                <w:b/>
                <w:szCs w:val="24"/>
              </w:rPr>
            </w:pPr>
            <w:r w:rsidRPr="00161D54">
              <w:rPr>
                <w:rFonts w:eastAsia="宋体" w:hAnsi="宋体" w:cs="宋体" w:hint="eastAsia"/>
                <w:b/>
                <w:szCs w:val="24"/>
              </w:rPr>
              <w:t>5</w:t>
            </w:r>
            <w:r w:rsidRPr="00161D54">
              <w:rPr>
                <w:rFonts w:eastAsia="宋体" w:hAnsi="宋体" w:cs="宋体"/>
                <w:b/>
                <w:szCs w:val="24"/>
              </w:rPr>
              <w:t>.1</w:t>
            </w:r>
            <w:r w:rsidR="00161D54">
              <w:rPr>
                <w:rFonts w:eastAsia="宋体" w:hAnsi="宋体" w:cs="宋体" w:hint="eastAsia"/>
                <w:b/>
                <w:szCs w:val="24"/>
              </w:rPr>
              <w:t xml:space="preserve"> </w:t>
            </w:r>
            <w:r w:rsidR="00020693" w:rsidRPr="00161D54">
              <w:rPr>
                <w:rFonts w:eastAsia="宋体" w:hAnsi="宋体" w:cs="宋体" w:hint="eastAsia"/>
                <w:b/>
                <w:szCs w:val="24"/>
              </w:rPr>
              <w:t>宏观环境分析</w:t>
            </w:r>
          </w:p>
          <w:p w:rsidR="007663E9" w:rsidRDefault="00020693" w:rsidP="00990AD3">
            <w:pPr>
              <w:snapToGrid w:val="0"/>
              <w:jc w:val="center"/>
              <w:rPr>
                <w:rFonts w:ascii="Times New Roman" w:eastAsiaTheme="minorEastAsia" w:hAnsiTheme="minorEastAsia" w:cstheme="minorEastAsia"/>
                <w:b/>
                <w:sz w:val="24"/>
                <w:szCs w:val="24"/>
              </w:rPr>
            </w:pPr>
            <w:r w:rsidRPr="006B0A36">
              <w:rPr>
                <w:rFonts w:ascii="Times New Roman" w:hAnsi="Times New Roman" w:cs="宋体" w:hint="eastAsia"/>
                <w:noProof/>
                <w:szCs w:val="21"/>
              </w:rPr>
              <w:drawing>
                <wp:inline distT="0" distB="0" distL="0" distR="0">
                  <wp:extent cx="1215779" cy="1152208"/>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l="8611" r="-303" b="16189"/>
                          <a:stretch>
                            <a:fillRect/>
                          </a:stretch>
                        </pic:blipFill>
                        <pic:spPr bwMode="auto">
                          <a:xfrm>
                            <a:off x="0" y="0"/>
                            <a:ext cx="1217780" cy="1154104"/>
                          </a:xfrm>
                          <a:prstGeom prst="rect">
                            <a:avLst/>
                          </a:prstGeom>
                          <a:noFill/>
                          <a:ln>
                            <a:noFill/>
                          </a:ln>
                        </pic:spPr>
                      </pic:pic>
                    </a:graphicData>
                  </a:graphic>
                </wp:inline>
              </w:drawing>
            </w:r>
          </w:p>
          <w:p w:rsidR="00020693" w:rsidRPr="007663E9" w:rsidRDefault="00020693" w:rsidP="00193FCF">
            <w:pPr>
              <w:pStyle w:val="af4"/>
              <w:snapToGrid w:val="0"/>
              <w:spacing w:beforeLines="50" w:before="156"/>
              <w:jc w:val="center"/>
              <w:rPr>
                <w:rFonts w:ascii="Times New Roman" w:eastAsiaTheme="minorEastAsia" w:hAnsiTheme="minorEastAsia" w:cstheme="minorEastAsia"/>
                <w:b/>
                <w:sz w:val="24"/>
                <w:szCs w:val="24"/>
              </w:rPr>
            </w:pPr>
            <w:r w:rsidRPr="007663E9">
              <w:rPr>
                <w:rFonts w:ascii="Times New Roman" w:eastAsiaTheme="minorEastAsia" w:hAnsiTheme="minorEastAsia" w:cstheme="minorEastAsia" w:hint="eastAsia"/>
                <w:b/>
                <w:sz w:val="24"/>
                <w:szCs w:val="24"/>
              </w:rPr>
              <w:t>图</w:t>
            </w:r>
            <w:r w:rsidR="006C025E" w:rsidRPr="007663E9">
              <w:rPr>
                <w:rFonts w:ascii="Times New Roman" w:eastAsiaTheme="minorEastAsia" w:hAnsiTheme="minorEastAsia" w:cstheme="minorEastAsia"/>
                <w:b/>
                <w:sz w:val="24"/>
                <w:szCs w:val="24"/>
              </w:rPr>
              <w:t>5</w:t>
            </w:r>
            <w:r w:rsidRPr="007663E9">
              <w:rPr>
                <w:rFonts w:ascii="Times New Roman" w:eastAsiaTheme="minorEastAsia" w:hAnsiTheme="minorEastAsia" w:cstheme="minorEastAsia" w:hint="eastAsia"/>
                <w:b/>
                <w:sz w:val="24"/>
                <w:szCs w:val="24"/>
              </w:rPr>
              <w:t>-1</w:t>
            </w:r>
            <w:r w:rsidRPr="007663E9">
              <w:rPr>
                <w:rFonts w:ascii="Times New Roman" w:eastAsiaTheme="minorEastAsia" w:hAnsiTheme="minorEastAsia" w:cstheme="minorEastAsia"/>
                <w:b/>
                <w:sz w:val="24"/>
                <w:szCs w:val="24"/>
              </w:rPr>
              <w:t xml:space="preserve"> PEST</w:t>
            </w:r>
            <w:r w:rsidRPr="007663E9">
              <w:rPr>
                <w:rFonts w:ascii="Times New Roman" w:eastAsiaTheme="minorEastAsia" w:hAnsiTheme="minorEastAsia" w:cstheme="minorEastAsia" w:hint="eastAsia"/>
                <w:b/>
                <w:sz w:val="24"/>
                <w:szCs w:val="24"/>
              </w:rPr>
              <w:t>分析模型</w:t>
            </w:r>
          </w:p>
          <w:p w:rsidR="00020693" w:rsidRPr="00161D54" w:rsidRDefault="006C025E" w:rsidP="00193FCF">
            <w:pPr>
              <w:pStyle w:val="4"/>
              <w:spacing w:beforeLines="30" w:before="93" w:afterLines="20" w:after="62" w:line="410" w:lineRule="exact"/>
              <w:ind w:firstLineChars="200" w:firstLine="482"/>
              <w:jc w:val="left"/>
              <w:rPr>
                <w:rFonts w:ascii="Times New Roman" w:eastAsia="宋体" w:hAnsi="Times New Roman"/>
                <w:sz w:val="24"/>
              </w:rPr>
            </w:pPr>
            <w:bookmarkStart w:id="2" w:name="_Toc530073876"/>
            <w:r w:rsidRPr="00161D54">
              <w:rPr>
                <w:rFonts w:ascii="Times New Roman" w:eastAsia="宋体" w:hAnsi="Times New Roman"/>
                <w:sz w:val="24"/>
              </w:rPr>
              <w:t>5.1.1</w:t>
            </w:r>
            <w:r w:rsidR="00161D54">
              <w:rPr>
                <w:rFonts w:ascii="Times New Roman" w:eastAsia="宋体" w:hAnsi="Times New Roman" w:hint="eastAsia"/>
                <w:sz w:val="24"/>
              </w:rPr>
              <w:t xml:space="preserve"> </w:t>
            </w:r>
            <w:r w:rsidR="00020693" w:rsidRPr="00161D54">
              <w:rPr>
                <w:rFonts w:ascii="Times New Roman" w:eastAsia="宋体" w:hAnsi="Times New Roman" w:hint="eastAsia"/>
                <w:sz w:val="24"/>
              </w:rPr>
              <w:t>政策法律环境</w:t>
            </w:r>
            <w:bookmarkEnd w:id="2"/>
          </w:p>
          <w:p w:rsidR="00020693" w:rsidRPr="006B0A36" w:rsidRDefault="00020693" w:rsidP="007663E9">
            <w:pPr>
              <w:spacing w:line="380" w:lineRule="exact"/>
              <w:ind w:firstLine="482"/>
              <w:rPr>
                <w:rFonts w:ascii="Times New Roman" w:hAnsi="Times New Roman"/>
                <w:sz w:val="24"/>
              </w:rPr>
            </w:pPr>
            <w:r w:rsidRPr="006B0A36">
              <w:rPr>
                <w:rFonts w:ascii="Times New Roman"/>
                <w:sz w:val="24"/>
              </w:rPr>
              <w:t>近年来国家已经出台了一系列的相关政策对高端智能产品、高新技术企业、先进装备制造业等进行扶持，从产品、企业和行业三个层面来鼓励工业机器人及其相关行业发展。</w:t>
            </w:r>
            <w:r w:rsidRPr="006B0A36">
              <w:rPr>
                <w:rFonts w:ascii="Times New Roman" w:hint="eastAsia"/>
                <w:sz w:val="24"/>
              </w:rPr>
              <w:t>对国家层面机器人相关政策重要文件进行了汇总，如表</w:t>
            </w:r>
            <w:r w:rsidRPr="006B0A36">
              <w:rPr>
                <w:rFonts w:ascii="Times New Roman" w:hAnsi="Times New Roman"/>
                <w:sz w:val="24"/>
              </w:rPr>
              <w:t>3-1</w:t>
            </w:r>
            <w:r w:rsidRPr="006B0A36">
              <w:rPr>
                <w:rFonts w:ascii="Times New Roman" w:hint="eastAsia"/>
                <w:sz w:val="24"/>
              </w:rPr>
              <w:t>所示。</w:t>
            </w:r>
            <w:r w:rsidRPr="006B0A36">
              <w:rPr>
                <w:rFonts w:ascii="Times New Roman" w:hAnsi="Times New Roman"/>
                <w:sz w:val="24"/>
              </w:rPr>
              <w:t xml:space="preserve"> </w:t>
            </w:r>
          </w:p>
          <w:p w:rsidR="00020693" w:rsidRPr="007663E9" w:rsidRDefault="00020693"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7663E9">
              <w:rPr>
                <w:rFonts w:ascii="Times New Roman" w:eastAsiaTheme="minorEastAsia" w:hAnsiTheme="minorEastAsia" w:cstheme="minorEastAsia" w:hint="eastAsia"/>
                <w:b/>
                <w:sz w:val="24"/>
                <w:szCs w:val="24"/>
              </w:rPr>
              <w:t>表</w:t>
            </w:r>
            <w:r w:rsidR="006C025E" w:rsidRPr="007663E9">
              <w:rPr>
                <w:rFonts w:ascii="Times New Roman" w:eastAsiaTheme="minorEastAsia" w:hAnsiTheme="minorEastAsia" w:cstheme="minorEastAsia"/>
                <w:b/>
                <w:sz w:val="24"/>
                <w:szCs w:val="24"/>
              </w:rPr>
              <w:t>5</w:t>
            </w:r>
            <w:r w:rsidRPr="007663E9">
              <w:rPr>
                <w:rFonts w:ascii="Times New Roman" w:eastAsiaTheme="minorEastAsia" w:hAnsiTheme="minorEastAsia" w:cstheme="minorEastAsia" w:hint="eastAsia"/>
                <w:b/>
                <w:sz w:val="24"/>
                <w:szCs w:val="24"/>
              </w:rPr>
              <w:t>-1</w:t>
            </w:r>
            <w:r w:rsidRPr="007663E9">
              <w:rPr>
                <w:rFonts w:ascii="Times New Roman" w:eastAsiaTheme="minorEastAsia" w:hAnsiTheme="minorEastAsia" w:cstheme="minorEastAsia"/>
                <w:b/>
                <w:sz w:val="24"/>
                <w:szCs w:val="24"/>
              </w:rPr>
              <w:t xml:space="preserve"> </w:t>
            </w:r>
            <w:r w:rsidRPr="007663E9">
              <w:rPr>
                <w:rFonts w:ascii="Times New Roman" w:eastAsiaTheme="minorEastAsia" w:hAnsiTheme="minorEastAsia" w:cstheme="minorEastAsia" w:hint="eastAsia"/>
                <w:b/>
                <w:sz w:val="24"/>
                <w:szCs w:val="24"/>
              </w:rPr>
              <w:t>截至</w:t>
            </w:r>
            <w:r w:rsidRPr="007663E9">
              <w:rPr>
                <w:rFonts w:ascii="Times New Roman" w:eastAsiaTheme="minorEastAsia" w:hAnsiTheme="minorEastAsia" w:cstheme="minorEastAsia" w:hint="eastAsia"/>
                <w:b/>
                <w:sz w:val="24"/>
                <w:szCs w:val="24"/>
              </w:rPr>
              <w:t>2018</w:t>
            </w:r>
            <w:r w:rsidRPr="007663E9">
              <w:rPr>
                <w:rFonts w:ascii="Times New Roman" w:eastAsiaTheme="minorEastAsia" w:hAnsiTheme="minorEastAsia" w:cstheme="minorEastAsia" w:hint="eastAsia"/>
                <w:b/>
                <w:sz w:val="24"/>
                <w:szCs w:val="24"/>
              </w:rPr>
              <w:t>年国家层面机器人相关政策汇总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1276"/>
              <w:gridCol w:w="2835"/>
              <w:gridCol w:w="3384"/>
            </w:tblGrid>
            <w:tr w:rsidR="00020693" w:rsidRPr="007663E9" w:rsidTr="00871241">
              <w:trPr>
                <w:jc w:val="center"/>
              </w:trPr>
              <w:tc>
                <w:tcPr>
                  <w:tcW w:w="801" w:type="dxa"/>
                  <w:vAlign w:val="center"/>
                </w:tcPr>
                <w:p w:rsidR="00020693" w:rsidRPr="007663E9" w:rsidRDefault="00020693" w:rsidP="007663E9">
                  <w:pPr>
                    <w:ind w:leftChars="-50" w:left="-105" w:rightChars="-50" w:right="-105"/>
                    <w:jc w:val="center"/>
                    <w:rPr>
                      <w:rFonts w:ascii="Times New Roman" w:hAnsi="Times New Roman"/>
                      <w:szCs w:val="21"/>
                    </w:rPr>
                  </w:pPr>
                  <w:r w:rsidRPr="007663E9">
                    <w:rPr>
                      <w:rFonts w:ascii="Times New Roman" w:hint="eastAsia"/>
                      <w:szCs w:val="21"/>
                    </w:rPr>
                    <w:t>时间</w:t>
                  </w:r>
                </w:p>
              </w:tc>
              <w:tc>
                <w:tcPr>
                  <w:tcW w:w="1276" w:type="dxa"/>
                  <w:vAlign w:val="center"/>
                </w:tcPr>
                <w:p w:rsidR="00020693" w:rsidRPr="007663E9" w:rsidRDefault="00020693" w:rsidP="007663E9">
                  <w:pPr>
                    <w:ind w:leftChars="-50" w:left="-105" w:rightChars="-50" w:right="-105"/>
                    <w:jc w:val="center"/>
                    <w:rPr>
                      <w:rFonts w:ascii="Times New Roman" w:hAnsi="Times New Roman"/>
                      <w:szCs w:val="21"/>
                    </w:rPr>
                  </w:pPr>
                  <w:r w:rsidRPr="007663E9">
                    <w:rPr>
                      <w:rFonts w:ascii="Times New Roman" w:hint="eastAsia"/>
                      <w:szCs w:val="21"/>
                    </w:rPr>
                    <w:t>发布单位</w:t>
                  </w:r>
                </w:p>
              </w:tc>
              <w:tc>
                <w:tcPr>
                  <w:tcW w:w="2835" w:type="dxa"/>
                  <w:vAlign w:val="center"/>
                </w:tcPr>
                <w:p w:rsidR="00020693" w:rsidRPr="007663E9" w:rsidRDefault="00020693" w:rsidP="007663E9">
                  <w:pPr>
                    <w:ind w:leftChars="-50" w:left="-105" w:rightChars="-50" w:right="-105"/>
                    <w:jc w:val="center"/>
                    <w:rPr>
                      <w:rFonts w:ascii="Times New Roman" w:hAnsi="Times New Roman"/>
                      <w:szCs w:val="21"/>
                    </w:rPr>
                  </w:pPr>
                  <w:r w:rsidRPr="007663E9">
                    <w:rPr>
                      <w:rFonts w:ascii="Times New Roman" w:hint="eastAsia"/>
                      <w:szCs w:val="21"/>
                    </w:rPr>
                    <w:t>政策名称</w:t>
                  </w:r>
                </w:p>
              </w:tc>
              <w:tc>
                <w:tcPr>
                  <w:tcW w:w="3384" w:type="dxa"/>
                  <w:vAlign w:val="center"/>
                </w:tcPr>
                <w:p w:rsidR="00020693" w:rsidRPr="007663E9" w:rsidRDefault="00020693" w:rsidP="007663E9">
                  <w:pPr>
                    <w:ind w:leftChars="-50" w:left="-105" w:rightChars="-50" w:right="-105"/>
                    <w:jc w:val="center"/>
                    <w:rPr>
                      <w:rFonts w:ascii="Times New Roman" w:hAnsi="Times New Roman"/>
                      <w:szCs w:val="21"/>
                    </w:rPr>
                  </w:pPr>
                  <w:r w:rsidRPr="007663E9">
                    <w:rPr>
                      <w:rFonts w:ascii="Times New Roman" w:hint="eastAsia"/>
                      <w:szCs w:val="21"/>
                    </w:rPr>
                    <w:t>内容</w:t>
                  </w:r>
                </w:p>
              </w:tc>
            </w:tr>
            <w:tr w:rsidR="00020693" w:rsidRPr="007663E9" w:rsidTr="00871241">
              <w:trPr>
                <w:jc w:val="center"/>
              </w:trPr>
              <w:tc>
                <w:tcPr>
                  <w:tcW w:w="801"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imes New Roman"/>
                      <w:szCs w:val="21"/>
                    </w:rPr>
                    <w:t>2006.02</w:t>
                  </w:r>
                </w:p>
              </w:tc>
              <w:tc>
                <w:tcPr>
                  <w:tcW w:w="1276"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国务院</w:t>
                  </w:r>
                </w:p>
              </w:tc>
              <w:tc>
                <w:tcPr>
                  <w:tcW w:w="2835"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《国家中长期科学和技术发展</w:t>
                  </w:r>
                </w:p>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规划纲要（</w:t>
                  </w:r>
                  <w:r w:rsidRPr="007663E9">
                    <w:rPr>
                      <w:rFonts w:ascii="Times New Roman" w:eastAsiaTheme="minorEastAsia" w:hAnsi="Times New Roman"/>
                      <w:szCs w:val="21"/>
                    </w:rPr>
                    <w:t>2006-2020</w:t>
                  </w:r>
                  <w:r w:rsidRPr="007663E9">
                    <w:rPr>
                      <w:rFonts w:ascii="Times New Roman" w:eastAsiaTheme="minorEastAsia" w:hAnsiTheme="minorEastAsia"/>
                      <w:szCs w:val="21"/>
                    </w:rPr>
                    <w:t>年）》</w:t>
                  </w:r>
                </w:p>
              </w:tc>
              <w:tc>
                <w:tcPr>
                  <w:tcW w:w="3384" w:type="dxa"/>
                  <w:vAlign w:val="center"/>
                </w:tcPr>
                <w:p w:rsidR="00020693" w:rsidRPr="007663E9" w:rsidRDefault="00020693" w:rsidP="007663E9">
                  <w:pPr>
                    <w:ind w:leftChars="-50" w:left="-105" w:rightChars="-50" w:right="-105"/>
                    <w:jc w:val="left"/>
                    <w:rPr>
                      <w:rFonts w:ascii="Times New Roman" w:eastAsiaTheme="minorEastAsia" w:hAnsi="Times New Roman"/>
                      <w:szCs w:val="21"/>
                    </w:rPr>
                  </w:pPr>
                  <w:r w:rsidRPr="007663E9">
                    <w:rPr>
                      <w:rFonts w:ascii="Times New Roman" w:eastAsiaTheme="minorEastAsia" w:hAnsiTheme="minorEastAsia"/>
                      <w:szCs w:val="21"/>
                    </w:rPr>
                    <w:t>将智能机器人列入前沿技术中的先进制造技术</w:t>
                  </w:r>
                </w:p>
              </w:tc>
            </w:tr>
            <w:tr w:rsidR="00020693" w:rsidRPr="007663E9" w:rsidTr="00871241">
              <w:trPr>
                <w:jc w:val="center"/>
              </w:trPr>
              <w:tc>
                <w:tcPr>
                  <w:tcW w:w="801"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imes New Roman"/>
                      <w:szCs w:val="21"/>
                    </w:rPr>
                    <w:t>2016.03</w:t>
                  </w:r>
                </w:p>
              </w:tc>
              <w:tc>
                <w:tcPr>
                  <w:tcW w:w="1276"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国务院</w:t>
                  </w:r>
                </w:p>
              </w:tc>
              <w:tc>
                <w:tcPr>
                  <w:tcW w:w="2835" w:type="dxa"/>
                  <w:vAlign w:val="center"/>
                </w:tcPr>
                <w:p w:rsidR="00020693" w:rsidRPr="007663E9" w:rsidRDefault="00020693" w:rsidP="007663E9">
                  <w:pPr>
                    <w:snapToGrid w:val="0"/>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w:t>
                  </w:r>
                  <w:r w:rsidRPr="007663E9">
                    <w:rPr>
                      <w:rFonts w:ascii="Times New Roman" w:eastAsiaTheme="minorEastAsia" w:hAnsi="Times New Roman"/>
                      <w:szCs w:val="21"/>
                    </w:rPr>
                    <w:t>“</w:t>
                  </w:r>
                  <w:r w:rsidRPr="007663E9">
                    <w:rPr>
                      <w:rFonts w:ascii="Times New Roman" w:eastAsiaTheme="minorEastAsia" w:hAnsiTheme="minorEastAsia"/>
                      <w:szCs w:val="21"/>
                    </w:rPr>
                    <w:t>十三五</w:t>
                  </w:r>
                  <w:r w:rsidRPr="007663E9">
                    <w:rPr>
                      <w:rFonts w:ascii="Times New Roman" w:eastAsiaTheme="minorEastAsia" w:hAnsi="Times New Roman"/>
                      <w:szCs w:val="21"/>
                    </w:rPr>
                    <w:t>”</w:t>
                  </w:r>
                  <w:r w:rsidRPr="007663E9">
                    <w:rPr>
                      <w:rFonts w:ascii="Times New Roman" w:eastAsiaTheme="minorEastAsia" w:hAnsiTheme="minorEastAsia"/>
                      <w:szCs w:val="21"/>
                    </w:rPr>
                    <w:t>规划纲要》</w:t>
                  </w:r>
                </w:p>
              </w:tc>
              <w:tc>
                <w:tcPr>
                  <w:tcW w:w="3384" w:type="dxa"/>
                  <w:vAlign w:val="center"/>
                </w:tcPr>
                <w:p w:rsidR="00020693" w:rsidRPr="007663E9" w:rsidRDefault="00020693" w:rsidP="007663E9">
                  <w:pPr>
                    <w:ind w:leftChars="-50" w:left="-105" w:rightChars="-50" w:right="-105"/>
                    <w:jc w:val="left"/>
                    <w:rPr>
                      <w:rFonts w:ascii="Times New Roman" w:eastAsiaTheme="minorEastAsia" w:hAnsi="Times New Roman"/>
                      <w:szCs w:val="21"/>
                    </w:rPr>
                  </w:pPr>
                  <w:r w:rsidRPr="007663E9">
                    <w:rPr>
                      <w:rFonts w:ascii="Times New Roman" w:eastAsiaTheme="minorEastAsia" w:hAnsiTheme="minorEastAsia"/>
                      <w:szCs w:val="21"/>
                    </w:rPr>
                    <w:t>大力发展工业机器人、服务机器人、手术机器人、军用机器人</w:t>
                  </w:r>
                </w:p>
              </w:tc>
            </w:tr>
            <w:tr w:rsidR="00020693" w:rsidRPr="007663E9" w:rsidTr="00871241">
              <w:trPr>
                <w:jc w:val="center"/>
              </w:trPr>
              <w:tc>
                <w:tcPr>
                  <w:tcW w:w="801"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imes New Roman"/>
                      <w:szCs w:val="21"/>
                    </w:rPr>
                    <w:t>2016.03</w:t>
                  </w:r>
                </w:p>
              </w:tc>
              <w:tc>
                <w:tcPr>
                  <w:tcW w:w="1276"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工信部、发改委、财政部</w:t>
                  </w:r>
                </w:p>
              </w:tc>
              <w:tc>
                <w:tcPr>
                  <w:tcW w:w="2835" w:type="dxa"/>
                  <w:vAlign w:val="center"/>
                </w:tcPr>
                <w:p w:rsidR="00020693" w:rsidRPr="007663E9" w:rsidRDefault="00020693" w:rsidP="007663E9">
                  <w:pPr>
                    <w:snapToGrid w:val="0"/>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《机器人产业发展规划（</w:t>
                  </w:r>
                  <w:r w:rsidRPr="007663E9">
                    <w:rPr>
                      <w:rFonts w:ascii="Times New Roman" w:eastAsiaTheme="minorEastAsia" w:hAnsi="Times New Roman"/>
                      <w:szCs w:val="21"/>
                    </w:rPr>
                    <w:t>2016-2020</w:t>
                  </w:r>
                  <w:r w:rsidRPr="007663E9">
                    <w:rPr>
                      <w:rFonts w:ascii="Times New Roman" w:eastAsiaTheme="minorEastAsia" w:hAnsiTheme="minorEastAsia"/>
                      <w:szCs w:val="21"/>
                    </w:rPr>
                    <w:t>年）》</w:t>
                  </w:r>
                </w:p>
              </w:tc>
              <w:tc>
                <w:tcPr>
                  <w:tcW w:w="3384" w:type="dxa"/>
                  <w:vAlign w:val="center"/>
                </w:tcPr>
                <w:p w:rsidR="00020693" w:rsidRPr="00990AD3" w:rsidRDefault="00020693" w:rsidP="007663E9">
                  <w:pPr>
                    <w:ind w:leftChars="-50" w:left="-105" w:rightChars="-50" w:right="-105"/>
                    <w:jc w:val="left"/>
                    <w:rPr>
                      <w:rFonts w:ascii="Times New Roman" w:eastAsiaTheme="minorEastAsia" w:hAnsi="Times New Roman"/>
                      <w:spacing w:val="-6"/>
                      <w:szCs w:val="21"/>
                    </w:rPr>
                  </w:pPr>
                  <w:r w:rsidRPr="00990AD3">
                    <w:rPr>
                      <w:rFonts w:ascii="Times New Roman" w:eastAsiaTheme="minorEastAsia" w:hAnsiTheme="minorEastAsia"/>
                      <w:spacing w:val="-6"/>
                      <w:szCs w:val="21"/>
                    </w:rPr>
                    <w:t>自主品牌</w:t>
                  </w:r>
                  <w:r w:rsidRPr="00990AD3">
                    <w:rPr>
                      <w:rFonts w:ascii="Times New Roman" w:eastAsiaTheme="minorEastAsia" w:hAnsi="Times New Roman"/>
                      <w:spacing w:val="-6"/>
                      <w:szCs w:val="21"/>
                    </w:rPr>
                    <w:t>I</w:t>
                  </w:r>
                  <w:r w:rsidRPr="00990AD3">
                    <w:rPr>
                      <w:rFonts w:ascii="Times New Roman" w:eastAsiaTheme="minorEastAsia" w:hAnsiTheme="minorEastAsia"/>
                      <w:spacing w:val="-6"/>
                      <w:szCs w:val="21"/>
                    </w:rPr>
                    <w:t>业机器人年产量达</w:t>
                  </w:r>
                  <w:r w:rsidRPr="00990AD3">
                    <w:rPr>
                      <w:rFonts w:ascii="Times New Roman" w:eastAsiaTheme="minorEastAsia" w:hAnsi="Times New Roman"/>
                      <w:spacing w:val="-6"/>
                      <w:szCs w:val="21"/>
                    </w:rPr>
                    <w:t>10</w:t>
                  </w:r>
                  <w:r w:rsidRPr="00990AD3">
                    <w:rPr>
                      <w:rFonts w:ascii="Times New Roman" w:eastAsiaTheme="minorEastAsia" w:hAnsiTheme="minorEastAsia"/>
                      <w:spacing w:val="-6"/>
                      <w:szCs w:val="21"/>
                    </w:rPr>
                    <w:t>万台，服务机器人年销售收入超过</w:t>
                  </w:r>
                  <w:r w:rsidRPr="00990AD3">
                    <w:rPr>
                      <w:rFonts w:ascii="Times New Roman" w:eastAsiaTheme="minorEastAsia" w:hAnsi="Times New Roman"/>
                      <w:spacing w:val="-6"/>
                      <w:szCs w:val="21"/>
                    </w:rPr>
                    <w:t>300</w:t>
                  </w:r>
                  <w:r w:rsidRPr="00990AD3">
                    <w:rPr>
                      <w:rFonts w:ascii="Times New Roman" w:eastAsiaTheme="minorEastAsia" w:hAnsiTheme="minorEastAsia"/>
                      <w:spacing w:val="-6"/>
                      <w:szCs w:val="21"/>
                    </w:rPr>
                    <w:t>亿元。</w:t>
                  </w:r>
                </w:p>
              </w:tc>
            </w:tr>
            <w:tr w:rsidR="00020693" w:rsidRPr="007663E9" w:rsidTr="00871241">
              <w:trPr>
                <w:jc w:val="center"/>
              </w:trPr>
              <w:tc>
                <w:tcPr>
                  <w:tcW w:w="801"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imes New Roman"/>
                      <w:szCs w:val="21"/>
                    </w:rPr>
                    <w:t>2016.07</w:t>
                  </w:r>
                </w:p>
              </w:tc>
              <w:tc>
                <w:tcPr>
                  <w:tcW w:w="1276"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国务院</w:t>
                  </w:r>
                </w:p>
              </w:tc>
              <w:tc>
                <w:tcPr>
                  <w:tcW w:w="2835" w:type="dxa"/>
                  <w:vAlign w:val="center"/>
                </w:tcPr>
                <w:p w:rsidR="00020693" w:rsidRPr="007663E9" w:rsidRDefault="00020693" w:rsidP="007663E9">
                  <w:pPr>
                    <w:snapToGrid w:val="0"/>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w:t>
                  </w:r>
                  <w:r w:rsidRPr="007663E9">
                    <w:rPr>
                      <w:rFonts w:ascii="Times New Roman" w:eastAsiaTheme="minorEastAsia" w:hAnsi="Times New Roman"/>
                      <w:szCs w:val="21"/>
                    </w:rPr>
                    <w:t>“</w:t>
                  </w:r>
                  <w:r w:rsidRPr="007663E9">
                    <w:rPr>
                      <w:rFonts w:ascii="Times New Roman" w:eastAsiaTheme="minorEastAsia" w:hAnsiTheme="minorEastAsia"/>
                      <w:szCs w:val="21"/>
                    </w:rPr>
                    <w:t>十三五</w:t>
                  </w:r>
                  <w:r w:rsidRPr="007663E9">
                    <w:rPr>
                      <w:rFonts w:ascii="Times New Roman" w:eastAsiaTheme="minorEastAsia" w:hAnsi="Times New Roman"/>
                      <w:szCs w:val="21"/>
                    </w:rPr>
                    <w:t>”</w:t>
                  </w:r>
                  <w:r w:rsidRPr="007663E9">
                    <w:rPr>
                      <w:rFonts w:ascii="Times New Roman" w:eastAsiaTheme="minorEastAsia" w:hAnsiTheme="minorEastAsia"/>
                      <w:szCs w:val="21"/>
                    </w:rPr>
                    <w:t>国家科技创新规划》</w:t>
                  </w:r>
                </w:p>
              </w:tc>
              <w:tc>
                <w:tcPr>
                  <w:tcW w:w="3384" w:type="dxa"/>
                  <w:vAlign w:val="center"/>
                </w:tcPr>
                <w:p w:rsidR="00020693" w:rsidRPr="007663E9" w:rsidRDefault="00020693" w:rsidP="007663E9">
                  <w:pPr>
                    <w:ind w:leftChars="-50" w:left="-105" w:rightChars="-50" w:right="-105"/>
                    <w:jc w:val="left"/>
                    <w:rPr>
                      <w:rFonts w:ascii="Times New Roman" w:eastAsiaTheme="minorEastAsia" w:hAnsi="Times New Roman"/>
                      <w:szCs w:val="21"/>
                    </w:rPr>
                  </w:pPr>
                  <w:r w:rsidRPr="007663E9">
                    <w:rPr>
                      <w:rFonts w:ascii="Times New Roman" w:eastAsiaTheme="minorEastAsia" w:hAnsiTheme="minorEastAsia"/>
                      <w:szCs w:val="21"/>
                    </w:rPr>
                    <w:t>下一代机器人技术研究，工业机器人实现产业化，服务机器人实现产品化，特种机器人实现批量化应用。</w:t>
                  </w:r>
                </w:p>
              </w:tc>
            </w:tr>
            <w:tr w:rsidR="00020693" w:rsidRPr="007663E9" w:rsidTr="00990AD3">
              <w:trPr>
                <w:trHeight w:val="537"/>
                <w:jc w:val="center"/>
              </w:trPr>
              <w:tc>
                <w:tcPr>
                  <w:tcW w:w="801"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imes New Roman"/>
                      <w:szCs w:val="21"/>
                    </w:rPr>
                    <w:t>2016.09</w:t>
                  </w:r>
                </w:p>
              </w:tc>
              <w:tc>
                <w:tcPr>
                  <w:tcW w:w="1276"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工信部、</w:t>
                  </w:r>
                  <w:r w:rsidR="00990AD3">
                    <w:rPr>
                      <w:rFonts w:ascii="Times New Roman" w:eastAsiaTheme="minorEastAsia" w:hAnsiTheme="minorEastAsia" w:hint="eastAsia"/>
                      <w:szCs w:val="21"/>
                    </w:rPr>
                    <w:br/>
                  </w:r>
                  <w:r w:rsidRPr="007663E9">
                    <w:rPr>
                      <w:rFonts w:ascii="Times New Roman" w:eastAsiaTheme="minorEastAsia" w:hAnsiTheme="minorEastAsia"/>
                      <w:szCs w:val="21"/>
                    </w:rPr>
                    <w:t>财政部</w:t>
                  </w:r>
                </w:p>
              </w:tc>
              <w:tc>
                <w:tcPr>
                  <w:tcW w:w="2835" w:type="dxa"/>
                  <w:vAlign w:val="center"/>
                </w:tcPr>
                <w:p w:rsidR="00020693" w:rsidRPr="007663E9" w:rsidRDefault="00020693" w:rsidP="007663E9">
                  <w:pPr>
                    <w:snapToGrid w:val="0"/>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《智能制造发展规划（</w:t>
                  </w:r>
                  <w:r w:rsidRPr="007663E9">
                    <w:rPr>
                      <w:rFonts w:ascii="Times New Roman" w:eastAsiaTheme="minorEastAsia" w:hAnsi="Times New Roman"/>
                      <w:szCs w:val="21"/>
                    </w:rPr>
                    <w:t>2016-2020</w:t>
                  </w:r>
                  <w:r w:rsidRPr="007663E9">
                    <w:rPr>
                      <w:rFonts w:ascii="Times New Roman" w:eastAsiaTheme="minorEastAsia" w:hAnsiTheme="minorEastAsia"/>
                      <w:szCs w:val="21"/>
                    </w:rPr>
                    <w:t>年）》</w:t>
                  </w:r>
                </w:p>
              </w:tc>
              <w:tc>
                <w:tcPr>
                  <w:tcW w:w="3384" w:type="dxa"/>
                  <w:vAlign w:val="center"/>
                </w:tcPr>
                <w:p w:rsidR="00020693" w:rsidRPr="007663E9" w:rsidRDefault="00020693" w:rsidP="007663E9">
                  <w:pPr>
                    <w:ind w:leftChars="-50" w:left="-105" w:rightChars="-50" w:right="-105"/>
                    <w:jc w:val="left"/>
                    <w:rPr>
                      <w:rFonts w:ascii="Times New Roman" w:eastAsiaTheme="minorEastAsia" w:hAnsi="Times New Roman"/>
                      <w:szCs w:val="21"/>
                    </w:rPr>
                  </w:pPr>
                  <w:r w:rsidRPr="007663E9">
                    <w:rPr>
                      <w:rFonts w:ascii="Times New Roman" w:eastAsiaTheme="minorEastAsia" w:hAnsiTheme="minorEastAsia"/>
                      <w:szCs w:val="21"/>
                    </w:rPr>
                    <w:t>促进服务机器人等研发和产业化</w:t>
                  </w:r>
                </w:p>
              </w:tc>
            </w:tr>
            <w:tr w:rsidR="00020693" w:rsidRPr="007663E9" w:rsidTr="00871241">
              <w:trPr>
                <w:jc w:val="center"/>
              </w:trPr>
              <w:tc>
                <w:tcPr>
                  <w:tcW w:w="801"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imes New Roman"/>
                      <w:szCs w:val="21"/>
                    </w:rPr>
                    <w:t>2016.12</w:t>
                  </w:r>
                </w:p>
              </w:tc>
              <w:tc>
                <w:tcPr>
                  <w:tcW w:w="1276"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国务院</w:t>
                  </w:r>
                </w:p>
              </w:tc>
              <w:tc>
                <w:tcPr>
                  <w:tcW w:w="2835"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w:t>
                  </w:r>
                  <w:r w:rsidRPr="007663E9">
                    <w:rPr>
                      <w:rFonts w:ascii="Times New Roman" w:eastAsiaTheme="minorEastAsia" w:hAnsi="Times New Roman"/>
                      <w:szCs w:val="21"/>
                    </w:rPr>
                    <w:t>“</w:t>
                  </w:r>
                  <w:r w:rsidRPr="007663E9">
                    <w:rPr>
                      <w:rFonts w:ascii="Times New Roman" w:eastAsiaTheme="minorEastAsia" w:hAnsiTheme="minorEastAsia"/>
                      <w:szCs w:val="21"/>
                    </w:rPr>
                    <w:t>十三五</w:t>
                  </w:r>
                  <w:r w:rsidRPr="007663E9">
                    <w:rPr>
                      <w:rFonts w:ascii="Times New Roman" w:eastAsiaTheme="minorEastAsia" w:hAnsi="Times New Roman"/>
                      <w:szCs w:val="21"/>
                    </w:rPr>
                    <w:t>”</w:t>
                  </w:r>
                  <w:r w:rsidRPr="007663E9">
                    <w:rPr>
                      <w:rFonts w:ascii="Times New Roman" w:eastAsiaTheme="minorEastAsia" w:hAnsiTheme="minorEastAsia"/>
                      <w:szCs w:val="21"/>
                    </w:rPr>
                    <w:t>国家战略性新兴</w:t>
                  </w:r>
                </w:p>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产业发展规划》</w:t>
                  </w:r>
                </w:p>
              </w:tc>
              <w:tc>
                <w:tcPr>
                  <w:tcW w:w="3384" w:type="dxa"/>
                  <w:vAlign w:val="center"/>
                </w:tcPr>
                <w:p w:rsidR="00020693" w:rsidRPr="007663E9" w:rsidRDefault="00020693" w:rsidP="007663E9">
                  <w:pPr>
                    <w:ind w:leftChars="-50" w:left="-105" w:rightChars="-50" w:right="-105"/>
                    <w:jc w:val="left"/>
                    <w:rPr>
                      <w:rFonts w:ascii="Times New Roman" w:eastAsiaTheme="minorEastAsia" w:hAnsi="Times New Roman"/>
                      <w:szCs w:val="21"/>
                    </w:rPr>
                  </w:pPr>
                  <w:r w:rsidRPr="007663E9">
                    <w:rPr>
                      <w:rFonts w:ascii="Times New Roman" w:eastAsiaTheme="minorEastAsia" w:hAnsiTheme="minorEastAsia"/>
                      <w:szCs w:val="21"/>
                    </w:rPr>
                    <w:t>推动专业服务机器人和家用服务机器人应用</w:t>
                  </w:r>
                </w:p>
              </w:tc>
            </w:tr>
            <w:tr w:rsidR="00020693" w:rsidRPr="007663E9" w:rsidTr="00871241">
              <w:trPr>
                <w:jc w:val="center"/>
              </w:trPr>
              <w:tc>
                <w:tcPr>
                  <w:tcW w:w="801"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imes New Roman"/>
                      <w:szCs w:val="21"/>
                    </w:rPr>
                    <w:t>2016.12</w:t>
                  </w:r>
                </w:p>
              </w:tc>
              <w:tc>
                <w:tcPr>
                  <w:tcW w:w="1276"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工信部、发改委、认监委</w:t>
                  </w:r>
                </w:p>
              </w:tc>
              <w:tc>
                <w:tcPr>
                  <w:tcW w:w="2835"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《关于促进机器人产业健康发</w:t>
                  </w:r>
                </w:p>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展通知》</w:t>
                  </w:r>
                </w:p>
              </w:tc>
              <w:tc>
                <w:tcPr>
                  <w:tcW w:w="3384" w:type="dxa"/>
                  <w:vAlign w:val="center"/>
                </w:tcPr>
                <w:p w:rsidR="00020693" w:rsidRPr="007663E9" w:rsidRDefault="00020693" w:rsidP="007663E9">
                  <w:pPr>
                    <w:ind w:leftChars="-50" w:left="-105" w:rightChars="-50" w:right="-105"/>
                    <w:jc w:val="left"/>
                    <w:rPr>
                      <w:rFonts w:ascii="Times New Roman" w:eastAsiaTheme="minorEastAsia" w:hAnsi="Times New Roman"/>
                      <w:szCs w:val="21"/>
                    </w:rPr>
                  </w:pPr>
                  <w:r w:rsidRPr="007663E9">
                    <w:rPr>
                      <w:rFonts w:ascii="Times New Roman" w:eastAsiaTheme="minorEastAsia" w:hAnsiTheme="minorEastAsia"/>
                      <w:szCs w:val="21"/>
                    </w:rPr>
                    <w:t>开拓工业机器人应用市场，推进服务机器人试点示范。</w:t>
                  </w:r>
                </w:p>
              </w:tc>
            </w:tr>
            <w:tr w:rsidR="00020693" w:rsidRPr="007663E9" w:rsidTr="00871241">
              <w:trPr>
                <w:jc w:val="center"/>
              </w:trPr>
              <w:tc>
                <w:tcPr>
                  <w:tcW w:w="801"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imes New Roman"/>
                      <w:szCs w:val="21"/>
                    </w:rPr>
                    <w:t>2017.08</w:t>
                  </w:r>
                </w:p>
              </w:tc>
              <w:tc>
                <w:tcPr>
                  <w:tcW w:w="1276"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科技部</w:t>
                  </w:r>
                </w:p>
              </w:tc>
              <w:tc>
                <w:tcPr>
                  <w:tcW w:w="2835"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w:t>
                  </w:r>
                  <w:r w:rsidRPr="007663E9">
                    <w:rPr>
                      <w:rFonts w:ascii="Times New Roman" w:eastAsiaTheme="minorEastAsia" w:hAnsi="Times New Roman"/>
                      <w:szCs w:val="21"/>
                    </w:rPr>
                    <w:t>“</w:t>
                  </w:r>
                  <w:r w:rsidRPr="007663E9">
                    <w:rPr>
                      <w:rFonts w:ascii="Times New Roman" w:eastAsiaTheme="minorEastAsia" w:hAnsiTheme="minorEastAsia"/>
                      <w:szCs w:val="21"/>
                    </w:rPr>
                    <w:t>智能机器人</w:t>
                  </w:r>
                  <w:r w:rsidRPr="007663E9">
                    <w:rPr>
                      <w:rFonts w:ascii="Times New Roman" w:eastAsiaTheme="minorEastAsia" w:hAnsi="Times New Roman"/>
                      <w:szCs w:val="21"/>
                    </w:rPr>
                    <w:t>”</w:t>
                  </w:r>
                  <w:r w:rsidRPr="007663E9">
                    <w:rPr>
                      <w:rFonts w:ascii="Times New Roman" w:eastAsiaTheme="minorEastAsia" w:hAnsiTheme="minorEastAsia"/>
                      <w:szCs w:val="21"/>
                    </w:rPr>
                    <w:t>重点专项</w:t>
                  </w:r>
                  <w:r w:rsidRPr="007663E9">
                    <w:rPr>
                      <w:rFonts w:ascii="Times New Roman" w:eastAsiaTheme="minorEastAsia" w:hAnsi="Times New Roman"/>
                      <w:szCs w:val="21"/>
                    </w:rPr>
                    <w:t>2017</w:t>
                  </w:r>
                  <w:r w:rsidRPr="007663E9">
                    <w:rPr>
                      <w:rFonts w:ascii="Times New Roman" w:eastAsiaTheme="minorEastAsia" w:hAnsiTheme="minorEastAsia"/>
                      <w:szCs w:val="21"/>
                    </w:rPr>
                    <w:t>年度项目专项申报指南》</w:t>
                  </w:r>
                </w:p>
              </w:tc>
              <w:tc>
                <w:tcPr>
                  <w:tcW w:w="3384" w:type="dxa"/>
                  <w:vAlign w:val="center"/>
                </w:tcPr>
                <w:p w:rsidR="00020693" w:rsidRPr="007663E9" w:rsidRDefault="00020693" w:rsidP="007663E9">
                  <w:pPr>
                    <w:ind w:leftChars="-50" w:left="-105" w:rightChars="-50" w:right="-105"/>
                    <w:jc w:val="left"/>
                    <w:rPr>
                      <w:rFonts w:ascii="Times New Roman" w:eastAsiaTheme="minorEastAsia" w:hAnsi="Times New Roman"/>
                      <w:szCs w:val="21"/>
                    </w:rPr>
                  </w:pPr>
                  <w:r w:rsidRPr="007663E9">
                    <w:rPr>
                      <w:rFonts w:ascii="Times New Roman" w:eastAsiaTheme="minorEastAsia" w:hAnsiTheme="minorEastAsia"/>
                      <w:szCs w:val="21"/>
                    </w:rPr>
                    <w:t>围绕智能机器人基础前沿技术、新代机器人、关键共性技术、工业机器人服务机器人、特种机器人</w:t>
                  </w:r>
                  <w:r w:rsidRPr="007663E9">
                    <w:rPr>
                      <w:rFonts w:ascii="Times New Roman" w:eastAsiaTheme="minorEastAsia" w:hAnsi="Times New Roman"/>
                      <w:szCs w:val="21"/>
                    </w:rPr>
                    <w:t>6</w:t>
                  </w:r>
                  <w:r w:rsidRPr="007663E9">
                    <w:rPr>
                      <w:rFonts w:ascii="Times New Roman" w:eastAsiaTheme="minorEastAsia" w:hAnsiTheme="minorEastAsia"/>
                      <w:szCs w:val="21"/>
                    </w:rPr>
                    <w:t>个方向，启动</w:t>
                  </w:r>
                  <w:r w:rsidRPr="007663E9">
                    <w:rPr>
                      <w:rFonts w:ascii="Times New Roman" w:eastAsiaTheme="minorEastAsia" w:hAnsi="Times New Roman"/>
                      <w:szCs w:val="21"/>
                    </w:rPr>
                    <w:t>42</w:t>
                  </w:r>
                  <w:r w:rsidRPr="007663E9">
                    <w:rPr>
                      <w:rFonts w:ascii="Times New Roman" w:eastAsiaTheme="minorEastAsia" w:hAnsiTheme="minorEastAsia"/>
                      <w:szCs w:val="21"/>
                    </w:rPr>
                    <w:t>个项目，经费约</w:t>
                  </w:r>
                  <w:r w:rsidRPr="007663E9">
                    <w:rPr>
                      <w:rFonts w:ascii="Times New Roman" w:eastAsiaTheme="minorEastAsia" w:hAnsi="Times New Roman"/>
                      <w:szCs w:val="21"/>
                    </w:rPr>
                    <w:t>6</w:t>
                  </w:r>
                  <w:r w:rsidRPr="007663E9">
                    <w:rPr>
                      <w:rFonts w:ascii="Times New Roman" w:eastAsiaTheme="minorEastAsia" w:hAnsiTheme="minorEastAsia"/>
                      <w:szCs w:val="21"/>
                    </w:rPr>
                    <w:t>亿元。</w:t>
                  </w:r>
                </w:p>
              </w:tc>
            </w:tr>
            <w:tr w:rsidR="00020693" w:rsidRPr="007663E9" w:rsidTr="00990AD3">
              <w:trPr>
                <w:trHeight w:val="1385"/>
                <w:jc w:val="center"/>
              </w:trPr>
              <w:tc>
                <w:tcPr>
                  <w:tcW w:w="801"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imes New Roman"/>
                      <w:szCs w:val="21"/>
                    </w:rPr>
                    <w:lastRenderedPageBreak/>
                    <w:t>2017.12</w:t>
                  </w:r>
                </w:p>
              </w:tc>
              <w:tc>
                <w:tcPr>
                  <w:tcW w:w="1276"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工信部</w:t>
                  </w:r>
                </w:p>
              </w:tc>
              <w:tc>
                <w:tcPr>
                  <w:tcW w:w="2835" w:type="dxa"/>
                  <w:vAlign w:val="center"/>
                </w:tcPr>
                <w:p w:rsidR="00020693" w:rsidRPr="007663E9" w:rsidRDefault="00020693" w:rsidP="007663E9">
                  <w:pPr>
                    <w:ind w:leftChars="-50" w:left="-105" w:rightChars="-50" w:right="-105"/>
                    <w:jc w:val="center"/>
                    <w:rPr>
                      <w:rFonts w:ascii="Times New Roman" w:eastAsiaTheme="minorEastAsia" w:hAnsi="Times New Roman"/>
                      <w:szCs w:val="21"/>
                    </w:rPr>
                  </w:pPr>
                  <w:r w:rsidRPr="007663E9">
                    <w:rPr>
                      <w:rFonts w:ascii="Times New Roman" w:eastAsiaTheme="minorEastAsia" w:hAnsiTheme="minorEastAsia"/>
                      <w:szCs w:val="21"/>
                    </w:rPr>
                    <w:t>《促进新一代人工智能产业发展三年行动计划</w:t>
                  </w:r>
                  <w:r w:rsidRPr="007663E9">
                    <w:rPr>
                      <w:rFonts w:ascii="Times New Roman" w:eastAsiaTheme="minorEastAsia" w:hAnsi="Times New Roman"/>
                      <w:szCs w:val="21"/>
                    </w:rPr>
                    <w:t>( 2018-2020</w:t>
                  </w:r>
                  <w:r w:rsidRPr="007663E9">
                    <w:rPr>
                      <w:rFonts w:ascii="Times New Roman" w:eastAsiaTheme="minorEastAsia" w:hAnsiTheme="minorEastAsia"/>
                      <w:szCs w:val="21"/>
                    </w:rPr>
                    <w:t>年</w:t>
                  </w:r>
                  <w:r w:rsidRPr="007663E9">
                    <w:rPr>
                      <w:rFonts w:ascii="Times New Roman" w:eastAsiaTheme="minorEastAsia" w:hAnsi="Times New Roman"/>
                      <w:szCs w:val="21"/>
                    </w:rPr>
                    <w:t>)</w:t>
                  </w:r>
                  <w:r w:rsidRPr="007663E9">
                    <w:rPr>
                      <w:rFonts w:ascii="Times New Roman" w:eastAsiaTheme="minorEastAsia" w:hAnsiTheme="minorEastAsia"/>
                      <w:szCs w:val="21"/>
                    </w:rPr>
                    <w:t>》</w:t>
                  </w:r>
                </w:p>
              </w:tc>
              <w:tc>
                <w:tcPr>
                  <w:tcW w:w="3384" w:type="dxa"/>
                  <w:vAlign w:val="center"/>
                </w:tcPr>
                <w:p w:rsidR="00020693" w:rsidRPr="007663E9" w:rsidRDefault="00020693" w:rsidP="007663E9">
                  <w:pPr>
                    <w:ind w:leftChars="-50" w:left="-105" w:rightChars="-50" w:right="-105"/>
                    <w:jc w:val="left"/>
                    <w:rPr>
                      <w:rFonts w:ascii="Times New Roman" w:eastAsiaTheme="minorEastAsia" w:hAnsi="Times New Roman"/>
                      <w:szCs w:val="21"/>
                    </w:rPr>
                  </w:pPr>
                  <w:r w:rsidRPr="007663E9">
                    <w:rPr>
                      <w:rFonts w:ascii="Times New Roman" w:eastAsiaTheme="minorEastAsia" w:hAnsiTheme="minorEastAsia"/>
                      <w:szCs w:val="21"/>
                    </w:rPr>
                    <w:t>到</w:t>
                  </w:r>
                  <w:r w:rsidRPr="007663E9">
                    <w:rPr>
                      <w:rFonts w:ascii="Times New Roman" w:eastAsiaTheme="minorEastAsia" w:hAnsi="Times New Roman"/>
                      <w:szCs w:val="21"/>
                    </w:rPr>
                    <w:t>2020</w:t>
                  </w:r>
                  <w:r w:rsidRPr="007663E9">
                    <w:rPr>
                      <w:rFonts w:ascii="Times New Roman" w:eastAsiaTheme="minorEastAsia" w:hAnsiTheme="minorEastAsia"/>
                      <w:szCs w:val="21"/>
                    </w:rPr>
                    <w:t>年，智能家庭服务机器人、智能公共服务机器人实现批量生产及应用，医疗康复、助老助残、消防救灾等机器人实现样机生产</w:t>
                  </w:r>
                  <w:r w:rsidR="00990AD3">
                    <w:rPr>
                      <w:rFonts w:ascii="Times New Roman" w:eastAsiaTheme="minorEastAsia" w:hAnsi="Times New Roman" w:hint="eastAsia"/>
                      <w:szCs w:val="21"/>
                    </w:rPr>
                    <w:t>，</w:t>
                  </w:r>
                  <w:r w:rsidRPr="007663E9">
                    <w:rPr>
                      <w:rFonts w:ascii="Times New Roman" w:eastAsiaTheme="minorEastAsia" w:hAnsiTheme="minorEastAsia"/>
                      <w:szCs w:val="21"/>
                    </w:rPr>
                    <w:t>完成技术与功能验证</w:t>
                  </w:r>
                  <w:r w:rsidRPr="007663E9">
                    <w:rPr>
                      <w:rFonts w:ascii="Times New Roman" w:eastAsiaTheme="minorEastAsia" w:hAnsi="Times New Roman"/>
                      <w:szCs w:val="21"/>
                    </w:rPr>
                    <w:t>.</w:t>
                  </w:r>
                  <w:r w:rsidRPr="007663E9">
                    <w:rPr>
                      <w:rFonts w:ascii="Times New Roman" w:eastAsiaTheme="minorEastAsia" w:hAnsiTheme="minorEastAsia"/>
                      <w:szCs w:val="21"/>
                    </w:rPr>
                    <w:t>实现</w:t>
                  </w:r>
                  <w:r w:rsidRPr="007663E9">
                    <w:rPr>
                      <w:rFonts w:ascii="Times New Roman" w:eastAsiaTheme="minorEastAsia" w:hAnsi="Times New Roman"/>
                      <w:szCs w:val="21"/>
                    </w:rPr>
                    <w:t>20</w:t>
                  </w:r>
                  <w:r w:rsidRPr="007663E9">
                    <w:rPr>
                      <w:rFonts w:ascii="Times New Roman" w:eastAsiaTheme="minorEastAsia" w:hAnsiTheme="minorEastAsia"/>
                      <w:szCs w:val="21"/>
                    </w:rPr>
                    <w:t>家以上应用示范。</w:t>
                  </w:r>
                </w:p>
              </w:tc>
            </w:tr>
          </w:tbl>
          <w:p w:rsidR="00020693" w:rsidRPr="006B0A36" w:rsidRDefault="00020693" w:rsidP="00161D54">
            <w:pPr>
              <w:spacing w:line="400" w:lineRule="exact"/>
              <w:ind w:firstLine="482"/>
              <w:rPr>
                <w:rFonts w:ascii="Times New Roman" w:hAnsi="Times New Roman"/>
                <w:sz w:val="24"/>
              </w:rPr>
            </w:pPr>
            <w:r w:rsidRPr="006B0A36">
              <w:rPr>
                <w:rFonts w:ascii="Times New Roman"/>
                <w:sz w:val="24"/>
              </w:rPr>
              <w:t>近年来，我国机器人行业迅猛发展，</w:t>
            </w:r>
            <w:r w:rsidRPr="006B0A36">
              <w:rPr>
                <w:rFonts w:ascii="Times New Roman" w:hAnsi="Times New Roman"/>
                <w:sz w:val="24"/>
              </w:rPr>
              <w:t>2017</w:t>
            </w:r>
            <w:r w:rsidRPr="006B0A36">
              <w:rPr>
                <w:rFonts w:ascii="Times New Roman"/>
                <w:sz w:val="24"/>
              </w:rPr>
              <w:t>年全球机器人市场已达</w:t>
            </w:r>
            <w:r w:rsidRPr="006B0A36">
              <w:rPr>
                <w:rFonts w:ascii="Times New Roman" w:hAnsi="Times New Roman"/>
                <w:sz w:val="24"/>
              </w:rPr>
              <w:t>232</w:t>
            </w:r>
            <w:r w:rsidRPr="006B0A36">
              <w:rPr>
                <w:rFonts w:ascii="Times New Roman"/>
                <w:sz w:val="24"/>
              </w:rPr>
              <w:t>亿美元，同期中国市场规模约为</w:t>
            </w:r>
            <w:r w:rsidRPr="006B0A36">
              <w:rPr>
                <w:rFonts w:ascii="Times New Roman" w:hAnsi="Times New Roman"/>
                <w:sz w:val="24"/>
              </w:rPr>
              <w:t>62.8</w:t>
            </w:r>
            <w:r w:rsidRPr="006B0A36">
              <w:rPr>
                <w:rFonts w:ascii="Times New Roman"/>
                <w:sz w:val="24"/>
              </w:rPr>
              <w:t>亿美元。</w:t>
            </w:r>
            <w:r w:rsidRPr="006B0A36">
              <w:rPr>
                <w:rFonts w:ascii="Times New Roman" w:hAnsi="Times New Roman"/>
                <w:sz w:val="24"/>
              </w:rPr>
              <w:t>2012</w:t>
            </w:r>
            <w:r w:rsidRPr="006B0A36">
              <w:rPr>
                <w:rFonts w:ascii="Times New Roman"/>
                <w:sz w:val="24"/>
              </w:rPr>
              <w:t>年至</w:t>
            </w:r>
            <w:r w:rsidRPr="006B0A36">
              <w:rPr>
                <w:rFonts w:ascii="Times New Roman" w:hAnsi="Times New Roman"/>
                <w:sz w:val="24"/>
              </w:rPr>
              <w:t>2017</w:t>
            </w:r>
            <w:r w:rsidRPr="006B0A36">
              <w:rPr>
                <w:rFonts w:ascii="Times New Roman"/>
                <w:sz w:val="24"/>
              </w:rPr>
              <w:t>年全球市场平均增长率约为</w:t>
            </w:r>
            <w:r w:rsidRPr="006B0A36">
              <w:rPr>
                <w:rFonts w:ascii="Times New Roman" w:hAnsi="Times New Roman"/>
                <w:sz w:val="24"/>
              </w:rPr>
              <w:t>17%</w:t>
            </w:r>
            <w:r w:rsidRPr="006B0A36">
              <w:rPr>
                <w:rFonts w:ascii="Times New Roman"/>
                <w:sz w:val="24"/>
              </w:rPr>
              <w:t>，同期中国市场平均增长率达到</w:t>
            </w:r>
            <w:r w:rsidRPr="006B0A36">
              <w:rPr>
                <w:rFonts w:ascii="Times New Roman" w:hAnsi="Times New Roman"/>
                <w:sz w:val="24"/>
              </w:rPr>
              <w:t>28%</w:t>
            </w:r>
            <w:r w:rsidRPr="006B0A36">
              <w:rPr>
                <w:rFonts w:ascii="Times New Roman"/>
                <w:sz w:val="24"/>
              </w:rPr>
              <w:t>。</w:t>
            </w:r>
          </w:p>
          <w:p w:rsidR="00020693" w:rsidRPr="006B0A36" w:rsidRDefault="00020693" w:rsidP="00161D54">
            <w:pPr>
              <w:spacing w:line="400" w:lineRule="exact"/>
              <w:ind w:firstLine="482"/>
              <w:rPr>
                <w:rFonts w:ascii="Times New Roman" w:hAnsi="Times New Roman"/>
                <w:sz w:val="24"/>
              </w:rPr>
            </w:pPr>
            <w:r w:rsidRPr="006B0A36">
              <w:rPr>
                <w:rFonts w:ascii="Times New Roman"/>
                <w:sz w:val="24"/>
              </w:rPr>
              <w:t>从产品来看，中国在三大机器人领域的发展均领先全球：</w:t>
            </w:r>
            <w:r w:rsidRPr="006B0A36">
              <w:rPr>
                <w:rFonts w:ascii="Times New Roman" w:hAnsi="Times New Roman"/>
                <w:sz w:val="24"/>
              </w:rPr>
              <w:t>2017</w:t>
            </w:r>
            <w:r w:rsidRPr="006B0A36">
              <w:rPr>
                <w:rFonts w:ascii="Times New Roman"/>
                <w:sz w:val="24"/>
              </w:rPr>
              <w:t>年中国工业机器人已突破</w:t>
            </w:r>
            <w:r w:rsidRPr="006B0A36">
              <w:rPr>
                <w:rFonts w:ascii="Times New Roman" w:hAnsi="Times New Roman"/>
                <w:sz w:val="24"/>
              </w:rPr>
              <w:t>13</w:t>
            </w:r>
            <w:r w:rsidRPr="006B0A36">
              <w:rPr>
                <w:rFonts w:ascii="Times New Roman"/>
                <w:sz w:val="24"/>
              </w:rPr>
              <w:t>万台，连续五年成为全球第一大应用市场，占全球工业机器人市场份额超过四分之一；服务机器人需求潜力巨大，特种机器人应用场景显著扩展，核心零部件国产化进程不断加快，创新型企业大量涌现，部分技术已可形成规模化产品，并在某些领域具有明显优势。</w:t>
            </w:r>
          </w:p>
          <w:p w:rsidR="00020693" w:rsidRPr="006B0A36" w:rsidRDefault="00020693" w:rsidP="00161D54">
            <w:pPr>
              <w:spacing w:line="400" w:lineRule="exact"/>
              <w:ind w:firstLine="482"/>
              <w:rPr>
                <w:rFonts w:ascii="Times New Roman" w:hAnsi="Times New Roman"/>
                <w:sz w:val="24"/>
              </w:rPr>
            </w:pPr>
            <w:r w:rsidRPr="006B0A36">
              <w:rPr>
                <w:rFonts w:ascii="Times New Roman"/>
                <w:sz w:val="24"/>
              </w:rPr>
              <w:t>随着越来越多的企业进入机器人制造领域，完善标准体系、健全检测认证、规范市场体系、促进公平竞争已成当务之急。</w:t>
            </w:r>
          </w:p>
          <w:p w:rsidR="00020693" w:rsidRPr="006B0A36" w:rsidRDefault="00020693" w:rsidP="00161D54">
            <w:pPr>
              <w:spacing w:line="400" w:lineRule="exact"/>
              <w:ind w:firstLine="482"/>
              <w:rPr>
                <w:rFonts w:ascii="Times New Roman" w:hAnsi="Times New Roman"/>
                <w:sz w:val="24"/>
              </w:rPr>
            </w:pPr>
            <w:r w:rsidRPr="006B0A36">
              <w:rPr>
                <w:rFonts w:ascii="Times New Roman"/>
                <w:sz w:val="24"/>
              </w:rPr>
              <w:t>为促进我国机器人产业健康发展，工信部等部委陆续出台一系列后续产业发展促进措施。早在</w:t>
            </w:r>
            <w:r w:rsidRPr="006B0A36">
              <w:rPr>
                <w:rFonts w:ascii="Times New Roman" w:hAnsi="Times New Roman"/>
                <w:sz w:val="24"/>
              </w:rPr>
              <w:t>2006</w:t>
            </w:r>
            <w:r w:rsidRPr="006B0A36">
              <w:rPr>
                <w:rFonts w:ascii="Times New Roman"/>
                <w:sz w:val="24"/>
              </w:rPr>
              <w:t>年</w:t>
            </w:r>
            <w:r w:rsidRPr="006B0A36">
              <w:rPr>
                <w:rFonts w:ascii="Times New Roman" w:hAnsi="Times New Roman"/>
                <w:sz w:val="24"/>
              </w:rPr>
              <w:t>2</w:t>
            </w:r>
            <w:r w:rsidRPr="006B0A36">
              <w:rPr>
                <w:rFonts w:ascii="Times New Roman"/>
                <w:sz w:val="24"/>
              </w:rPr>
              <w:t>月，国务院发布《国家中长期科学和技术发展规划纲要（</w:t>
            </w:r>
            <w:r w:rsidRPr="006B0A36">
              <w:rPr>
                <w:rFonts w:ascii="Times New Roman" w:hAnsi="Times New Roman"/>
                <w:sz w:val="24"/>
              </w:rPr>
              <w:t>2006-2020</w:t>
            </w:r>
            <w:r w:rsidRPr="006B0A36">
              <w:rPr>
                <w:rFonts w:ascii="Times New Roman"/>
                <w:sz w:val="24"/>
              </w:rPr>
              <w:t>年）》，首次将智能机器人列入先进制造技术中的前沿技术。但在较长是时间内，由于技术和市场需求的限制，我国机器人发展较为缓慢。</w:t>
            </w:r>
          </w:p>
          <w:p w:rsidR="00020693" w:rsidRPr="006B0A36" w:rsidRDefault="00020693" w:rsidP="00161D54">
            <w:pPr>
              <w:spacing w:line="400" w:lineRule="exact"/>
              <w:ind w:firstLine="482"/>
              <w:rPr>
                <w:rFonts w:ascii="Times New Roman" w:hAnsi="Times New Roman"/>
                <w:sz w:val="24"/>
              </w:rPr>
            </w:pPr>
            <w:r w:rsidRPr="006B0A36">
              <w:rPr>
                <w:rStyle w:val="bjh-p"/>
                <w:rFonts w:ascii="Times New Roman" w:hAnsi="Times New Roman"/>
                <w:sz w:val="24"/>
              </w:rPr>
              <w:t>2015</w:t>
            </w:r>
            <w:r w:rsidRPr="006B0A36">
              <w:rPr>
                <w:rStyle w:val="bjh-p"/>
                <w:rFonts w:ascii="Times New Roman"/>
                <w:sz w:val="24"/>
              </w:rPr>
              <w:t>年</w:t>
            </w:r>
            <w:r w:rsidRPr="006B0A36">
              <w:rPr>
                <w:rStyle w:val="bjh-p"/>
                <w:rFonts w:ascii="Times New Roman" w:hAnsi="Times New Roman"/>
                <w:sz w:val="24"/>
              </w:rPr>
              <w:t>5</w:t>
            </w:r>
            <w:r w:rsidRPr="006B0A36">
              <w:rPr>
                <w:rStyle w:val="bjh-p"/>
                <w:rFonts w:ascii="Times New Roman"/>
                <w:sz w:val="24"/>
              </w:rPr>
              <w:t>月</w:t>
            </w:r>
            <w:r w:rsidRPr="006B0A36">
              <w:rPr>
                <w:rStyle w:val="bjh-p"/>
                <w:rFonts w:ascii="Times New Roman" w:hAnsi="Times New Roman"/>
                <w:sz w:val="24"/>
              </w:rPr>
              <w:t>19</w:t>
            </w:r>
            <w:r w:rsidRPr="006B0A36">
              <w:rPr>
                <w:rStyle w:val="bjh-p"/>
                <w:rFonts w:ascii="Times New Roman"/>
                <w:sz w:val="24"/>
              </w:rPr>
              <w:t>日，国务院正式印发《中国制造</w:t>
            </w:r>
            <w:r w:rsidRPr="006B0A36">
              <w:rPr>
                <w:rStyle w:val="bjh-p"/>
                <w:rFonts w:ascii="Times New Roman" w:hAnsi="Times New Roman"/>
                <w:sz w:val="24"/>
              </w:rPr>
              <w:t>2025</w:t>
            </w:r>
            <w:r w:rsidRPr="006B0A36">
              <w:rPr>
                <w:rStyle w:val="bjh-p"/>
                <w:rFonts w:ascii="Times New Roman"/>
                <w:sz w:val="24"/>
              </w:rPr>
              <w:t>》，从国家战略层面描绘建设制造强国的宏伟蓝图，确立了发展世界制造业强国的战略目标，提出了通过三步走实现制造强国的战略目标，并明确了九项战略任务和十大重点领域。机器人方面，围绕汽车、机械、电子、危险品制造、国防军工、化工、轻工等工业机器人、特种机器人，以及医疗健康、家庭服务、教育娱乐等服务机器人应用需求，积极研发新产品，促进机器人标准化、模块化发展，扩大市场应用。突破机器人本体、减速器、伺服电机、控制器、传感器与驱动器等关键零部件及系统集成设计制造等技术瓶颈。</w:t>
            </w:r>
          </w:p>
          <w:p w:rsidR="00020693" w:rsidRPr="006B0A36" w:rsidRDefault="00020693" w:rsidP="00161D54">
            <w:pPr>
              <w:spacing w:line="400" w:lineRule="exact"/>
              <w:ind w:firstLine="482"/>
              <w:rPr>
                <w:rStyle w:val="bjh-p"/>
                <w:rFonts w:ascii="Times New Roman" w:hAnsi="Times New Roman"/>
                <w:sz w:val="24"/>
              </w:rPr>
            </w:pPr>
            <w:r w:rsidRPr="006B0A36">
              <w:rPr>
                <w:rStyle w:val="bjh-p"/>
                <w:rFonts w:ascii="Times New Roman" w:hAnsi="Times New Roman"/>
                <w:sz w:val="24"/>
              </w:rPr>
              <w:t>2016</w:t>
            </w:r>
            <w:r w:rsidRPr="006B0A36">
              <w:rPr>
                <w:rStyle w:val="bjh-p"/>
                <w:rFonts w:ascii="Times New Roman"/>
                <w:sz w:val="24"/>
              </w:rPr>
              <w:t>年</w:t>
            </w:r>
            <w:r w:rsidRPr="006B0A36">
              <w:rPr>
                <w:rStyle w:val="bjh-p"/>
                <w:rFonts w:ascii="Times New Roman" w:hAnsi="Times New Roman"/>
                <w:sz w:val="24"/>
              </w:rPr>
              <w:t>4</w:t>
            </w:r>
            <w:r w:rsidRPr="006B0A36">
              <w:rPr>
                <w:rStyle w:val="bjh-p"/>
                <w:rFonts w:ascii="Times New Roman"/>
                <w:sz w:val="24"/>
              </w:rPr>
              <w:t>月，工信部、发改委、财政部联合印发《机器人产业发展规划（</w:t>
            </w:r>
            <w:r w:rsidRPr="006B0A36">
              <w:rPr>
                <w:rStyle w:val="bjh-p"/>
                <w:rFonts w:ascii="Times New Roman" w:hAnsi="Times New Roman"/>
                <w:sz w:val="24"/>
              </w:rPr>
              <w:t>2016-2020</w:t>
            </w:r>
            <w:r w:rsidRPr="006B0A36">
              <w:rPr>
                <w:rStyle w:val="bjh-p"/>
                <w:rFonts w:ascii="Times New Roman"/>
                <w:sz w:val="24"/>
              </w:rPr>
              <w:t>年）》明确，到</w:t>
            </w:r>
            <w:r w:rsidRPr="006B0A36">
              <w:rPr>
                <w:rStyle w:val="bjh-p"/>
                <w:rFonts w:ascii="Times New Roman" w:hAnsi="Times New Roman"/>
                <w:sz w:val="24"/>
              </w:rPr>
              <w:t>2020</w:t>
            </w:r>
            <w:r w:rsidRPr="006B0A36">
              <w:rPr>
                <w:rStyle w:val="bjh-p"/>
                <w:rFonts w:ascii="Times New Roman"/>
                <w:sz w:val="24"/>
              </w:rPr>
              <w:t>年，自主品牌工业机器人年产量达到</w:t>
            </w:r>
            <w:r w:rsidRPr="006B0A36">
              <w:rPr>
                <w:rStyle w:val="bjh-p"/>
                <w:rFonts w:ascii="Times New Roman" w:hAnsi="Times New Roman"/>
                <w:sz w:val="24"/>
              </w:rPr>
              <w:t>10</w:t>
            </w:r>
            <w:r w:rsidRPr="006B0A36">
              <w:rPr>
                <w:rStyle w:val="bjh-p"/>
                <w:rFonts w:ascii="Times New Roman"/>
                <w:sz w:val="24"/>
              </w:rPr>
              <w:t>万台，六轴及以上工业机器人年产量达到</w:t>
            </w:r>
            <w:r w:rsidRPr="006B0A36">
              <w:rPr>
                <w:rStyle w:val="bjh-p"/>
                <w:rFonts w:ascii="Times New Roman" w:hAnsi="Times New Roman"/>
                <w:sz w:val="24"/>
              </w:rPr>
              <w:t>5</w:t>
            </w:r>
            <w:r w:rsidRPr="006B0A36">
              <w:rPr>
                <w:rStyle w:val="bjh-p"/>
                <w:rFonts w:ascii="Times New Roman"/>
                <w:sz w:val="24"/>
              </w:rPr>
              <w:t>万台以上。服务机器人年销售收入超过</w:t>
            </w:r>
            <w:r w:rsidRPr="006B0A36">
              <w:rPr>
                <w:rStyle w:val="bjh-p"/>
                <w:rFonts w:ascii="Times New Roman" w:hAnsi="Times New Roman"/>
                <w:sz w:val="24"/>
              </w:rPr>
              <w:t>300</w:t>
            </w:r>
            <w:r w:rsidRPr="006B0A36">
              <w:rPr>
                <w:rStyle w:val="bjh-p"/>
                <w:rFonts w:ascii="Times New Roman"/>
                <w:sz w:val="24"/>
              </w:rPr>
              <w:t>亿元，在助老助残、医疗康复等领域实现小批量生产及应用。培育</w:t>
            </w:r>
            <w:r w:rsidRPr="006B0A36">
              <w:rPr>
                <w:rStyle w:val="bjh-p"/>
                <w:rFonts w:ascii="Times New Roman" w:hAnsi="Times New Roman"/>
                <w:sz w:val="24"/>
              </w:rPr>
              <w:t>3</w:t>
            </w:r>
            <w:r w:rsidRPr="006B0A36">
              <w:rPr>
                <w:rStyle w:val="bjh-p"/>
                <w:rFonts w:ascii="Times New Roman"/>
                <w:sz w:val="24"/>
              </w:rPr>
              <w:t>家以上具有国际竞争力的龙头企业，打造</w:t>
            </w:r>
            <w:r w:rsidRPr="006B0A36">
              <w:rPr>
                <w:rStyle w:val="bjh-p"/>
                <w:rFonts w:ascii="Times New Roman" w:hAnsi="Times New Roman"/>
                <w:sz w:val="24"/>
              </w:rPr>
              <w:t>5</w:t>
            </w:r>
            <w:r w:rsidRPr="006B0A36">
              <w:rPr>
                <w:rStyle w:val="bjh-p"/>
                <w:rFonts w:ascii="Times New Roman"/>
                <w:sz w:val="24"/>
              </w:rPr>
              <w:t>个以上机器人配套产业集群。</w:t>
            </w:r>
          </w:p>
          <w:p w:rsidR="00020693" w:rsidRPr="00161D54" w:rsidRDefault="006C025E" w:rsidP="00193FCF">
            <w:pPr>
              <w:pStyle w:val="4"/>
              <w:spacing w:beforeLines="30" w:before="93" w:afterLines="20" w:after="62" w:line="410" w:lineRule="exact"/>
              <w:ind w:firstLineChars="200" w:firstLine="482"/>
              <w:jc w:val="left"/>
              <w:rPr>
                <w:rFonts w:ascii="Times New Roman" w:eastAsia="宋体" w:hAnsi="Times New Roman"/>
                <w:sz w:val="24"/>
              </w:rPr>
            </w:pPr>
            <w:bookmarkStart w:id="3" w:name="_Toc530073877"/>
            <w:r w:rsidRPr="00161D54">
              <w:rPr>
                <w:rFonts w:ascii="Times New Roman" w:eastAsia="宋体" w:hAnsi="Times New Roman"/>
                <w:sz w:val="24"/>
              </w:rPr>
              <w:t xml:space="preserve">5.1.2 </w:t>
            </w:r>
            <w:r w:rsidR="00020693" w:rsidRPr="00161D54">
              <w:rPr>
                <w:rFonts w:ascii="Times New Roman" w:eastAsia="宋体" w:hAnsi="Times New Roman" w:hint="eastAsia"/>
                <w:sz w:val="24"/>
              </w:rPr>
              <w:t>经济环境（</w:t>
            </w:r>
            <w:r w:rsidR="00020693" w:rsidRPr="00161D54">
              <w:rPr>
                <w:rFonts w:ascii="Times New Roman" w:eastAsia="宋体" w:hAnsi="Times New Roman"/>
                <w:sz w:val="24"/>
              </w:rPr>
              <w:t>Economic</w:t>
            </w:r>
            <w:r w:rsidR="00020693" w:rsidRPr="00161D54">
              <w:rPr>
                <w:rFonts w:ascii="Times New Roman" w:eastAsia="宋体" w:hAnsi="Times New Roman" w:hint="eastAsia"/>
                <w:sz w:val="24"/>
              </w:rPr>
              <w:t>）</w:t>
            </w:r>
            <w:bookmarkEnd w:id="3"/>
            <w:r w:rsidR="00020693" w:rsidRPr="00161D54">
              <w:rPr>
                <w:rFonts w:ascii="Times New Roman" w:eastAsia="宋体" w:hAnsi="Times New Roman"/>
                <w:sz w:val="24"/>
              </w:rPr>
              <w:t xml:space="preserve"> </w:t>
            </w:r>
          </w:p>
          <w:p w:rsidR="00020693" w:rsidRPr="006B0A36" w:rsidRDefault="00020693" w:rsidP="00193FCF">
            <w:pPr>
              <w:pStyle w:val="4"/>
              <w:spacing w:beforeLines="20" w:before="62" w:afterLines="10" w:after="31" w:line="400" w:lineRule="exact"/>
              <w:ind w:firstLineChars="200" w:firstLine="482"/>
              <w:rPr>
                <w:rFonts w:ascii="Times New Roman" w:hAnsi="Times New Roman"/>
                <w:sz w:val="24"/>
                <w:szCs w:val="24"/>
              </w:rPr>
            </w:pPr>
            <w:r w:rsidRPr="006B0A36">
              <w:rPr>
                <w:rFonts w:ascii="Times New Roman" w:hint="eastAsia"/>
                <w:sz w:val="24"/>
                <w:szCs w:val="24"/>
              </w:rPr>
              <w:t>整体经济发展形势</w:t>
            </w:r>
            <w:r w:rsidRPr="006B0A36">
              <w:rPr>
                <w:rFonts w:ascii="Times New Roman" w:hAnsi="Times New Roman"/>
                <w:sz w:val="24"/>
                <w:szCs w:val="24"/>
              </w:rPr>
              <w:t xml:space="preserve"> </w:t>
            </w:r>
          </w:p>
          <w:p w:rsidR="00020693" w:rsidRPr="006B0A36" w:rsidRDefault="00020693" w:rsidP="00161D54">
            <w:pPr>
              <w:spacing w:line="400" w:lineRule="exact"/>
              <w:ind w:firstLine="482"/>
              <w:rPr>
                <w:rFonts w:ascii="Times New Roman" w:hAnsi="Times New Roman"/>
                <w:sz w:val="24"/>
              </w:rPr>
            </w:pPr>
            <w:r w:rsidRPr="006B0A36">
              <w:rPr>
                <w:rFonts w:ascii="Times New Roman"/>
                <w:sz w:val="24"/>
              </w:rPr>
              <w:t>据国家统计局网站消息，今年以来，各地区各部门坚持稳中求进工作总基调，</w:t>
            </w:r>
            <w:r w:rsidRPr="006B0A36">
              <w:rPr>
                <w:rFonts w:ascii="Times New Roman"/>
                <w:sz w:val="24"/>
              </w:rPr>
              <w:lastRenderedPageBreak/>
              <w:t>坚持新发展理念，按照推动高质量发展要求，围绕建设现代化经济体系，狠抓政策落实，国民经济延续稳中向好发展态势，转型升级稳步推进，质量效益不断提升，经济运行开局良好。</w:t>
            </w:r>
          </w:p>
          <w:p w:rsidR="00020693" w:rsidRPr="006B0A36" w:rsidRDefault="00020693" w:rsidP="00161D54">
            <w:pPr>
              <w:spacing w:line="400" w:lineRule="exact"/>
              <w:ind w:firstLine="482"/>
              <w:rPr>
                <w:rFonts w:ascii="Times New Roman" w:hAnsi="Times New Roman"/>
                <w:sz w:val="24"/>
              </w:rPr>
            </w:pPr>
            <w:r w:rsidRPr="006B0A36">
              <w:rPr>
                <w:rFonts w:ascii="Times New Roman" w:hAnsi="Times New Roman" w:hint="eastAsia"/>
                <w:sz w:val="24"/>
              </w:rPr>
              <w:t>2018</w:t>
            </w:r>
            <w:r w:rsidRPr="006B0A36">
              <w:rPr>
                <w:rFonts w:ascii="Times New Roman" w:hint="eastAsia"/>
                <w:sz w:val="24"/>
              </w:rPr>
              <w:t>年上半年，全国</w:t>
            </w:r>
            <w:r w:rsidRPr="006B0A36">
              <w:rPr>
                <w:rFonts w:ascii="Times New Roman" w:hAnsi="Times New Roman" w:hint="eastAsia"/>
                <w:sz w:val="24"/>
              </w:rPr>
              <w:t>GDP</w:t>
            </w:r>
            <w:r w:rsidRPr="006B0A36">
              <w:rPr>
                <w:rFonts w:ascii="Times New Roman" w:hint="eastAsia"/>
                <w:sz w:val="24"/>
              </w:rPr>
              <w:t>同比增长</w:t>
            </w:r>
            <w:r w:rsidRPr="006B0A36">
              <w:rPr>
                <w:rFonts w:ascii="Times New Roman" w:hAnsi="Times New Roman" w:hint="eastAsia"/>
                <w:sz w:val="24"/>
              </w:rPr>
              <w:t>6.8%</w:t>
            </w:r>
            <w:r w:rsidRPr="006B0A36">
              <w:rPr>
                <w:rFonts w:ascii="Times New Roman" w:hint="eastAsia"/>
                <w:sz w:val="24"/>
              </w:rPr>
              <w:t>，较去年同期放缓</w:t>
            </w:r>
            <w:r w:rsidRPr="006B0A36">
              <w:rPr>
                <w:rFonts w:ascii="Times New Roman" w:hAnsi="Times New Roman" w:hint="eastAsia"/>
                <w:sz w:val="24"/>
              </w:rPr>
              <w:t>0.1</w:t>
            </w:r>
            <w:r w:rsidRPr="006B0A36">
              <w:rPr>
                <w:rFonts w:ascii="Times New Roman" w:hint="eastAsia"/>
                <w:sz w:val="24"/>
              </w:rPr>
              <w:t>个百分点。已公布</w:t>
            </w:r>
            <w:r w:rsidRPr="006B0A36">
              <w:rPr>
                <w:rFonts w:ascii="Times New Roman" w:hAnsi="Times New Roman" w:hint="eastAsia"/>
                <w:sz w:val="24"/>
              </w:rPr>
              <w:t>2018</w:t>
            </w:r>
            <w:r w:rsidRPr="006B0A36">
              <w:rPr>
                <w:rFonts w:ascii="Times New Roman" w:hint="eastAsia"/>
                <w:sz w:val="24"/>
              </w:rPr>
              <w:t>年上半年经济数据的</w:t>
            </w:r>
            <w:r w:rsidRPr="006B0A36">
              <w:rPr>
                <w:rFonts w:ascii="Times New Roman" w:hAnsi="Times New Roman" w:hint="eastAsia"/>
                <w:sz w:val="24"/>
              </w:rPr>
              <w:t>29</w:t>
            </w:r>
            <w:r w:rsidRPr="006B0A36">
              <w:rPr>
                <w:rFonts w:ascii="Times New Roman" w:hint="eastAsia"/>
                <w:sz w:val="24"/>
              </w:rPr>
              <w:t>个省份中，</w:t>
            </w:r>
            <w:r w:rsidRPr="006B0A36">
              <w:rPr>
                <w:rFonts w:ascii="Times New Roman" w:hAnsi="Times New Roman" w:hint="eastAsia"/>
                <w:sz w:val="24"/>
              </w:rPr>
              <w:t>17</w:t>
            </w:r>
            <w:r w:rsidRPr="006B0A36">
              <w:rPr>
                <w:rFonts w:ascii="Times New Roman" w:hint="eastAsia"/>
                <w:sz w:val="24"/>
              </w:rPr>
              <w:t>省份经济增速超越或持平全国平均成绩。其中贵州省是目前唯一一个两位数增长的省份，以</w:t>
            </w:r>
            <w:r w:rsidRPr="006B0A36">
              <w:rPr>
                <w:rFonts w:ascii="Times New Roman" w:hAnsi="Times New Roman" w:hint="eastAsia"/>
                <w:sz w:val="24"/>
              </w:rPr>
              <w:t>10.0%</w:t>
            </w:r>
            <w:r w:rsidRPr="006B0A36">
              <w:rPr>
                <w:rFonts w:ascii="Times New Roman" w:hint="eastAsia"/>
                <w:sz w:val="24"/>
              </w:rPr>
              <w:t>的成绩暂居全国第一。云南省以</w:t>
            </w:r>
            <w:r w:rsidRPr="006B0A36">
              <w:rPr>
                <w:rFonts w:ascii="Times New Roman" w:hAnsi="Times New Roman" w:hint="eastAsia"/>
                <w:sz w:val="24"/>
              </w:rPr>
              <w:t>9.2%</w:t>
            </w:r>
            <w:r w:rsidRPr="006B0A36">
              <w:rPr>
                <w:rFonts w:ascii="Times New Roman" w:hint="eastAsia"/>
                <w:sz w:val="24"/>
              </w:rPr>
              <w:t>的增速位居第二；江西省以</w:t>
            </w:r>
            <w:r w:rsidRPr="006B0A36">
              <w:rPr>
                <w:rFonts w:ascii="Times New Roman" w:hAnsi="Times New Roman" w:hint="eastAsia"/>
                <w:sz w:val="24"/>
              </w:rPr>
              <w:t>9%</w:t>
            </w:r>
            <w:r w:rsidRPr="006B0A36">
              <w:rPr>
                <w:rFonts w:ascii="Times New Roman" w:hint="eastAsia"/>
                <w:sz w:val="24"/>
              </w:rPr>
              <w:t>的成绩位居第三。内蒙古、天津、吉林</w:t>
            </w:r>
            <w:r w:rsidRPr="006B0A36">
              <w:rPr>
                <w:rFonts w:ascii="Times New Roman" w:hAnsi="Times New Roman" w:hint="eastAsia"/>
                <w:sz w:val="24"/>
              </w:rPr>
              <w:t>GDP</w:t>
            </w:r>
            <w:r w:rsidRPr="006B0A36">
              <w:rPr>
                <w:rFonts w:ascii="Times New Roman" w:hint="eastAsia"/>
                <w:sz w:val="24"/>
              </w:rPr>
              <w:t>增速垫底，增速均不足</w:t>
            </w:r>
            <w:r w:rsidRPr="006B0A36">
              <w:rPr>
                <w:rFonts w:ascii="Times New Roman" w:hAnsi="Times New Roman" w:hint="eastAsia"/>
                <w:sz w:val="24"/>
              </w:rPr>
              <w:t>5%</w:t>
            </w:r>
            <w:r w:rsidRPr="006B0A36">
              <w:rPr>
                <w:rFonts w:ascii="Times New Roman" w:hint="eastAsia"/>
                <w:sz w:val="24"/>
              </w:rPr>
              <w:t>，分别为</w:t>
            </w:r>
            <w:r w:rsidRPr="006B0A36">
              <w:rPr>
                <w:rFonts w:ascii="Times New Roman" w:hAnsi="Times New Roman" w:hint="eastAsia"/>
                <w:sz w:val="24"/>
              </w:rPr>
              <w:t>4.9%</w:t>
            </w:r>
            <w:r w:rsidRPr="006B0A36">
              <w:rPr>
                <w:rFonts w:ascii="Times New Roman" w:hint="eastAsia"/>
                <w:sz w:val="24"/>
              </w:rPr>
              <w:t>、</w:t>
            </w:r>
            <w:r w:rsidRPr="006B0A36">
              <w:rPr>
                <w:rFonts w:ascii="Times New Roman" w:hAnsi="Times New Roman" w:hint="eastAsia"/>
                <w:sz w:val="24"/>
              </w:rPr>
              <w:t>3.4%</w:t>
            </w:r>
            <w:r w:rsidRPr="006B0A36">
              <w:rPr>
                <w:rFonts w:ascii="Times New Roman" w:hint="eastAsia"/>
                <w:sz w:val="24"/>
              </w:rPr>
              <w:t>、</w:t>
            </w:r>
            <w:r w:rsidRPr="006B0A36">
              <w:rPr>
                <w:rFonts w:ascii="Times New Roman" w:hAnsi="Times New Roman" w:hint="eastAsia"/>
                <w:sz w:val="24"/>
              </w:rPr>
              <w:t>2.5%</w:t>
            </w:r>
            <w:r w:rsidRPr="006B0A36">
              <w:rPr>
                <w:rFonts w:ascii="Times New Roman" w:hint="eastAsia"/>
                <w:sz w:val="24"/>
              </w:rPr>
              <w:t>。</w:t>
            </w:r>
          </w:p>
          <w:p w:rsidR="00020693" w:rsidRPr="006B0A36" w:rsidRDefault="00020693" w:rsidP="00020693">
            <w:pPr>
              <w:jc w:val="center"/>
              <w:rPr>
                <w:rFonts w:ascii="Times New Roman" w:hAnsi="Times New Roman"/>
              </w:rPr>
            </w:pPr>
            <w:r w:rsidRPr="006B0A36">
              <w:rPr>
                <w:rFonts w:ascii="Times New Roman" w:hAnsi="Times New Roman"/>
                <w:noProof/>
              </w:rPr>
              <w:drawing>
                <wp:inline distT="0" distB="0" distL="0" distR="0">
                  <wp:extent cx="3339491" cy="1953158"/>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rcRect r="1889" b="4301"/>
                          <a:stretch>
                            <a:fillRect/>
                          </a:stretch>
                        </pic:blipFill>
                        <pic:spPr>
                          <a:xfrm>
                            <a:off x="0" y="0"/>
                            <a:ext cx="3339491" cy="1953158"/>
                          </a:xfrm>
                          <a:prstGeom prst="rect">
                            <a:avLst/>
                          </a:prstGeom>
                        </pic:spPr>
                      </pic:pic>
                    </a:graphicData>
                  </a:graphic>
                </wp:inline>
              </w:drawing>
            </w:r>
          </w:p>
          <w:p w:rsidR="00020693" w:rsidRPr="004852B4" w:rsidRDefault="00020693"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4852B4">
              <w:rPr>
                <w:rFonts w:ascii="Times New Roman" w:eastAsiaTheme="minorEastAsia" w:hAnsiTheme="minorEastAsia" w:cstheme="minorEastAsia" w:hint="eastAsia"/>
                <w:b/>
                <w:sz w:val="24"/>
                <w:szCs w:val="24"/>
              </w:rPr>
              <w:t>图</w:t>
            </w:r>
            <w:r w:rsidR="006C025E" w:rsidRPr="004852B4">
              <w:rPr>
                <w:rFonts w:ascii="Times New Roman" w:eastAsiaTheme="minorEastAsia" w:hAnsiTheme="minorEastAsia" w:cstheme="minorEastAsia"/>
                <w:b/>
                <w:sz w:val="24"/>
                <w:szCs w:val="24"/>
              </w:rPr>
              <w:t>5</w:t>
            </w:r>
            <w:r w:rsidRPr="004852B4">
              <w:rPr>
                <w:rFonts w:ascii="Times New Roman" w:eastAsiaTheme="minorEastAsia" w:hAnsiTheme="minorEastAsia" w:cstheme="minorEastAsia" w:hint="eastAsia"/>
                <w:b/>
                <w:sz w:val="24"/>
                <w:szCs w:val="24"/>
              </w:rPr>
              <w:t>-</w:t>
            </w:r>
            <w:r w:rsidRPr="004852B4">
              <w:rPr>
                <w:rFonts w:ascii="Times New Roman" w:eastAsiaTheme="minorEastAsia" w:hAnsiTheme="minorEastAsia" w:cstheme="minorEastAsia"/>
                <w:b/>
                <w:sz w:val="24"/>
                <w:szCs w:val="24"/>
              </w:rPr>
              <w:t>2 2018</w:t>
            </w:r>
            <w:r w:rsidRPr="004852B4">
              <w:rPr>
                <w:rFonts w:ascii="Times New Roman" w:eastAsiaTheme="minorEastAsia" w:hAnsiTheme="minorEastAsia" w:cstheme="minorEastAsia"/>
                <w:b/>
                <w:sz w:val="24"/>
                <w:szCs w:val="24"/>
              </w:rPr>
              <w:t>年上半年各省市</w:t>
            </w:r>
            <w:r w:rsidRPr="004852B4">
              <w:rPr>
                <w:rFonts w:ascii="Times New Roman" w:eastAsiaTheme="minorEastAsia" w:hAnsiTheme="minorEastAsia" w:cstheme="minorEastAsia"/>
                <w:b/>
                <w:sz w:val="24"/>
                <w:szCs w:val="24"/>
              </w:rPr>
              <w:t>GDP</w:t>
            </w:r>
            <w:r w:rsidRPr="004852B4">
              <w:rPr>
                <w:rFonts w:ascii="Times New Roman" w:eastAsiaTheme="minorEastAsia" w:hAnsiTheme="minorEastAsia" w:cstheme="minorEastAsia"/>
                <w:b/>
                <w:sz w:val="24"/>
                <w:szCs w:val="24"/>
              </w:rPr>
              <w:t>及增速走势</w:t>
            </w:r>
          </w:p>
          <w:p w:rsidR="00020693" w:rsidRPr="00161D54" w:rsidRDefault="00020693" w:rsidP="00193FCF">
            <w:pPr>
              <w:pStyle w:val="4"/>
              <w:spacing w:beforeLines="20" w:before="62" w:afterLines="10" w:after="31" w:line="400" w:lineRule="exact"/>
              <w:ind w:firstLineChars="200" w:firstLine="482"/>
              <w:rPr>
                <w:rFonts w:ascii="Times New Roman"/>
                <w:sz w:val="24"/>
                <w:szCs w:val="24"/>
              </w:rPr>
            </w:pPr>
            <w:r w:rsidRPr="006B0A36">
              <w:rPr>
                <w:rFonts w:ascii="Times New Roman" w:hint="eastAsia"/>
                <w:sz w:val="24"/>
                <w:szCs w:val="24"/>
              </w:rPr>
              <w:t>国民经济形势</w:t>
            </w:r>
          </w:p>
          <w:p w:rsidR="00020693" w:rsidRPr="006B0A36" w:rsidRDefault="00020693" w:rsidP="00161D54">
            <w:pPr>
              <w:spacing w:line="400" w:lineRule="exact"/>
              <w:ind w:firstLine="482"/>
              <w:rPr>
                <w:rStyle w:val="fontstyle01"/>
                <w:rFonts w:ascii="Times New Roman" w:eastAsia="宋体" w:hAnsi="Times New Roman" w:hint="default"/>
              </w:rPr>
            </w:pPr>
            <w:r w:rsidRPr="006B0A36">
              <w:rPr>
                <w:rStyle w:val="fontstyle01"/>
                <w:rFonts w:ascii="Times New Roman" w:eastAsia="宋体" w:hAnsi="Times New Roman" w:hint="default"/>
              </w:rPr>
              <w:t>我国国民经济形势总体稳步向前迈进，产业链完善，制造业飞速发展将带动机器人产业迅速发展。</w:t>
            </w:r>
            <w:r w:rsidRPr="006B0A36">
              <w:rPr>
                <w:rStyle w:val="fontstyle21"/>
                <w:rFonts w:ascii="Times New Roman" w:hAnsi="Times New Roman"/>
              </w:rPr>
              <w:t>2010</w:t>
            </w:r>
            <w:r w:rsidRPr="006B0A36">
              <w:rPr>
                <w:rStyle w:val="fontstyle01"/>
                <w:rFonts w:ascii="Times New Roman" w:eastAsia="宋体" w:hAnsi="Times New Roman" w:hint="default"/>
              </w:rPr>
              <w:t>年到</w:t>
            </w:r>
            <w:r w:rsidRPr="006B0A36">
              <w:rPr>
                <w:rStyle w:val="fontstyle21"/>
                <w:rFonts w:ascii="Times New Roman" w:hAnsi="Times New Roman"/>
              </w:rPr>
              <w:t>2018</w:t>
            </w:r>
            <w:r w:rsidRPr="006B0A36">
              <w:rPr>
                <w:rStyle w:val="fontstyle01"/>
                <w:rFonts w:ascii="Times New Roman" w:eastAsia="宋体" w:hAnsi="Times New Roman" w:hint="default"/>
              </w:rPr>
              <w:t>年</w:t>
            </w:r>
            <w:r w:rsidRPr="006B0A36">
              <w:rPr>
                <w:rStyle w:val="fontstyle21"/>
                <w:rFonts w:ascii="Times New Roman" w:hAnsi="Times New Roman"/>
              </w:rPr>
              <w:t>GDP</w:t>
            </w:r>
            <w:r w:rsidRPr="006B0A36">
              <w:rPr>
                <w:rStyle w:val="fontstyle01"/>
                <w:rFonts w:ascii="Times New Roman" w:eastAsia="宋体" w:hAnsi="Times New Roman" w:hint="default"/>
              </w:rPr>
              <w:t>总量和</w:t>
            </w:r>
            <w:r w:rsidRPr="006B0A36">
              <w:rPr>
                <w:rStyle w:val="fontstyle21"/>
                <w:rFonts w:ascii="Times New Roman" w:hAnsi="Times New Roman"/>
              </w:rPr>
              <w:t>GDP</w:t>
            </w:r>
            <w:r w:rsidRPr="006B0A36">
              <w:rPr>
                <w:rStyle w:val="fontstyle01"/>
                <w:rFonts w:ascii="Times New Roman" w:eastAsia="宋体" w:hAnsi="Times New Roman" w:hint="default"/>
              </w:rPr>
              <w:t>增长率如图</w:t>
            </w:r>
            <w:r w:rsidR="004852B4">
              <w:rPr>
                <w:rStyle w:val="fontstyle21"/>
                <w:rFonts w:ascii="Times New Roman" w:hAnsi="Times New Roman" w:hint="eastAsia"/>
              </w:rPr>
              <w:t>5</w:t>
            </w:r>
            <w:r w:rsidRPr="006B0A36">
              <w:rPr>
                <w:rStyle w:val="fontstyle21"/>
                <w:rFonts w:ascii="Times New Roman" w:hAnsi="Times New Roman"/>
              </w:rPr>
              <w:t>-3</w:t>
            </w:r>
            <w:r w:rsidRPr="006B0A36">
              <w:rPr>
                <w:rStyle w:val="fontstyle01"/>
                <w:rFonts w:ascii="Times New Roman" w:eastAsia="宋体" w:hAnsi="Times New Roman" w:hint="default"/>
              </w:rPr>
              <w:t>所示。</w:t>
            </w:r>
          </w:p>
          <w:p w:rsidR="00020693" w:rsidRPr="006B0A36" w:rsidRDefault="00020693" w:rsidP="00990AD3">
            <w:pPr>
              <w:jc w:val="center"/>
              <w:rPr>
                <w:rFonts w:ascii="Times New Roman" w:hAnsi="Times New Roman"/>
              </w:rPr>
            </w:pPr>
            <w:r w:rsidRPr="006B0A36">
              <w:rPr>
                <w:rFonts w:ascii="Times New Roman" w:hAnsi="Times New Roman"/>
                <w:noProof/>
              </w:rPr>
              <w:drawing>
                <wp:inline distT="0" distB="0" distL="0" distR="0">
                  <wp:extent cx="4191215" cy="2527430"/>
                  <wp:effectExtent l="0" t="0" r="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4191215" cy="2527430"/>
                          </a:xfrm>
                          <a:prstGeom prst="rect">
                            <a:avLst/>
                          </a:prstGeom>
                        </pic:spPr>
                      </pic:pic>
                    </a:graphicData>
                  </a:graphic>
                </wp:inline>
              </w:drawing>
            </w:r>
          </w:p>
          <w:p w:rsidR="00020693" w:rsidRPr="004852B4" w:rsidRDefault="00020693"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4852B4">
              <w:rPr>
                <w:rFonts w:ascii="Times New Roman" w:eastAsiaTheme="minorEastAsia" w:hAnsiTheme="minorEastAsia" w:cstheme="minorEastAsia" w:hint="eastAsia"/>
                <w:b/>
                <w:sz w:val="24"/>
                <w:szCs w:val="24"/>
              </w:rPr>
              <w:t>图</w:t>
            </w:r>
            <w:r w:rsidR="006C025E" w:rsidRPr="004852B4">
              <w:rPr>
                <w:rFonts w:ascii="Times New Roman" w:eastAsiaTheme="minorEastAsia" w:hAnsiTheme="minorEastAsia" w:cstheme="minorEastAsia"/>
                <w:b/>
                <w:sz w:val="24"/>
                <w:szCs w:val="24"/>
              </w:rPr>
              <w:t>5</w:t>
            </w:r>
            <w:r w:rsidRPr="004852B4">
              <w:rPr>
                <w:rFonts w:ascii="Times New Roman" w:eastAsiaTheme="minorEastAsia" w:hAnsiTheme="minorEastAsia" w:cstheme="minorEastAsia"/>
                <w:b/>
                <w:sz w:val="24"/>
                <w:szCs w:val="24"/>
              </w:rPr>
              <w:t xml:space="preserve">-3 </w:t>
            </w:r>
            <w:r w:rsidRPr="004852B4">
              <w:rPr>
                <w:rFonts w:ascii="Times New Roman" w:eastAsiaTheme="minorEastAsia" w:hAnsiTheme="minorEastAsia" w:cstheme="minorEastAsia" w:hint="eastAsia"/>
                <w:b/>
                <w:sz w:val="24"/>
                <w:szCs w:val="24"/>
              </w:rPr>
              <w:t>我国</w:t>
            </w:r>
            <w:r w:rsidRPr="004852B4">
              <w:rPr>
                <w:rFonts w:ascii="Times New Roman" w:eastAsiaTheme="minorEastAsia" w:hAnsiTheme="minorEastAsia" w:cstheme="minorEastAsia" w:hint="eastAsia"/>
                <w:b/>
                <w:sz w:val="24"/>
                <w:szCs w:val="24"/>
              </w:rPr>
              <w:t>GDP</w:t>
            </w:r>
            <w:r w:rsidRPr="004852B4">
              <w:rPr>
                <w:rFonts w:ascii="Times New Roman" w:eastAsiaTheme="minorEastAsia" w:hAnsiTheme="minorEastAsia" w:cstheme="minorEastAsia" w:hint="eastAsia"/>
                <w:b/>
                <w:sz w:val="24"/>
                <w:szCs w:val="24"/>
              </w:rPr>
              <w:t>规模及增速</w:t>
            </w:r>
          </w:p>
          <w:p w:rsidR="00020693" w:rsidRPr="006B0A36" w:rsidRDefault="00020693" w:rsidP="00020693">
            <w:pPr>
              <w:ind w:firstLine="480"/>
              <w:jc w:val="center"/>
              <w:rPr>
                <w:rFonts w:ascii="Times New Roman" w:hAnsi="Times New Roman"/>
              </w:rPr>
            </w:pPr>
          </w:p>
          <w:p w:rsidR="00020693" w:rsidRPr="00161D54" w:rsidRDefault="00020693" w:rsidP="00193FCF">
            <w:pPr>
              <w:pStyle w:val="4"/>
              <w:spacing w:beforeLines="20" w:before="62" w:afterLines="10" w:after="31" w:line="400" w:lineRule="exact"/>
              <w:ind w:firstLineChars="200" w:firstLine="482"/>
              <w:rPr>
                <w:rFonts w:ascii="Times New Roman"/>
                <w:sz w:val="24"/>
                <w:szCs w:val="24"/>
              </w:rPr>
            </w:pPr>
            <w:r w:rsidRPr="006B0A36">
              <w:rPr>
                <w:rFonts w:ascii="Times New Roman" w:hint="eastAsia"/>
                <w:sz w:val="24"/>
                <w:szCs w:val="24"/>
              </w:rPr>
              <w:t>居民收入状况</w:t>
            </w:r>
            <w:r w:rsidRPr="00161D54">
              <w:rPr>
                <w:rFonts w:ascii="Times New Roman"/>
                <w:sz w:val="24"/>
                <w:szCs w:val="24"/>
              </w:rPr>
              <w:t xml:space="preserve"> </w:t>
            </w:r>
          </w:p>
          <w:p w:rsidR="00020693" w:rsidRPr="006B0A36" w:rsidRDefault="00020693" w:rsidP="00473A28">
            <w:pPr>
              <w:spacing w:line="390" w:lineRule="exact"/>
              <w:ind w:firstLine="482"/>
              <w:rPr>
                <w:rFonts w:ascii="Times New Roman" w:hAnsi="Times New Roman"/>
                <w:color w:val="252525"/>
                <w:sz w:val="24"/>
              </w:rPr>
            </w:pPr>
            <w:r w:rsidRPr="006B0A36">
              <w:rPr>
                <w:rFonts w:ascii="Times New Roman" w:hAnsi="Times New Roman" w:hint="eastAsia"/>
                <w:color w:val="252525"/>
                <w:sz w:val="24"/>
              </w:rPr>
              <w:lastRenderedPageBreak/>
              <w:t>2017</w:t>
            </w:r>
            <w:r w:rsidRPr="006B0A36">
              <w:rPr>
                <w:rFonts w:ascii="Times New Roman" w:hint="eastAsia"/>
                <w:color w:val="252525"/>
                <w:sz w:val="24"/>
              </w:rPr>
              <w:t>年底，我国城镇居民人均可支配收入为</w:t>
            </w:r>
            <w:r w:rsidRPr="006B0A36">
              <w:rPr>
                <w:rFonts w:ascii="Times New Roman" w:hAnsi="Times New Roman" w:hint="eastAsia"/>
                <w:color w:val="252525"/>
                <w:sz w:val="24"/>
              </w:rPr>
              <w:t>3.64</w:t>
            </w:r>
            <w:r w:rsidRPr="006B0A36">
              <w:rPr>
                <w:rFonts w:ascii="Times New Roman" w:hint="eastAsia"/>
                <w:color w:val="252525"/>
                <w:sz w:val="24"/>
              </w:rPr>
              <w:t>万元，扣除价格因素，同比增长</w:t>
            </w:r>
            <w:r w:rsidRPr="006B0A36">
              <w:rPr>
                <w:rFonts w:ascii="Times New Roman" w:hAnsi="Times New Roman" w:hint="eastAsia"/>
                <w:color w:val="252525"/>
                <w:sz w:val="24"/>
              </w:rPr>
              <w:t>6.46%</w:t>
            </w:r>
            <w:r w:rsidRPr="006B0A36">
              <w:rPr>
                <w:rFonts w:ascii="Times New Roman" w:hint="eastAsia"/>
                <w:color w:val="252525"/>
                <w:sz w:val="24"/>
              </w:rPr>
              <w:t>，高于</w:t>
            </w:r>
            <w:r w:rsidRPr="006B0A36">
              <w:rPr>
                <w:rFonts w:ascii="Times New Roman" w:hAnsi="Times New Roman" w:hint="eastAsia"/>
                <w:color w:val="252525"/>
                <w:sz w:val="24"/>
              </w:rPr>
              <w:t>2016</w:t>
            </w:r>
            <w:r w:rsidRPr="006B0A36">
              <w:rPr>
                <w:rFonts w:ascii="Times New Roman" w:hint="eastAsia"/>
                <w:color w:val="252525"/>
                <w:sz w:val="24"/>
              </w:rPr>
              <w:t>年全年</w:t>
            </w:r>
            <w:r w:rsidRPr="006B0A36">
              <w:rPr>
                <w:rFonts w:ascii="Times New Roman" w:hAnsi="Times New Roman" w:hint="eastAsia"/>
                <w:color w:val="252525"/>
                <w:sz w:val="24"/>
              </w:rPr>
              <w:t>5.60%</w:t>
            </w:r>
            <w:r w:rsidRPr="006B0A36">
              <w:rPr>
                <w:rFonts w:ascii="Times New Roman" w:hint="eastAsia"/>
                <w:color w:val="252525"/>
                <w:sz w:val="24"/>
              </w:rPr>
              <w:t>的增速。同时，</w:t>
            </w:r>
            <w:r w:rsidRPr="006B0A36">
              <w:rPr>
                <w:rFonts w:ascii="Times New Roman" w:hAnsi="Times New Roman" w:hint="eastAsia"/>
                <w:color w:val="252525"/>
                <w:sz w:val="24"/>
              </w:rPr>
              <w:t>2018</w:t>
            </w:r>
            <w:r w:rsidRPr="006B0A36">
              <w:rPr>
                <w:rFonts w:ascii="Times New Roman" w:hint="eastAsia"/>
                <w:color w:val="252525"/>
                <w:sz w:val="24"/>
              </w:rPr>
              <w:t>年一季度，城镇居民人均可支配收入</w:t>
            </w:r>
            <w:r w:rsidRPr="006B0A36">
              <w:rPr>
                <w:rFonts w:ascii="Times New Roman" w:hAnsi="Times New Roman" w:hint="eastAsia"/>
                <w:color w:val="252525"/>
                <w:sz w:val="24"/>
              </w:rPr>
              <w:t>1.08</w:t>
            </w:r>
            <w:r w:rsidRPr="006B0A36">
              <w:rPr>
                <w:rFonts w:ascii="Times New Roman" w:hint="eastAsia"/>
                <w:color w:val="252525"/>
                <w:sz w:val="24"/>
              </w:rPr>
              <w:t>万元，同比增长</w:t>
            </w:r>
            <w:r w:rsidRPr="006B0A36">
              <w:rPr>
                <w:rFonts w:ascii="Times New Roman" w:hAnsi="Times New Roman" w:hint="eastAsia"/>
                <w:color w:val="252525"/>
                <w:sz w:val="24"/>
              </w:rPr>
              <w:t>5.7%</w:t>
            </w:r>
            <w:r w:rsidRPr="006B0A36">
              <w:rPr>
                <w:rFonts w:ascii="Times New Roman" w:hint="eastAsia"/>
                <w:color w:val="252525"/>
                <w:sz w:val="24"/>
              </w:rPr>
              <w:t>。一季度收入增速的持续稳定增长为居民消费能力的增长提供基础条件，消费需求拉动作用明显，未来消费增长动力强劲。物价方面，截止</w:t>
            </w:r>
            <w:r w:rsidRPr="006B0A36">
              <w:rPr>
                <w:rFonts w:ascii="Times New Roman" w:hAnsi="Times New Roman" w:hint="eastAsia"/>
                <w:color w:val="252525"/>
                <w:sz w:val="24"/>
              </w:rPr>
              <w:t>2017</w:t>
            </w:r>
            <w:r w:rsidRPr="006B0A36">
              <w:rPr>
                <w:rFonts w:ascii="Times New Roman" w:hint="eastAsia"/>
                <w:color w:val="252525"/>
                <w:sz w:val="24"/>
              </w:rPr>
              <w:t>年底，国内</w:t>
            </w:r>
            <w:r w:rsidRPr="006B0A36">
              <w:rPr>
                <w:rFonts w:ascii="Times New Roman" w:hAnsi="Times New Roman" w:hint="eastAsia"/>
                <w:color w:val="252525"/>
                <w:sz w:val="24"/>
              </w:rPr>
              <w:t>CPI</w:t>
            </w:r>
            <w:r w:rsidRPr="006B0A36">
              <w:rPr>
                <w:rFonts w:ascii="Times New Roman" w:hint="eastAsia"/>
                <w:color w:val="252525"/>
                <w:sz w:val="24"/>
              </w:rPr>
              <w:t>指数同比增速为</w:t>
            </w:r>
            <w:r w:rsidRPr="006B0A36">
              <w:rPr>
                <w:rFonts w:ascii="Times New Roman" w:hAnsi="Times New Roman" w:hint="eastAsia"/>
                <w:color w:val="252525"/>
                <w:sz w:val="24"/>
              </w:rPr>
              <w:t>1.8%</w:t>
            </w:r>
            <w:r w:rsidRPr="006B0A36">
              <w:rPr>
                <w:rFonts w:ascii="Times New Roman" w:hint="eastAsia"/>
                <w:color w:val="252525"/>
                <w:sz w:val="24"/>
              </w:rPr>
              <w:t>，与去年同期相比下降</w:t>
            </w:r>
            <w:r w:rsidRPr="006B0A36">
              <w:rPr>
                <w:rFonts w:ascii="Times New Roman" w:hAnsi="Times New Roman" w:hint="eastAsia"/>
                <w:color w:val="252525"/>
                <w:sz w:val="24"/>
              </w:rPr>
              <w:t>0.28</w:t>
            </w:r>
            <w:r w:rsidRPr="006B0A36">
              <w:rPr>
                <w:rFonts w:ascii="Times New Roman" w:hint="eastAsia"/>
                <w:color w:val="252525"/>
                <w:sz w:val="24"/>
              </w:rPr>
              <w:t>个百分点，</w:t>
            </w:r>
            <w:r w:rsidRPr="006B0A36">
              <w:rPr>
                <w:rFonts w:ascii="Times New Roman" w:hAnsi="Times New Roman" w:hint="eastAsia"/>
                <w:color w:val="252525"/>
                <w:sz w:val="24"/>
              </w:rPr>
              <w:t>2018</w:t>
            </w:r>
            <w:r w:rsidRPr="006B0A36">
              <w:rPr>
                <w:rFonts w:ascii="Times New Roman" w:hint="eastAsia"/>
                <w:color w:val="252525"/>
                <w:sz w:val="24"/>
              </w:rPr>
              <w:t>年</w:t>
            </w:r>
            <w:r w:rsidRPr="006B0A36">
              <w:rPr>
                <w:rFonts w:ascii="Times New Roman" w:hAnsi="Times New Roman" w:hint="eastAsia"/>
                <w:color w:val="252525"/>
                <w:sz w:val="24"/>
              </w:rPr>
              <w:t>3</w:t>
            </w:r>
            <w:r w:rsidRPr="006B0A36">
              <w:rPr>
                <w:rFonts w:ascii="Times New Roman" w:hint="eastAsia"/>
                <w:color w:val="252525"/>
                <w:sz w:val="24"/>
              </w:rPr>
              <w:t>月</w:t>
            </w:r>
            <w:r w:rsidRPr="006B0A36">
              <w:rPr>
                <w:rFonts w:ascii="Times New Roman" w:hAnsi="Times New Roman" w:hint="eastAsia"/>
                <w:color w:val="252525"/>
                <w:sz w:val="24"/>
              </w:rPr>
              <w:t>CPI</w:t>
            </w:r>
            <w:r w:rsidRPr="006B0A36">
              <w:rPr>
                <w:rFonts w:ascii="Times New Roman" w:hint="eastAsia"/>
                <w:color w:val="252525"/>
                <w:sz w:val="24"/>
              </w:rPr>
              <w:t>指数同比增速为</w:t>
            </w:r>
            <w:r w:rsidRPr="006B0A36">
              <w:rPr>
                <w:rFonts w:ascii="Times New Roman" w:hAnsi="Times New Roman" w:hint="eastAsia"/>
                <w:color w:val="252525"/>
                <w:sz w:val="24"/>
              </w:rPr>
              <w:t>2.10%</w:t>
            </w:r>
            <w:r w:rsidRPr="006B0A36">
              <w:rPr>
                <w:rFonts w:ascii="Times New Roman" w:hint="eastAsia"/>
                <w:color w:val="252525"/>
                <w:sz w:val="24"/>
              </w:rPr>
              <w:t>，较去年同期上涨</w:t>
            </w:r>
            <w:r w:rsidRPr="006B0A36">
              <w:rPr>
                <w:rFonts w:ascii="Times New Roman" w:hAnsi="Times New Roman" w:hint="eastAsia"/>
                <w:color w:val="252525"/>
                <w:sz w:val="24"/>
              </w:rPr>
              <w:t>1.2</w:t>
            </w:r>
            <w:r w:rsidRPr="006B0A36">
              <w:rPr>
                <w:rFonts w:ascii="Times New Roman" w:hint="eastAsia"/>
                <w:color w:val="252525"/>
                <w:sz w:val="24"/>
              </w:rPr>
              <w:t>个百分点。</w:t>
            </w:r>
          </w:p>
          <w:p w:rsidR="00020693" w:rsidRPr="006B0A36" w:rsidRDefault="00020693" w:rsidP="004852B4">
            <w:pPr>
              <w:jc w:val="center"/>
              <w:rPr>
                <w:rFonts w:ascii="Times New Roman" w:hAnsi="Times New Roman"/>
              </w:rPr>
            </w:pPr>
            <w:r w:rsidRPr="006B0A36">
              <w:rPr>
                <w:rFonts w:ascii="Times New Roman" w:hAnsi="Times New Roman"/>
                <w:noProof/>
              </w:rPr>
              <w:drawing>
                <wp:inline distT="0" distB="0" distL="0" distR="0">
                  <wp:extent cx="3552579" cy="213587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3561759" cy="2141394"/>
                          </a:xfrm>
                          <a:prstGeom prst="rect">
                            <a:avLst/>
                          </a:prstGeom>
                        </pic:spPr>
                      </pic:pic>
                    </a:graphicData>
                  </a:graphic>
                </wp:inline>
              </w:drawing>
            </w:r>
          </w:p>
          <w:p w:rsidR="00020693" w:rsidRPr="004852B4" w:rsidRDefault="00020693"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4852B4">
              <w:rPr>
                <w:rFonts w:ascii="Times New Roman" w:eastAsiaTheme="minorEastAsia" w:hAnsiTheme="minorEastAsia" w:cstheme="minorEastAsia" w:hint="eastAsia"/>
                <w:b/>
                <w:sz w:val="24"/>
                <w:szCs w:val="24"/>
              </w:rPr>
              <w:t>图</w:t>
            </w:r>
            <w:r w:rsidR="00704586" w:rsidRPr="004852B4">
              <w:rPr>
                <w:rFonts w:ascii="Times New Roman" w:eastAsiaTheme="minorEastAsia" w:hAnsiTheme="minorEastAsia" w:cstheme="minorEastAsia"/>
                <w:b/>
                <w:sz w:val="24"/>
                <w:szCs w:val="24"/>
              </w:rPr>
              <w:t>5</w:t>
            </w:r>
            <w:r w:rsidRPr="004852B4">
              <w:rPr>
                <w:rFonts w:ascii="Times New Roman" w:eastAsiaTheme="minorEastAsia" w:hAnsiTheme="minorEastAsia" w:cstheme="minorEastAsia"/>
                <w:b/>
                <w:sz w:val="24"/>
                <w:szCs w:val="24"/>
              </w:rPr>
              <w:t xml:space="preserve">-4 </w:t>
            </w:r>
            <w:r w:rsidRPr="004852B4">
              <w:rPr>
                <w:rFonts w:ascii="Times New Roman" w:eastAsiaTheme="minorEastAsia" w:hAnsiTheme="minorEastAsia" w:cstheme="minorEastAsia" w:hint="eastAsia"/>
                <w:b/>
                <w:sz w:val="24"/>
                <w:szCs w:val="24"/>
              </w:rPr>
              <w:t>城镇居民人均可支配收入及增速（</w:t>
            </w:r>
            <w:r w:rsidR="004852B4">
              <w:rPr>
                <w:rFonts w:ascii="Times New Roman" w:eastAsiaTheme="minorEastAsia" w:hAnsiTheme="minorEastAsia" w:cstheme="minorEastAsia" w:hint="eastAsia"/>
                <w:b/>
                <w:sz w:val="24"/>
                <w:szCs w:val="24"/>
              </w:rPr>
              <w:t>2015</w:t>
            </w:r>
            <w:r w:rsidRPr="004852B4">
              <w:rPr>
                <w:rFonts w:ascii="Times New Roman" w:eastAsiaTheme="minorEastAsia" w:hAnsiTheme="minorEastAsia" w:cstheme="minorEastAsia" w:hint="eastAsia"/>
                <w:b/>
                <w:sz w:val="24"/>
                <w:szCs w:val="24"/>
              </w:rPr>
              <w:t>年至今）</w:t>
            </w:r>
          </w:p>
          <w:p w:rsidR="00020693" w:rsidRPr="00161D54" w:rsidRDefault="00704586" w:rsidP="00193FCF">
            <w:pPr>
              <w:pStyle w:val="4"/>
              <w:spacing w:beforeLines="30" w:before="93" w:afterLines="20" w:after="62" w:line="410" w:lineRule="exact"/>
              <w:ind w:firstLineChars="200" w:firstLine="482"/>
              <w:jc w:val="left"/>
              <w:rPr>
                <w:rFonts w:ascii="Times New Roman" w:eastAsia="宋体" w:hAnsi="Times New Roman"/>
                <w:sz w:val="24"/>
              </w:rPr>
            </w:pPr>
            <w:bookmarkStart w:id="4" w:name="_Toc530073878"/>
            <w:r w:rsidRPr="00161D54">
              <w:rPr>
                <w:rFonts w:ascii="Times New Roman" w:eastAsia="宋体" w:hAnsi="Times New Roman"/>
                <w:sz w:val="24"/>
              </w:rPr>
              <w:t>5.1.3</w:t>
            </w:r>
            <w:r w:rsidR="00020693" w:rsidRPr="00161D54">
              <w:rPr>
                <w:rFonts w:ascii="Times New Roman" w:eastAsia="宋体" w:hAnsi="Times New Roman"/>
                <w:sz w:val="24"/>
              </w:rPr>
              <w:t xml:space="preserve"> </w:t>
            </w:r>
            <w:r w:rsidR="00020693" w:rsidRPr="00161D54">
              <w:rPr>
                <w:rFonts w:ascii="Times New Roman" w:eastAsia="宋体" w:hAnsi="Times New Roman" w:hint="eastAsia"/>
                <w:sz w:val="24"/>
              </w:rPr>
              <w:t>社会环境</w:t>
            </w:r>
            <w:r w:rsidR="00020693" w:rsidRPr="00161D54">
              <w:rPr>
                <w:rFonts w:ascii="Times New Roman" w:eastAsia="宋体" w:hAnsi="Times New Roman"/>
                <w:sz w:val="24"/>
              </w:rPr>
              <w:t>(Society)</w:t>
            </w:r>
            <w:bookmarkEnd w:id="4"/>
            <w:r w:rsidR="00020693" w:rsidRPr="00161D54">
              <w:rPr>
                <w:rFonts w:ascii="Times New Roman" w:eastAsia="宋体" w:hAnsi="Times New Roman"/>
                <w:sz w:val="24"/>
              </w:rPr>
              <w:t xml:space="preserve"> </w:t>
            </w:r>
          </w:p>
          <w:p w:rsidR="00020693" w:rsidRPr="006B0A36" w:rsidRDefault="00020693" w:rsidP="00990AD3">
            <w:pPr>
              <w:spacing w:line="410" w:lineRule="exact"/>
              <w:ind w:firstLine="482"/>
              <w:rPr>
                <w:rFonts w:ascii="Times New Roman" w:hAnsi="Times New Roman"/>
                <w:sz w:val="24"/>
              </w:rPr>
            </w:pPr>
            <w:r w:rsidRPr="006B0A36">
              <w:rPr>
                <w:rFonts w:ascii="Times New Roman" w:hint="eastAsia"/>
                <w:sz w:val="24"/>
              </w:rPr>
              <w:t>随着中国人口红利消失，</w:t>
            </w:r>
            <w:hyperlink r:id="rId39" w:tgtFrame="_blank" w:tooltip="机器人" w:history="1">
              <w:r w:rsidRPr="006B0A36">
                <w:rPr>
                  <w:rStyle w:val="af0"/>
                  <w:rFonts w:ascii="Times New Roman" w:hAnsi="&amp;quot"/>
                  <w:color w:val="auto"/>
                  <w:spacing w:val="3"/>
                  <w:sz w:val="24"/>
                  <w:u w:val="none"/>
                </w:rPr>
                <w:t>机器人</w:t>
              </w:r>
            </w:hyperlink>
            <w:r w:rsidRPr="006B0A36">
              <w:rPr>
                <w:rFonts w:ascii="Times New Roman" w:hint="eastAsia"/>
                <w:sz w:val="24"/>
              </w:rPr>
              <w:t>不仅在制造业上正在替代工人，还将在军事、服务、娱乐等领域取代人类，</w:t>
            </w:r>
            <w:r w:rsidRPr="006B0A36">
              <w:rPr>
                <w:rFonts w:ascii="Times New Roman" w:hAnsi="Times New Roman" w:hint="eastAsia"/>
                <w:sz w:val="24"/>
              </w:rPr>
              <w:t>“</w:t>
            </w:r>
            <w:r w:rsidRPr="006B0A36">
              <w:rPr>
                <w:rFonts w:ascii="Times New Roman" w:hint="eastAsia"/>
                <w:sz w:val="24"/>
              </w:rPr>
              <w:t>钢铁侠</w:t>
            </w:r>
            <w:r w:rsidRPr="006B0A36">
              <w:rPr>
                <w:rFonts w:ascii="Times New Roman" w:hAnsi="Times New Roman" w:hint="eastAsia"/>
                <w:sz w:val="24"/>
              </w:rPr>
              <w:t>”</w:t>
            </w:r>
            <w:r w:rsidRPr="006B0A36">
              <w:rPr>
                <w:rFonts w:ascii="Times New Roman" w:hint="eastAsia"/>
                <w:sz w:val="24"/>
              </w:rPr>
              <w:t>已不仅仅存在于美国科幻电影中，而正走入我们的生活。</w:t>
            </w:r>
          </w:p>
          <w:p w:rsidR="00020693" w:rsidRPr="006B0A36" w:rsidRDefault="00020693" w:rsidP="00990AD3">
            <w:pPr>
              <w:spacing w:line="410" w:lineRule="exact"/>
              <w:ind w:firstLine="482"/>
              <w:rPr>
                <w:rFonts w:ascii="Times New Roman" w:hAnsi="Times New Roman"/>
                <w:sz w:val="24"/>
              </w:rPr>
            </w:pPr>
            <w:r w:rsidRPr="006B0A36">
              <w:rPr>
                <w:rFonts w:ascii="Times New Roman"/>
                <w:sz w:val="24"/>
              </w:rPr>
              <w:t>中国社会老龄化问题将日益严峻，并且我国残疾人占总人口的比重位居世界前列，这两类人的护理将成为社会的一个重要负担，服务机器人能够有效的解决这一问题</w:t>
            </w:r>
            <w:r w:rsidRPr="006B0A36">
              <w:rPr>
                <w:rFonts w:ascii="Times New Roman" w:hAnsi="Times New Roman"/>
                <w:sz w:val="24"/>
              </w:rPr>
              <w:t>;</w:t>
            </w:r>
            <w:r w:rsidRPr="006B0A36">
              <w:rPr>
                <w:rFonts w:ascii="Times New Roman"/>
                <w:sz w:val="24"/>
              </w:rPr>
              <w:t>随着人们生活节奏的加快，人们从事家务的时间越来越少，服务机器人可以为人们分担一定的家务负担。此外，一些精细和作业环境危险的工作也需要由机器人来完成，比如进行微创手术或远程手术时，对于精细化程度较高，服务机器人可以很好的满足这一需求。再如，在军事上进行排雷等危险作业时，也可以由机器人来完成。</w:t>
            </w:r>
          </w:p>
          <w:p w:rsidR="00020693" w:rsidRPr="006B0A36" w:rsidRDefault="00020693" w:rsidP="00990AD3">
            <w:pPr>
              <w:spacing w:line="410" w:lineRule="exact"/>
              <w:ind w:firstLine="482"/>
              <w:rPr>
                <w:rFonts w:ascii="Times New Roman" w:hAnsi="Times New Roman"/>
                <w:sz w:val="24"/>
              </w:rPr>
            </w:pPr>
            <w:r w:rsidRPr="006B0A36">
              <w:rPr>
                <w:rFonts w:ascii="Times New Roman"/>
                <w:sz w:val="24"/>
              </w:rPr>
              <w:t>智能服务机器人是未来各国经济发展的有力支柱之一，国家不断提高对机器人产业的重视度，我国《国家中长期科学和技术发展规划纲要（</w:t>
            </w:r>
            <w:r w:rsidRPr="006B0A36">
              <w:rPr>
                <w:rFonts w:ascii="Times New Roman" w:hAnsi="Times New Roman"/>
                <w:sz w:val="24"/>
              </w:rPr>
              <w:t>2006-2020</w:t>
            </w:r>
            <w:r w:rsidRPr="006B0A36">
              <w:rPr>
                <w:rFonts w:ascii="Times New Roman"/>
                <w:sz w:val="24"/>
              </w:rPr>
              <w:t>年）》把智能服务机器人列为未来</w:t>
            </w:r>
            <w:r w:rsidRPr="006B0A36">
              <w:rPr>
                <w:rFonts w:ascii="Times New Roman" w:hAnsi="Times New Roman"/>
                <w:sz w:val="24"/>
              </w:rPr>
              <w:t>15</w:t>
            </w:r>
            <w:r w:rsidRPr="006B0A36">
              <w:rPr>
                <w:rFonts w:ascii="Times New Roman"/>
                <w:sz w:val="24"/>
              </w:rPr>
              <w:t>年重点发展的前沿技术，并于</w:t>
            </w:r>
            <w:r w:rsidRPr="006B0A36">
              <w:rPr>
                <w:rFonts w:ascii="Times New Roman" w:hAnsi="Times New Roman"/>
                <w:sz w:val="24"/>
              </w:rPr>
              <w:t>2012</w:t>
            </w:r>
            <w:r w:rsidRPr="006B0A36">
              <w:rPr>
                <w:rFonts w:ascii="Times New Roman"/>
                <w:sz w:val="24"/>
              </w:rPr>
              <w:t>年制定了《服务机器人科技发展</w:t>
            </w:r>
            <w:r w:rsidRPr="006B0A36">
              <w:rPr>
                <w:rFonts w:ascii="Times New Roman" w:hAnsi="Times New Roman"/>
                <w:sz w:val="24"/>
              </w:rPr>
              <w:t>“</w:t>
            </w:r>
            <w:r w:rsidRPr="006B0A36">
              <w:rPr>
                <w:rFonts w:ascii="Times New Roman"/>
                <w:sz w:val="24"/>
              </w:rPr>
              <w:t>十二五</w:t>
            </w:r>
            <w:r w:rsidRPr="006B0A36">
              <w:rPr>
                <w:rFonts w:ascii="Times New Roman" w:hAnsi="Times New Roman"/>
                <w:sz w:val="24"/>
              </w:rPr>
              <w:t>”</w:t>
            </w:r>
            <w:r w:rsidRPr="006B0A36">
              <w:rPr>
                <w:rFonts w:ascii="Times New Roman"/>
                <w:sz w:val="24"/>
              </w:rPr>
              <w:t>专项规划》支持行业发展。</w:t>
            </w:r>
          </w:p>
          <w:p w:rsidR="00020693" w:rsidRPr="00161D54" w:rsidRDefault="00704586" w:rsidP="00193FCF">
            <w:pPr>
              <w:pStyle w:val="af1"/>
              <w:spacing w:beforeLines="50" w:before="156" w:line="410" w:lineRule="exact"/>
              <w:ind w:firstLineChars="0" w:firstLine="482"/>
              <w:rPr>
                <w:rFonts w:eastAsia="宋体" w:hAnsi="宋体" w:cs="宋体"/>
                <w:b/>
                <w:szCs w:val="24"/>
              </w:rPr>
            </w:pPr>
            <w:bookmarkStart w:id="5" w:name="_Toc530073879"/>
            <w:r w:rsidRPr="00161D54">
              <w:rPr>
                <w:rFonts w:eastAsia="宋体" w:hAnsi="宋体" w:cs="宋体"/>
                <w:b/>
                <w:szCs w:val="24"/>
              </w:rPr>
              <w:t>5.2</w:t>
            </w:r>
            <w:r w:rsidR="00161D54">
              <w:rPr>
                <w:rFonts w:eastAsia="宋体" w:hAnsi="宋体" w:cs="宋体" w:hint="eastAsia"/>
                <w:b/>
                <w:szCs w:val="24"/>
              </w:rPr>
              <w:t xml:space="preserve"> </w:t>
            </w:r>
            <w:r w:rsidR="00020693" w:rsidRPr="00161D54">
              <w:rPr>
                <w:rFonts w:eastAsia="宋体" w:hAnsi="宋体" w:cs="宋体" w:hint="eastAsia"/>
                <w:b/>
                <w:szCs w:val="24"/>
              </w:rPr>
              <w:t>技术背景</w:t>
            </w:r>
            <w:r w:rsidR="00020693" w:rsidRPr="00161D54">
              <w:rPr>
                <w:rFonts w:eastAsia="宋体" w:hAnsi="宋体" w:cs="宋体"/>
                <w:b/>
                <w:szCs w:val="24"/>
              </w:rPr>
              <w:t>(Technology)</w:t>
            </w:r>
            <w:bookmarkEnd w:id="5"/>
            <w:r w:rsidR="00020693" w:rsidRPr="00161D54">
              <w:rPr>
                <w:rFonts w:eastAsia="宋体" w:hAnsi="宋体" w:cs="宋体"/>
                <w:b/>
                <w:szCs w:val="24"/>
              </w:rPr>
              <w:t xml:space="preserve"> </w:t>
            </w:r>
          </w:p>
          <w:p w:rsidR="00020693" w:rsidRPr="006B0A36" w:rsidRDefault="00020693" w:rsidP="00990AD3">
            <w:pPr>
              <w:spacing w:line="410" w:lineRule="exact"/>
              <w:ind w:firstLine="482"/>
              <w:rPr>
                <w:rFonts w:ascii="Times New Roman" w:hAnsi="Times New Roman"/>
                <w:sz w:val="24"/>
              </w:rPr>
            </w:pPr>
            <w:r w:rsidRPr="006B0A36">
              <w:rPr>
                <w:rFonts w:ascii="Times New Roman"/>
                <w:sz w:val="24"/>
              </w:rPr>
              <w:lastRenderedPageBreak/>
              <w:t>我国的服务机器人市场从</w:t>
            </w:r>
            <w:r w:rsidRPr="006B0A36">
              <w:rPr>
                <w:rFonts w:ascii="Times New Roman" w:hAnsi="Times New Roman"/>
                <w:sz w:val="24"/>
              </w:rPr>
              <w:t>2005</w:t>
            </w:r>
            <w:r w:rsidRPr="006B0A36">
              <w:rPr>
                <w:rFonts w:ascii="Times New Roman"/>
                <w:sz w:val="24"/>
              </w:rPr>
              <w:t>年前后才开始初具规模但我国在服务机器人领域的研发与日本、美国等国家相比起步较晚，与发达国家绝对差距还比较大，但相对起工业机器人而言则差距较小。因为服务一般都要结合特定市场进行开发，本土企业更容易结合特定的环境和文化进行开发占据良好的市场定位，从而保持一定的竞争优势；另一方面，外国的服务机器人公司也属于新兴产业，大部分成立的时候还比较短，因而我国的服务机器人产业面临着比较大的机遇和可发展空间。</w:t>
            </w:r>
          </w:p>
          <w:p w:rsidR="00020693" w:rsidRPr="006B0A36" w:rsidRDefault="00020693" w:rsidP="00161D54">
            <w:pPr>
              <w:spacing w:line="400" w:lineRule="exact"/>
              <w:ind w:firstLine="482"/>
              <w:rPr>
                <w:rFonts w:ascii="Times New Roman" w:hAnsi="Times New Roman"/>
                <w:sz w:val="24"/>
              </w:rPr>
            </w:pPr>
            <w:r w:rsidRPr="006B0A36">
              <w:rPr>
                <w:rFonts w:ascii="Times New Roman"/>
                <w:sz w:val="24"/>
              </w:rPr>
              <w:t>目前，我国的家用服务机器人主要有</w:t>
            </w:r>
            <w:hyperlink r:id="rId40" w:tgtFrame="_blank" w:tooltip="吸尘器" w:history="1">
              <w:r w:rsidRPr="006B0A36">
                <w:rPr>
                  <w:rFonts w:ascii="Times New Roman"/>
                  <w:sz w:val="24"/>
                </w:rPr>
                <w:t>吸尘器</w:t>
              </w:r>
            </w:hyperlink>
            <w:r w:rsidRPr="006B0A36">
              <w:rPr>
                <w:rFonts w:ascii="Times New Roman"/>
                <w:sz w:val="24"/>
              </w:rPr>
              <w:t>机器人、教育、娱乐、保安机器人、智能轮椅机器人、智能穿戴机器人、智能玩具机器人，同时还有一批为服务机器人提供核心控制器、传感器和驱动器功能部件的企业。</w:t>
            </w:r>
          </w:p>
          <w:p w:rsidR="00E73893" w:rsidRPr="00ED5842" w:rsidRDefault="00F003D0" w:rsidP="00193FCF">
            <w:pPr>
              <w:numPr>
                <w:ilvl w:val="0"/>
                <w:numId w:val="3"/>
              </w:numPr>
              <w:tabs>
                <w:tab w:val="clear" w:pos="972"/>
                <w:tab w:val="left" w:pos="601"/>
                <w:tab w:val="left" w:pos="885"/>
              </w:tabs>
              <w:snapToGrid w:val="0"/>
              <w:spacing w:beforeLines="100" w:before="312" w:afterLines="50" w:after="156" w:line="420" w:lineRule="exact"/>
              <w:ind w:left="420" w:hanging="420"/>
              <w:rPr>
                <w:rFonts w:ascii="黑体" w:eastAsia="黑体" w:hAnsi="黑体"/>
                <w:b/>
                <w:bCs/>
                <w:sz w:val="28"/>
                <w:szCs w:val="28"/>
              </w:rPr>
            </w:pPr>
            <w:r w:rsidRPr="00ED5842">
              <w:rPr>
                <w:rFonts w:ascii="黑体" w:eastAsia="黑体" w:hAnsi="黑体" w:hint="eastAsia"/>
                <w:b/>
                <w:bCs/>
                <w:sz w:val="28"/>
                <w:szCs w:val="28"/>
              </w:rPr>
              <w:t>技术或商业模式</w:t>
            </w:r>
          </w:p>
          <w:p w:rsidR="00005B18" w:rsidRPr="006B0A36" w:rsidRDefault="00005B18" w:rsidP="004852B4">
            <w:pPr>
              <w:spacing w:line="390" w:lineRule="exact"/>
              <w:ind w:firstLine="482"/>
              <w:rPr>
                <w:rFonts w:ascii="Times New Roman" w:hAnsi="Times New Roman"/>
                <w:sz w:val="24"/>
              </w:rPr>
            </w:pPr>
            <w:r w:rsidRPr="006B0A36">
              <w:rPr>
                <w:rFonts w:ascii="Times New Roman" w:hint="eastAsia"/>
                <w:sz w:val="24"/>
              </w:rPr>
              <w:t>本公司采取技术入股和项目合作的形式，给相关公司提供核心的研发技术。我们致力于将机器人相关的技术应用于实际产品中，实现技术转化与公司经济收益共赢。</w:t>
            </w:r>
          </w:p>
          <w:p w:rsidR="00005B18" w:rsidRPr="00161D54" w:rsidRDefault="00005B18" w:rsidP="00193FCF">
            <w:pPr>
              <w:pStyle w:val="af1"/>
              <w:spacing w:beforeLines="50" w:before="156" w:line="390" w:lineRule="exact"/>
              <w:ind w:firstLineChars="0" w:firstLine="482"/>
              <w:rPr>
                <w:rFonts w:eastAsia="宋体" w:hAnsi="宋体" w:cs="宋体"/>
                <w:b/>
                <w:szCs w:val="24"/>
              </w:rPr>
            </w:pPr>
            <w:bookmarkStart w:id="6" w:name="_Toc530073909"/>
            <w:r w:rsidRPr="00161D54">
              <w:rPr>
                <w:rFonts w:eastAsia="宋体" w:hAnsi="宋体" w:cs="宋体"/>
                <w:b/>
                <w:szCs w:val="24"/>
              </w:rPr>
              <w:t>6.1</w:t>
            </w:r>
            <w:r w:rsidR="00161D54">
              <w:rPr>
                <w:rFonts w:eastAsia="宋体" w:hAnsi="宋体" w:cs="宋体" w:hint="eastAsia"/>
                <w:b/>
                <w:szCs w:val="24"/>
              </w:rPr>
              <w:t xml:space="preserve"> </w:t>
            </w:r>
            <w:r w:rsidRPr="00161D54">
              <w:rPr>
                <w:rFonts w:eastAsia="宋体" w:hAnsi="宋体" w:cs="宋体" w:hint="eastAsia"/>
                <w:b/>
                <w:szCs w:val="24"/>
              </w:rPr>
              <w:t>优势分析</w:t>
            </w:r>
            <w:bookmarkEnd w:id="6"/>
          </w:p>
          <w:p w:rsidR="00005B18" w:rsidRPr="006B0A36" w:rsidRDefault="00005B18" w:rsidP="004852B4">
            <w:pPr>
              <w:spacing w:line="390" w:lineRule="exact"/>
              <w:ind w:firstLine="482"/>
              <w:rPr>
                <w:rFonts w:ascii="Times New Roman" w:hAnsi="Times New Roman"/>
                <w:sz w:val="24"/>
              </w:rPr>
            </w:pPr>
            <w:r w:rsidRPr="006B0A36">
              <w:rPr>
                <w:rFonts w:ascii="Times New Roman" w:hAnsi="Times New Roman"/>
                <w:sz w:val="24"/>
              </w:rPr>
              <w:t xml:space="preserve">1. </w:t>
            </w:r>
            <w:r w:rsidRPr="006B0A36">
              <w:rPr>
                <w:rFonts w:ascii="Times New Roman"/>
                <w:sz w:val="24"/>
              </w:rPr>
              <w:t>增加合作各方的收益。这是合作的根本基础。通过合作，合作各方可以利用合作的整体优势，</w:t>
            </w:r>
            <w:r w:rsidRPr="006B0A36">
              <w:rPr>
                <w:rFonts w:ascii="Times New Roman" w:hint="eastAsia"/>
                <w:sz w:val="24"/>
              </w:rPr>
              <w:t>扩大市场份额</w:t>
            </w:r>
            <w:r w:rsidRPr="006B0A36">
              <w:rPr>
                <w:rFonts w:ascii="Times New Roman"/>
                <w:sz w:val="24"/>
              </w:rPr>
              <w:t>。与此同时，合作各方都能从中获得较多的收益。</w:t>
            </w:r>
          </w:p>
          <w:p w:rsidR="00005B18" w:rsidRPr="006B0A36" w:rsidRDefault="00005B18" w:rsidP="004852B4">
            <w:pPr>
              <w:spacing w:line="390" w:lineRule="exact"/>
              <w:ind w:firstLine="482"/>
              <w:rPr>
                <w:rFonts w:ascii="Times New Roman" w:hAnsi="Times New Roman"/>
                <w:sz w:val="24"/>
              </w:rPr>
            </w:pPr>
            <w:r w:rsidRPr="006B0A36">
              <w:rPr>
                <w:rFonts w:ascii="Times New Roman" w:hAnsi="Times New Roman"/>
                <w:sz w:val="24"/>
              </w:rPr>
              <w:t xml:space="preserve">2. </w:t>
            </w:r>
            <w:r w:rsidRPr="006B0A36">
              <w:rPr>
                <w:rFonts w:ascii="Times New Roman"/>
                <w:sz w:val="24"/>
              </w:rPr>
              <w:t>通过合作可以创造和开拓新市场。通过合作，企业间可以联手利用各自的优势，共同开拓一个市场。如果企业之间不合作，单靠自己的力量，有时是不可能开拓一个新领域的。</w:t>
            </w:r>
          </w:p>
          <w:p w:rsidR="00005B18" w:rsidRPr="006B0A36" w:rsidRDefault="00005B18" w:rsidP="004852B4">
            <w:pPr>
              <w:spacing w:line="390" w:lineRule="exact"/>
              <w:ind w:firstLine="482"/>
              <w:rPr>
                <w:rFonts w:ascii="Times New Roman" w:hAnsi="Times New Roman"/>
                <w:sz w:val="24"/>
              </w:rPr>
            </w:pPr>
            <w:r w:rsidRPr="006B0A36">
              <w:rPr>
                <w:rFonts w:ascii="Times New Roman" w:hAnsi="Times New Roman"/>
                <w:sz w:val="24"/>
              </w:rPr>
              <w:t xml:space="preserve">3. </w:t>
            </w:r>
            <w:r w:rsidRPr="006B0A36">
              <w:rPr>
                <w:rFonts w:ascii="Times New Roman"/>
                <w:sz w:val="24"/>
              </w:rPr>
              <w:t>通过合作可以加快产品开发和投入市场的进程。当今的社会是一个竞争特别激烈的社会，市场的变化也非常迅速。一个</w:t>
            </w:r>
            <w:hyperlink r:id="rId41" w:tgtFrame="_blank" w:history="1">
              <w:r w:rsidRPr="006B0A36">
                <w:rPr>
                  <w:rStyle w:val="af0"/>
                  <w:rFonts w:ascii="Times New Roman"/>
                  <w:color w:val="auto"/>
                  <w:sz w:val="24"/>
                  <w:u w:val="none"/>
                </w:rPr>
                <w:t>市场机会</w:t>
              </w:r>
            </w:hyperlink>
            <w:r w:rsidRPr="006B0A36">
              <w:rPr>
                <w:rFonts w:ascii="Times New Roman"/>
                <w:sz w:val="24"/>
              </w:rPr>
              <w:t>的出现，很快会有许多企业来争夺。企业必须尽早地开发出满足这一</w:t>
            </w:r>
            <w:hyperlink r:id="rId42" w:tgtFrame="_blank" w:history="1">
              <w:r w:rsidRPr="006B0A36">
                <w:rPr>
                  <w:rStyle w:val="af0"/>
                  <w:rFonts w:ascii="Times New Roman"/>
                  <w:color w:val="auto"/>
                  <w:sz w:val="24"/>
                  <w:u w:val="none"/>
                </w:rPr>
                <w:t>市场机会</w:t>
              </w:r>
            </w:hyperlink>
            <w:r w:rsidRPr="006B0A36">
              <w:rPr>
                <w:rFonts w:ascii="Times New Roman"/>
                <w:sz w:val="24"/>
              </w:rPr>
              <w:t>的产品，否则企业就会被市场淘汰，为此企业必须加快产品开发的步伐。要加快产品开发的步伐，除了企业本身努力，重要的一点就是合作。</w:t>
            </w:r>
          </w:p>
          <w:p w:rsidR="00005B18" w:rsidRPr="006B0A36" w:rsidRDefault="00005B18" w:rsidP="004852B4">
            <w:pPr>
              <w:spacing w:line="390" w:lineRule="exact"/>
              <w:ind w:firstLine="482"/>
              <w:rPr>
                <w:rFonts w:ascii="Times New Roman" w:hAnsi="Times New Roman"/>
                <w:sz w:val="24"/>
              </w:rPr>
            </w:pPr>
            <w:r w:rsidRPr="006B0A36">
              <w:rPr>
                <w:rFonts w:ascii="Times New Roman" w:hAnsi="Times New Roman"/>
                <w:sz w:val="24"/>
              </w:rPr>
              <w:t xml:space="preserve">4. </w:t>
            </w:r>
            <w:r w:rsidRPr="006B0A36">
              <w:rPr>
                <w:rFonts w:ascii="Times New Roman"/>
                <w:sz w:val="24"/>
              </w:rPr>
              <w:t>通过合作可以使合作各方费用共摊，风险共担。现代企业的产品开发、生产、销售等活动越来越复杂，企业花在经营方面的费用也越来越多，这样就增加了</w:t>
            </w:r>
            <w:hyperlink r:id="rId43" w:tgtFrame="_blank" w:history="1">
              <w:r w:rsidRPr="006B0A36">
                <w:rPr>
                  <w:rStyle w:val="af0"/>
                  <w:rFonts w:ascii="Times New Roman"/>
                  <w:color w:val="auto"/>
                  <w:sz w:val="24"/>
                  <w:u w:val="none"/>
                </w:rPr>
                <w:t>企业经营</w:t>
              </w:r>
            </w:hyperlink>
            <w:r w:rsidRPr="006B0A36">
              <w:rPr>
                <w:rFonts w:ascii="Times New Roman"/>
                <w:sz w:val="24"/>
              </w:rPr>
              <w:t>的风险，一旦决策失误或在经营过程中出现难以预测的情况，企业很可能遭受很大的损失，甚至一蹶不振。通过合作，可以将研究开发和经营的费用分摊给合作各方，同时经营的风险也分散给各个企业。</w:t>
            </w:r>
          </w:p>
          <w:p w:rsidR="00005B18" w:rsidRPr="006B0A36" w:rsidRDefault="00005B18" w:rsidP="004852B4">
            <w:pPr>
              <w:spacing w:line="390" w:lineRule="exact"/>
              <w:ind w:firstLine="482"/>
              <w:rPr>
                <w:rFonts w:ascii="Times New Roman" w:hAnsi="Times New Roman"/>
                <w:sz w:val="24"/>
              </w:rPr>
            </w:pPr>
            <w:r w:rsidRPr="006B0A36">
              <w:rPr>
                <w:rFonts w:ascii="Times New Roman" w:hAnsi="Times New Roman"/>
                <w:sz w:val="24"/>
              </w:rPr>
              <w:t xml:space="preserve">5. </w:t>
            </w:r>
            <w:r w:rsidRPr="006B0A36">
              <w:rPr>
                <w:rFonts w:ascii="Times New Roman"/>
                <w:sz w:val="24"/>
              </w:rPr>
              <w:t>促进资源的合理利用。在经济活动中，所有资源都不是取之不尽，</w:t>
            </w:r>
            <w:hyperlink r:id="rId44" w:tgtFrame="_blank" w:history="1">
              <w:r w:rsidRPr="006B0A36">
                <w:rPr>
                  <w:rStyle w:val="af0"/>
                  <w:rFonts w:ascii="Times New Roman"/>
                  <w:color w:val="auto"/>
                  <w:sz w:val="24"/>
                  <w:u w:val="none"/>
                </w:rPr>
                <w:t>用之不竭</w:t>
              </w:r>
            </w:hyperlink>
            <w:r w:rsidRPr="006B0A36">
              <w:rPr>
                <w:rFonts w:ascii="Times New Roman"/>
                <w:sz w:val="24"/>
              </w:rPr>
              <w:t>的，都必须在一个合理的限度内使用。因此如何利用有限的资源，让有限的资</w:t>
            </w:r>
            <w:r w:rsidRPr="006B0A36">
              <w:rPr>
                <w:rFonts w:ascii="Times New Roman"/>
                <w:sz w:val="24"/>
              </w:rPr>
              <w:lastRenderedPageBreak/>
              <w:t>源发挥最大的效用对大家都有益。但是在无序竞争的条件下，很难保证资源得到合理的利用。</w:t>
            </w:r>
          </w:p>
          <w:p w:rsidR="00005B18" w:rsidRPr="006B0A36" w:rsidRDefault="00005B18" w:rsidP="004852B4">
            <w:pPr>
              <w:spacing w:line="390" w:lineRule="exact"/>
              <w:ind w:firstLine="482"/>
              <w:rPr>
                <w:rFonts w:ascii="Times New Roman" w:hAnsi="Times New Roman"/>
                <w:sz w:val="24"/>
              </w:rPr>
            </w:pPr>
            <w:r w:rsidRPr="006B0A36">
              <w:rPr>
                <w:rFonts w:ascii="Times New Roman" w:hAnsi="Times New Roman"/>
                <w:sz w:val="24"/>
              </w:rPr>
              <w:t xml:space="preserve">6. </w:t>
            </w:r>
            <w:r w:rsidRPr="006B0A36">
              <w:rPr>
                <w:rFonts w:ascii="Times New Roman"/>
                <w:sz w:val="24"/>
              </w:rPr>
              <w:t>合作是</w:t>
            </w:r>
            <w:hyperlink r:id="rId45" w:tgtFrame="_blank" w:history="1">
              <w:r w:rsidRPr="006B0A36">
                <w:rPr>
                  <w:rStyle w:val="af0"/>
                  <w:rFonts w:ascii="Times New Roman"/>
                  <w:color w:val="auto"/>
                  <w:sz w:val="24"/>
                  <w:u w:val="none"/>
                </w:rPr>
                <w:t>制定标准</w:t>
              </w:r>
            </w:hyperlink>
            <w:r w:rsidRPr="006B0A36">
              <w:rPr>
                <w:rFonts w:ascii="Times New Roman"/>
                <w:sz w:val="24"/>
              </w:rPr>
              <w:t>的需要。</w:t>
            </w:r>
          </w:p>
          <w:p w:rsidR="00005B18" w:rsidRPr="006B0A36" w:rsidRDefault="00005B18" w:rsidP="004852B4">
            <w:pPr>
              <w:spacing w:line="390" w:lineRule="exact"/>
              <w:ind w:firstLine="482"/>
              <w:rPr>
                <w:rFonts w:ascii="Times New Roman" w:hAnsi="Times New Roman"/>
                <w:sz w:val="24"/>
              </w:rPr>
            </w:pPr>
            <w:r w:rsidRPr="006B0A36">
              <w:rPr>
                <w:rFonts w:ascii="Times New Roman" w:hAnsi="Times New Roman"/>
                <w:sz w:val="24"/>
              </w:rPr>
              <w:t xml:space="preserve">7. </w:t>
            </w:r>
            <w:r w:rsidRPr="006B0A36">
              <w:rPr>
                <w:rFonts w:ascii="Times New Roman"/>
                <w:sz w:val="24"/>
              </w:rPr>
              <w:t>企业间的合作也是面对竞争的一种选择。</w:t>
            </w:r>
          </w:p>
          <w:p w:rsidR="00005B18" w:rsidRPr="00161D54" w:rsidRDefault="00005B18" w:rsidP="00193FCF">
            <w:pPr>
              <w:pStyle w:val="af1"/>
              <w:spacing w:beforeLines="50" w:before="156" w:line="410" w:lineRule="exact"/>
              <w:ind w:firstLine="482"/>
              <w:rPr>
                <w:rFonts w:eastAsia="宋体" w:hAnsi="宋体" w:cs="宋体"/>
                <w:b/>
                <w:szCs w:val="24"/>
              </w:rPr>
            </w:pPr>
            <w:bookmarkStart w:id="7" w:name="_Toc530073910"/>
            <w:r w:rsidRPr="00161D54">
              <w:rPr>
                <w:rFonts w:eastAsia="宋体" w:hAnsi="宋体" w:cs="宋体"/>
                <w:b/>
                <w:szCs w:val="24"/>
              </w:rPr>
              <w:t xml:space="preserve">6.2 </w:t>
            </w:r>
            <w:r w:rsidRPr="00161D54">
              <w:rPr>
                <w:rFonts w:eastAsia="宋体" w:hAnsi="宋体" w:cs="宋体" w:hint="eastAsia"/>
                <w:b/>
                <w:szCs w:val="24"/>
              </w:rPr>
              <w:t>商业合作形式</w:t>
            </w:r>
            <w:bookmarkEnd w:id="7"/>
          </w:p>
          <w:p w:rsidR="00005B18" w:rsidRPr="006B0A36" w:rsidRDefault="00005B18" w:rsidP="00990AD3">
            <w:pPr>
              <w:spacing w:line="380" w:lineRule="exact"/>
              <w:ind w:firstLine="482"/>
              <w:rPr>
                <w:rFonts w:ascii="Times New Roman" w:hAnsi="Times New Roman" w:cs="宋体"/>
                <w:kern w:val="0"/>
                <w:sz w:val="24"/>
                <w:szCs w:val="24"/>
              </w:rPr>
            </w:pPr>
            <w:r w:rsidRPr="006B0A36">
              <w:rPr>
                <w:rFonts w:ascii="Times New Roman" w:hAnsi="宋体" w:cs="宋体" w:hint="eastAsia"/>
                <w:kern w:val="0"/>
                <w:sz w:val="24"/>
                <w:szCs w:val="24"/>
              </w:rPr>
              <w:t>本公司采取技术入股和项目合作的形式，给相关公司提供核心的研发技术。双方资源整合，优势互补，互利共赢。</w:t>
            </w:r>
          </w:p>
          <w:p w:rsidR="00005B18" w:rsidRPr="006B0A36" w:rsidRDefault="00005B18" w:rsidP="00990AD3">
            <w:pPr>
              <w:spacing w:line="380" w:lineRule="exact"/>
              <w:ind w:firstLine="482"/>
              <w:rPr>
                <w:rFonts w:ascii="Times New Roman" w:hAnsi="Times New Roman" w:cs="宋体"/>
                <w:kern w:val="0"/>
                <w:sz w:val="24"/>
                <w:szCs w:val="24"/>
              </w:rPr>
            </w:pPr>
            <w:r w:rsidRPr="006B0A36">
              <w:rPr>
                <w:rFonts w:ascii="Times New Roman" w:hAnsi="宋体" w:cs="宋体" w:hint="eastAsia"/>
                <w:kern w:val="0"/>
                <w:sz w:val="24"/>
                <w:szCs w:val="24"/>
              </w:rPr>
              <w:t>本公司前期主要进行服务机器人的互联网线上平台的建立和完善、技术的研发等工作，后期可以扩大合作范围，为更多的企业提供技术方案，进行高端服务机器人及一系列电子产品的生产。</w:t>
            </w:r>
          </w:p>
          <w:p w:rsidR="00005B18" w:rsidRPr="006B0A36" w:rsidRDefault="00005B18" w:rsidP="00990AD3">
            <w:pPr>
              <w:spacing w:line="380" w:lineRule="exact"/>
              <w:ind w:firstLine="482"/>
              <w:rPr>
                <w:rFonts w:ascii="Times New Roman" w:hAnsi="Times New Roman" w:cs="宋体"/>
                <w:kern w:val="0"/>
                <w:sz w:val="24"/>
                <w:szCs w:val="24"/>
              </w:rPr>
            </w:pPr>
            <w:r w:rsidRPr="006B0A36">
              <w:rPr>
                <w:rFonts w:ascii="Times New Roman" w:hAnsi="宋体" w:cs="宋体" w:hint="eastAsia"/>
                <w:kern w:val="0"/>
                <w:sz w:val="24"/>
                <w:szCs w:val="24"/>
              </w:rPr>
              <w:t>与本公司合作的公司，例如深圳小村机器人科技有限公司在合作期间主要负责监理以本公司专利技术为基础的生产线，协助本公司技术人员进行生产和维护。</w:t>
            </w:r>
          </w:p>
          <w:p w:rsidR="00220C91" w:rsidRPr="00161D54" w:rsidRDefault="00005B18" w:rsidP="00193FCF">
            <w:pPr>
              <w:pStyle w:val="af1"/>
              <w:spacing w:beforeLines="50" w:before="156" w:line="410" w:lineRule="exact"/>
              <w:ind w:firstLine="482"/>
              <w:rPr>
                <w:rFonts w:eastAsia="宋体" w:hAnsi="宋体" w:cs="宋体"/>
                <w:b/>
                <w:szCs w:val="24"/>
              </w:rPr>
            </w:pPr>
            <w:r w:rsidRPr="00161D54">
              <w:rPr>
                <w:rFonts w:eastAsia="宋体" w:hAnsi="宋体" w:cs="宋体"/>
                <w:b/>
                <w:szCs w:val="24"/>
              </w:rPr>
              <w:t>6.3</w:t>
            </w:r>
            <w:r w:rsidRPr="00161D54">
              <w:rPr>
                <w:rFonts w:eastAsia="宋体" w:hAnsi="宋体" w:cs="宋体" w:hint="eastAsia"/>
                <w:b/>
                <w:szCs w:val="24"/>
              </w:rPr>
              <w:t xml:space="preserve"> </w:t>
            </w:r>
            <w:r w:rsidRPr="00161D54">
              <w:rPr>
                <w:rFonts w:eastAsia="宋体" w:hAnsi="宋体" w:cs="宋体" w:hint="eastAsia"/>
                <w:b/>
                <w:szCs w:val="24"/>
              </w:rPr>
              <w:t>产品</w:t>
            </w:r>
            <w:r w:rsidRPr="00161D54">
              <w:rPr>
                <w:rFonts w:eastAsia="宋体" w:hAnsi="宋体" w:cs="宋体"/>
                <w:b/>
                <w:szCs w:val="24"/>
              </w:rPr>
              <w:t>开发周期</w:t>
            </w:r>
            <w:bookmarkStart w:id="8" w:name="_Toc456306858"/>
            <w:bookmarkStart w:id="9" w:name="_Toc486857943"/>
            <w:bookmarkStart w:id="10" w:name="_Toc530073912"/>
          </w:p>
          <w:p w:rsidR="00005B18" w:rsidRPr="006B0A36" w:rsidRDefault="00005B18" w:rsidP="00473A28">
            <w:pPr>
              <w:pStyle w:val="2"/>
              <w:spacing w:before="0" w:after="0" w:line="240" w:lineRule="auto"/>
              <w:jc w:val="center"/>
              <w:rPr>
                <w:rFonts w:ascii="Times New Roman" w:hAnsi="Times New Roman"/>
                <w:sz w:val="24"/>
                <w:szCs w:val="24"/>
              </w:rPr>
            </w:pPr>
            <w:r w:rsidRPr="006B0A36">
              <w:rPr>
                <w:rFonts w:ascii="Times New Roman" w:hAnsi="Times New Roman"/>
                <w:noProof/>
              </w:rPr>
              <w:lastRenderedPageBreak/>
              <w:drawing>
                <wp:inline distT="0" distB="0" distL="0" distR="0">
                  <wp:extent cx="4465837" cy="5770180"/>
                  <wp:effectExtent l="76200" t="76200" r="87630" b="78740"/>
                  <wp:docPr id="10" name="图片 10" descr="C:\Users\Biu~Biu~Biu\Desktop\系统软硬件流程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iu~Biu~Biu\Desktop\系统软硬件流程图.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486275" cy="5796587"/>
                          </a:xfrm>
                          <a:prstGeom prst="rect">
                            <a:avLst/>
                          </a:prstGeom>
                          <a:solidFill>
                            <a:srgbClr val="FFFFFF">
                              <a:shade val="85000"/>
                            </a:srgbClr>
                          </a:solidFill>
                          <a:ln w="190500" cap="rnd">
                            <a:no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bookmarkEnd w:id="8"/>
            <w:bookmarkEnd w:id="9"/>
            <w:bookmarkEnd w:id="10"/>
          </w:p>
          <w:p w:rsidR="00E73893" w:rsidRPr="006B0A36" w:rsidRDefault="00005B18" w:rsidP="00193FCF">
            <w:pPr>
              <w:pStyle w:val="af4"/>
              <w:snapToGrid w:val="0"/>
              <w:spacing w:beforeLines="50" w:before="156" w:afterLines="50" w:after="156"/>
              <w:jc w:val="center"/>
              <w:rPr>
                <w:rFonts w:ascii="Times New Roman" w:hAnsi="Times New Roman"/>
              </w:rPr>
            </w:pPr>
            <w:r w:rsidRPr="00473A28">
              <w:rPr>
                <w:rFonts w:ascii="Times New Roman" w:eastAsiaTheme="minorEastAsia" w:hAnsiTheme="minorEastAsia" w:cstheme="minorEastAsia" w:hint="eastAsia"/>
                <w:b/>
                <w:sz w:val="24"/>
                <w:szCs w:val="24"/>
              </w:rPr>
              <w:t>图</w:t>
            </w:r>
            <w:r w:rsidRPr="00473A28">
              <w:rPr>
                <w:rFonts w:ascii="Times New Roman" w:eastAsiaTheme="minorEastAsia" w:hAnsiTheme="minorEastAsia" w:cstheme="minorEastAsia"/>
                <w:b/>
                <w:sz w:val="24"/>
                <w:szCs w:val="24"/>
              </w:rPr>
              <w:t xml:space="preserve">6.1 </w:t>
            </w:r>
            <w:r w:rsidRPr="00473A28">
              <w:rPr>
                <w:rFonts w:ascii="Times New Roman" w:eastAsiaTheme="minorEastAsia" w:hAnsiTheme="minorEastAsia" w:cstheme="minorEastAsia" w:hint="eastAsia"/>
                <w:b/>
                <w:sz w:val="24"/>
                <w:szCs w:val="24"/>
              </w:rPr>
              <w:t>系统</w:t>
            </w:r>
            <w:r w:rsidRPr="00473A28">
              <w:rPr>
                <w:rFonts w:ascii="Times New Roman" w:eastAsiaTheme="minorEastAsia" w:hAnsiTheme="minorEastAsia" w:cstheme="minorEastAsia"/>
                <w:b/>
                <w:sz w:val="24"/>
                <w:szCs w:val="24"/>
              </w:rPr>
              <w:t>开发流程图</w:t>
            </w:r>
          </w:p>
          <w:p w:rsidR="00E73893" w:rsidRPr="00ED5842" w:rsidRDefault="00F003D0" w:rsidP="00193FCF">
            <w:pPr>
              <w:numPr>
                <w:ilvl w:val="0"/>
                <w:numId w:val="3"/>
              </w:numPr>
              <w:tabs>
                <w:tab w:val="clear" w:pos="972"/>
                <w:tab w:val="left" w:pos="601"/>
                <w:tab w:val="left" w:pos="885"/>
              </w:tabs>
              <w:snapToGrid w:val="0"/>
              <w:spacing w:beforeLines="100" w:before="312" w:afterLines="50" w:after="156" w:line="420" w:lineRule="exact"/>
              <w:ind w:left="420" w:hanging="420"/>
              <w:rPr>
                <w:rFonts w:ascii="黑体" w:eastAsia="黑体" w:hAnsi="黑体"/>
                <w:b/>
                <w:bCs/>
                <w:sz w:val="28"/>
                <w:szCs w:val="28"/>
              </w:rPr>
            </w:pPr>
            <w:r w:rsidRPr="00ED5842">
              <w:rPr>
                <w:rFonts w:ascii="黑体" w:eastAsia="黑体" w:hAnsi="黑体"/>
                <w:b/>
                <w:bCs/>
                <w:sz w:val="28"/>
                <w:szCs w:val="28"/>
              </w:rPr>
              <w:t>创业过程、机会与商业分析</w:t>
            </w:r>
          </w:p>
          <w:p w:rsidR="00020693" w:rsidRPr="006B0A36" w:rsidRDefault="00704586" w:rsidP="00193FCF">
            <w:pPr>
              <w:pStyle w:val="af1"/>
              <w:spacing w:beforeLines="50" w:before="156" w:line="410" w:lineRule="exact"/>
              <w:ind w:firstLine="482"/>
            </w:pPr>
            <w:bookmarkStart w:id="11" w:name="_Toc535409803"/>
            <w:r w:rsidRPr="00161D54">
              <w:rPr>
                <w:rFonts w:eastAsia="宋体" w:hAnsi="宋体" w:cs="宋体" w:hint="eastAsia"/>
                <w:b/>
                <w:szCs w:val="24"/>
              </w:rPr>
              <w:t>7</w:t>
            </w:r>
            <w:r w:rsidRPr="00161D54">
              <w:rPr>
                <w:rFonts w:eastAsia="宋体" w:hAnsi="宋体" w:cs="宋体"/>
                <w:b/>
                <w:szCs w:val="24"/>
              </w:rPr>
              <w:t>.1</w:t>
            </w:r>
            <w:r w:rsidR="00161D54">
              <w:rPr>
                <w:rFonts w:eastAsia="宋体" w:hAnsi="宋体" w:cs="宋体" w:hint="eastAsia"/>
                <w:b/>
                <w:szCs w:val="24"/>
              </w:rPr>
              <w:t xml:space="preserve"> </w:t>
            </w:r>
            <w:r w:rsidR="00020693" w:rsidRPr="00161D54">
              <w:rPr>
                <w:rFonts w:eastAsia="宋体" w:hAnsi="宋体" w:cs="宋体" w:hint="eastAsia"/>
                <w:b/>
                <w:szCs w:val="24"/>
              </w:rPr>
              <w:t>服务机器人需求分析</w:t>
            </w:r>
            <w:bookmarkEnd w:id="11"/>
            <w:r w:rsidR="00020693" w:rsidRPr="006B0A36">
              <w:t xml:space="preserve"> </w:t>
            </w:r>
          </w:p>
          <w:p w:rsidR="00020693" w:rsidRPr="006B0A36" w:rsidRDefault="00020693" w:rsidP="00161D54">
            <w:pPr>
              <w:spacing w:line="400" w:lineRule="exact"/>
              <w:ind w:firstLine="482"/>
              <w:rPr>
                <w:rFonts w:ascii="Times New Roman" w:hAnsi="Times New Roman"/>
                <w:sz w:val="24"/>
              </w:rPr>
            </w:pPr>
            <w:r w:rsidRPr="006B0A36">
              <w:rPr>
                <w:rFonts w:ascii="Times New Roman" w:hint="eastAsia"/>
                <w:sz w:val="24"/>
              </w:rPr>
              <w:t>机器人是未来各国经济发展的有力支柱之一，各国均不断提高对机器人产业的重视程度，将机器人技术上升至国家战略层面。近年来全球主要发达国家纷纷出台政策支持机器人技术的发展，并制定技术发展路线图。</w:t>
            </w:r>
          </w:p>
          <w:p w:rsidR="00020693" w:rsidRPr="006B0A36" w:rsidRDefault="00473A28" w:rsidP="00161D54">
            <w:pPr>
              <w:spacing w:line="400" w:lineRule="exact"/>
              <w:ind w:firstLine="482"/>
              <w:rPr>
                <w:rFonts w:ascii="Times New Roman" w:hAnsi="Times New Roman"/>
                <w:sz w:val="24"/>
              </w:rPr>
            </w:pPr>
            <w:r>
              <w:rPr>
                <w:rFonts w:ascii="Times New Roman" w:hAnsi="Times New Roman" w:hint="eastAsia"/>
                <w:sz w:val="24"/>
              </w:rPr>
              <w:t>2013</w:t>
            </w:r>
            <w:r w:rsidR="00020693" w:rsidRPr="006B0A36">
              <w:rPr>
                <w:rFonts w:ascii="Times New Roman" w:hint="eastAsia"/>
                <w:sz w:val="24"/>
              </w:rPr>
              <w:t>年</w:t>
            </w:r>
            <w:r>
              <w:rPr>
                <w:rFonts w:ascii="Times New Roman" w:hAnsi="Times New Roman" w:hint="eastAsia"/>
                <w:sz w:val="24"/>
              </w:rPr>
              <w:t>3</w:t>
            </w:r>
            <w:r w:rsidR="00020693" w:rsidRPr="006B0A36">
              <w:rPr>
                <w:rFonts w:ascii="Times New Roman" w:hint="eastAsia"/>
                <w:sz w:val="24"/>
              </w:rPr>
              <w:t>月，美国发布了</w:t>
            </w:r>
            <w:r w:rsidR="00020693" w:rsidRPr="006B0A36">
              <w:rPr>
                <w:rFonts w:ascii="Times New Roman" w:hAnsi="Times New Roman" w:hint="eastAsia"/>
                <w:sz w:val="24"/>
              </w:rPr>
              <w:t>“</w:t>
            </w:r>
            <w:r w:rsidR="00020693" w:rsidRPr="006B0A36">
              <w:rPr>
                <w:rFonts w:ascii="Times New Roman" w:hAnsi="Times New Roman" w:hint="eastAsia"/>
                <w:sz w:val="24"/>
              </w:rPr>
              <w:t>Robot Map-From Internet to Robotics</w:t>
            </w:r>
            <w:r w:rsidR="00020693" w:rsidRPr="006B0A36">
              <w:rPr>
                <w:rFonts w:ascii="Times New Roman" w:hAnsi="Times New Roman" w:hint="eastAsia"/>
                <w:sz w:val="24"/>
              </w:rPr>
              <w:t>”</w:t>
            </w:r>
            <w:r w:rsidR="00020693" w:rsidRPr="006B0A36">
              <w:rPr>
                <w:rFonts w:ascii="Times New Roman" w:hint="eastAsia"/>
                <w:sz w:val="24"/>
              </w:rPr>
              <w:t>，预测机器人将影响人类生活和经济社会发展的各个方面，将机器人定位于与上世纪互联网同等重要的地位，并把机器人技术列为美国实现制造业变革、促进经济发展的核心技术。</w:t>
            </w:r>
            <w:r w:rsidR="00020693" w:rsidRPr="006B0A36">
              <w:rPr>
                <w:rFonts w:ascii="Times New Roman" w:hAnsi="Times New Roman" w:hint="eastAsia"/>
                <w:sz w:val="24"/>
              </w:rPr>
              <w:t>2014</w:t>
            </w:r>
            <w:r w:rsidR="00020693" w:rsidRPr="006B0A36">
              <w:rPr>
                <w:rFonts w:ascii="Times New Roman" w:hint="eastAsia"/>
                <w:sz w:val="24"/>
              </w:rPr>
              <w:t>年</w:t>
            </w:r>
            <w:r w:rsidR="00020693" w:rsidRPr="006B0A36">
              <w:rPr>
                <w:rFonts w:ascii="Times New Roman" w:hAnsi="Times New Roman" w:hint="eastAsia"/>
                <w:sz w:val="24"/>
              </w:rPr>
              <w:t>6</w:t>
            </w:r>
            <w:r w:rsidR="00020693" w:rsidRPr="006B0A36">
              <w:rPr>
                <w:rFonts w:ascii="Times New Roman" w:hint="eastAsia"/>
                <w:sz w:val="24"/>
              </w:rPr>
              <w:t>月，欧盟启动了全球最大民用机器人研发计划</w:t>
            </w:r>
            <w:r w:rsidR="00020693" w:rsidRPr="006B0A36">
              <w:rPr>
                <w:rFonts w:ascii="Times New Roman" w:hAnsi="Times New Roman" w:hint="eastAsia"/>
                <w:sz w:val="24"/>
              </w:rPr>
              <w:t>“</w:t>
            </w:r>
            <w:r w:rsidR="00020693" w:rsidRPr="006B0A36">
              <w:rPr>
                <w:rFonts w:ascii="Times New Roman" w:hAnsi="Times New Roman" w:hint="eastAsia"/>
                <w:sz w:val="24"/>
              </w:rPr>
              <w:t>SPARC</w:t>
            </w:r>
            <w:r w:rsidR="00020693" w:rsidRPr="006B0A36">
              <w:rPr>
                <w:rFonts w:ascii="Times New Roman" w:hAnsi="Times New Roman" w:hint="eastAsia"/>
                <w:sz w:val="24"/>
              </w:rPr>
              <w:t>”</w:t>
            </w:r>
            <w:r w:rsidR="00020693" w:rsidRPr="006B0A36">
              <w:rPr>
                <w:rFonts w:ascii="Times New Roman" w:hint="eastAsia"/>
                <w:sz w:val="24"/>
              </w:rPr>
              <w:t>，计划</w:t>
            </w:r>
            <w:r w:rsidR="00020693" w:rsidRPr="006B0A36">
              <w:rPr>
                <w:rFonts w:ascii="Times New Roman" w:hint="eastAsia"/>
                <w:sz w:val="24"/>
              </w:rPr>
              <w:lastRenderedPageBreak/>
              <w:t>到</w:t>
            </w:r>
            <w:r w:rsidR="00020693" w:rsidRPr="006B0A36">
              <w:rPr>
                <w:rFonts w:ascii="Times New Roman" w:hAnsi="Times New Roman" w:hint="eastAsia"/>
                <w:sz w:val="24"/>
              </w:rPr>
              <w:t>2020</w:t>
            </w:r>
            <w:r w:rsidR="00020693" w:rsidRPr="006B0A36">
              <w:rPr>
                <w:rFonts w:ascii="Times New Roman" w:hint="eastAsia"/>
                <w:sz w:val="24"/>
              </w:rPr>
              <w:t>年投入</w:t>
            </w:r>
            <w:r w:rsidR="00020693" w:rsidRPr="006B0A36">
              <w:rPr>
                <w:rFonts w:ascii="Times New Roman" w:hAnsi="Times New Roman" w:hint="eastAsia"/>
                <w:sz w:val="24"/>
              </w:rPr>
              <w:t>28</w:t>
            </w:r>
            <w:r w:rsidR="00020693" w:rsidRPr="006B0A36">
              <w:rPr>
                <w:rFonts w:ascii="Times New Roman" w:hint="eastAsia"/>
                <w:sz w:val="24"/>
              </w:rPr>
              <w:t>亿欧元，机器人在制造业、农业、健康、交通、安全和家庭等领域的应用都将被纳入该计划。</w:t>
            </w:r>
          </w:p>
          <w:p w:rsidR="00020693" w:rsidRPr="006B0A36" w:rsidRDefault="00020693" w:rsidP="00161D54">
            <w:pPr>
              <w:spacing w:line="400" w:lineRule="exact"/>
              <w:ind w:firstLine="482"/>
              <w:rPr>
                <w:rFonts w:ascii="Times New Roman" w:hAnsi="Times New Roman"/>
                <w:sz w:val="24"/>
              </w:rPr>
            </w:pPr>
            <w:r w:rsidRPr="006B0A36">
              <w:rPr>
                <w:rFonts w:ascii="Times New Roman" w:hint="eastAsia"/>
                <w:color w:val="252525"/>
                <w:sz w:val="24"/>
              </w:rPr>
              <w:t>随着老龄化不断加剧，近年来日本将研发和生产的重点从工业机器人转向能够护理病人、料理家务、陪伴老人的家庭服务机器人。</w:t>
            </w:r>
            <w:r w:rsidRPr="006B0A36">
              <w:rPr>
                <w:rFonts w:ascii="Times New Roman" w:hAnsi="Times New Roman" w:hint="eastAsia"/>
                <w:color w:val="252525"/>
                <w:sz w:val="24"/>
              </w:rPr>
              <w:t>2013</w:t>
            </w:r>
            <w:r w:rsidRPr="006B0A36">
              <w:rPr>
                <w:rFonts w:ascii="Times New Roman" w:hint="eastAsia"/>
                <w:color w:val="252525"/>
                <w:sz w:val="24"/>
              </w:rPr>
              <w:t>年，日本政府拨款</w:t>
            </w:r>
            <w:r w:rsidRPr="006B0A36">
              <w:rPr>
                <w:rFonts w:ascii="Times New Roman" w:hAnsi="Times New Roman" w:hint="eastAsia"/>
                <w:color w:val="252525"/>
                <w:sz w:val="24"/>
              </w:rPr>
              <w:t>23.9</w:t>
            </w:r>
            <w:r w:rsidRPr="006B0A36">
              <w:rPr>
                <w:rFonts w:ascii="Times New Roman" w:hint="eastAsia"/>
                <w:color w:val="252525"/>
                <w:sz w:val="24"/>
              </w:rPr>
              <w:t>亿日元，帮助</w:t>
            </w:r>
            <w:r w:rsidRPr="006B0A36">
              <w:rPr>
                <w:rFonts w:ascii="Times New Roman" w:hAnsi="Times New Roman" w:hint="eastAsia"/>
                <w:color w:val="252525"/>
                <w:sz w:val="24"/>
              </w:rPr>
              <w:t>24</w:t>
            </w:r>
            <w:r w:rsidRPr="006B0A36">
              <w:rPr>
                <w:rFonts w:ascii="Times New Roman" w:hint="eastAsia"/>
                <w:color w:val="252525"/>
                <w:sz w:val="24"/>
              </w:rPr>
              <w:t>家企业开发和推广护理机器人。</w:t>
            </w:r>
            <w:r w:rsidRPr="006B0A36">
              <w:rPr>
                <w:rFonts w:ascii="Times New Roman" w:hAnsi="Times New Roman" w:hint="eastAsia"/>
                <w:color w:val="252525"/>
                <w:sz w:val="24"/>
              </w:rPr>
              <w:t>2014</w:t>
            </w:r>
            <w:r w:rsidRPr="006B0A36">
              <w:rPr>
                <w:rFonts w:ascii="Times New Roman" w:hint="eastAsia"/>
                <w:color w:val="252525"/>
                <w:sz w:val="24"/>
              </w:rPr>
              <w:t>年</w:t>
            </w:r>
            <w:r w:rsidRPr="006B0A36">
              <w:rPr>
                <w:rFonts w:ascii="Times New Roman" w:hAnsi="Times New Roman" w:hint="eastAsia"/>
                <w:color w:val="252525"/>
                <w:sz w:val="24"/>
              </w:rPr>
              <w:t>8</w:t>
            </w:r>
            <w:r w:rsidRPr="006B0A36">
              <w:rPr>
                <w:rFonts w:ascii="Times New Roman" w:hint="eastAsia"/>
                <w:color w:val="252525"/>
                <w:sz w:val="24"/>
              </w:rPr>
              <w:t>月，日本新能源及产业技术综合开发机构（</w:t>
            </w:r>
            <w:r w:rsidRPr="006B0A36">
              <w:rPr>
                <w:rFonts w:ascii="Times New Roman" w:hAnsi="Times New Roman" w:hint="eastAsia"/>
                <w:color w:val="252525"/>
                <w:sz w:val="24"/>
              </w:rPr>
              <w:t>NEDO</w:t>
            </w:r>
            <w:r w:rsidRPr="006B0A36">
              <w:rPr>
                <w:rFonts w:ascii="Times New Roman" w:hint="eastAsia"/>
                <w:color w:val="252525"/>
                <w:sz w:val="24"/>
              </w:rPr>
              <w:t>）公布了《机器人白皮书》，提议充分利用机器人技术解决人口减少问题等社会课题。日本还计划至</w:t>
            </w:r>
            <w:r w:rsidRPr="006B0A36">
              <w:rPr>
                <w:rFonts w:ascii="Times New Roman" w:hAnsi="Times New Roman" w:hint="eastAsia"/>
                <w:color w:val="252525"/>
                <w:sz w:val="24"/>
              </w:rPr>
              <w:t>2020</w:t>
            </w:r>
            <w:r w:rsidRPr="006B0A36">
              <w:rPr>
                <w:rFonts w:ascii="Times New Roman" w:hint="eastAsia"/>
                <w:color w:val="252525"/>
                <w:sz w:val="24"/>
              </w:rPr>
              <w:t>年，实现产业机器人市场规模翻番，扩大至</w:t>
            </w:r>
            <w:r w:rsidRPr="006B0A36">
              <w:rPr>
                <w:rFonts w:ascii="Times New Roman" w:hAnsi="Times New Roman" w:hint="eastAsia"/>
                <w:color w:val="252525"/>
                <w:sz w:val="24"/>
              </w:rPr>
              <w:t>1.2</w:t>
            </w:r>
            <w:r w:rsidRPr="006B0A36">
              <w:rPr>
                <w:rFonts w:ascii="Times New Roman" w:hAnsi="Times New Roman" w:hint="eastAsia"/>
                <w:color w:val="252525"/>
                <w:sz w:val="24"/>
              </w:rPr>
              <w:t>万亿日元，主要增量将集中在服务机器人。</w:t>
            </w:r>
          </w:p>
          <w:p w:rsidR="00020693" w:rsidRPr="006B0A36" w:rsidRDefault="00020693" w:rsidP="00161D54">
            <w:pPr>
              <w:spacing w:line="400" w:lineRule="exact"/>
              <w:ind w:firstLine="482"/>
              <w:rPr>
                <w:rFonts w:ascii="Times New Roman" w:hAnsi="Times New Roman"/>
                <w:color w:val="252525"/>
                <w:sz w:val="24"/>
              </w:rPr>
            </w:pPr>
            <w:r w:rsidRPr="006B0A36">
              <w:rPr>
                <w:rFonts w:ascii="Times New Roman" w:hAnsi="Times New Roman" w:hint="eastAsia"/>
                <w:color w:val="252525"/>
                <w:sz w:val="24"/>
              </w:rPr>
              <w:t>我国《国家中长期科学和技术发展规划纲要（</w:t>
            </w:r>
            <w:r w:rsidRPr="006B0A36">
              <w:rPr>
                <w:rFonts w:ascii="Times New Roman" w:hAnsi="Times New Roman" w:hint="eastAsia"/>
                <w:color w:val="252525"/>
                <w:sz w:val="24"/>
              </w:rPr>
              <w:t>2006-2020</w:t>
            </w:r>
            <w:r w:rsidRPr="006B0A36">
              <w:rPr>
                <w:rFonts w:ascii="Times New Roman" w:hAnsi="Times New Roman" w:hint="eastAsia"/>
                <w:color w:val="252525"/>
                <w:sz w:val="24"/>
              </w:rPr>
              <w:t>年）》把服务机器人列为未来</w:t>
            </w:r>
            <w:r w:rsidRPr="006B0A36">
              <w:rPr>
                <w:rFonts w:ascii="Times New Roman" w:hAnsi="Times New Roman" w:hint="eastAsia"/>
                <w:color w:val="252525"/>
                <w:sz w:val="24"/>
              </w:rPr>
              <w:t>15</w:t>
            </w:r>
            <w:r w:rsidRPr="006B0A36">
              <w:rPr>
                <w:rFonts w:ascii="Times New Roman" w:hAnsi="Times New Roman" w:hint="eastAsia"/>
                <w:color w:val="252525"/>
                <w:sz w:val="24"/>
              </w:rPr>
              <w:t>年重点发展的前沿技术，并于</w:t>
            </w:r>
            <w:r w:rsidRPr="006B0A36">
              <w:rPr>
                <w:rFonts w:ascii="Times New Roman" w:hAnsi="Times New Roman" w:hint="eastAsia"/>
                <w:color w:val="252525"/>
                <w:sz w:val="24"/>
              </w:rPr>
              <w:t>2012</w:t>
            </w:r>
            <w:r w:rsidRPr="006B0A36">
              <w:rPr>
                <w:rFonts w:ascii="Times New Roman" w:hAnsi="Times New Roman" w:hint="eastAsia"/>
                <w:color w:val="252525"/>
                <w:sz w:val="24"/>
              </w:rPr>
              <w:t>年制定了《服务机器人科技发展“十二五”专项规划》支持行业发展。</w:t>
            </w:r>
            <w:r w:rsidRPr="006B0A36">
              <w:rPr>
                <w:rFonts w:ascii="Times New Roman" w:hAnsi="Times New Roman" w:hint="eastAsia"/>
                <w:color w:val="252525"/>
                <w:sz w:val="24"/>
              </w:rPr>
              <w:t>2015</w:t>
            </w:r>
            <w:r w:rsidRPr="006B0A36">
              <w:rPr>
                <w:rFonts w:ascii="Times New Roman" w:hAnsi="Times New Roman" w:hint="eastAsia"/>
                <w:color w:val="252525"/>
                <w:sz w:val="24"/>
              </w:rPr>
              <w:t>年</w:t>
            </w:r>
            <w:r w:rsidRPr="006B0A36">
              <w:rPr>
                <w:rFonts w:ascii="Times New Roman" w:hAnsi="Times New Roman" w:hint="eastAsia"/>
                <w:color w:val="252525"/>
                <w:sz w:val="24"/>
              </w:rPr>
              <w:t>8</w:t>
            </w:r>
            <w:r w:rsidRPr="006B0A36">
              <w:rPr>
                <w:rFonts w:ascii="Times New Roman" w:hAnsi="Times New Roman" w:hint="eastAsia"/>
                <w:color w:val="252525"/>
                <w:sz w:val="24"/>
              </w:rPr>
              <w:t>月，国务院发布了强化高端制造业的国家战略规划《中国制造</w:t>
            </w:r>
            <w:r w:rsidRPr="006B0A36">
              <w:rPr>
                <w:rFonts w:ascii="Times New Roman" w:hAnsi="Times New Roman" w:hint="eastAsia"/>
                <w:color w:val="252525"/>
                <w:sz w:val="24"/>
              </w:rPr>
              <w:t>2025</w:t>
            </w:r>
            <w:r w:rsidRPr="006B0A36">
              <w:rPr>
                <w:rFonts w:ascii="Times New Roman" w:hAnsi="Times New Roman" w:hint="eastAsia"/>
                <w:color w:val="252525"/>
                <w:sz w:val="24"/>
              </w:rPr>
              <w:t>》，所列示的重要产品中，对于服务机器人做出发展规划：“重点开发养老助残、家政服务、社会公共服务、教育娱乐等消费服务领域机器人；重点开发医疗康复机器人、空间机器人、救援机器人、能源安全机器人、无人机等特种机器人”。</w:t>
            </w:r>
          </w:p>
          <w:p w:rsidR="00020693" w:rsidRPr="006B0A36" w:rsidRDefault="00020693" w:rsidP="00161D54">
            <w:pPr>
              <w:spacing w:line="400" w:lineRule="exact"/>
              <w:ind w:firstLine="482"/>
              <w:rPr>
                <w:rFonts w:ascii="Times New Roman" w:hAnsi="Times New Roman"/>
                <w:sz w:val="24"/>
              </w:rPr>
            </w:pPr>
            <w:r w:rsidRPr="006B0A36">
              <w:rPr>
                <w:rFonts w:ascii="Times New Roman" w:hAnsi="Times New Roman" w:hint="eastAsia"/>
                <w:color w:val="252525"/>
                <w:sz w:val="24"/>
              </w:rPr>
              <w:t>我国服务机器人产业起步较晚，目前仍处于起步阶段，发展较为迅速。根据《中国服务机器人市场现状调研与发展前景分析报告（</w:t>
            </w:r>
            <w:r w:rsidRPr="006B0A36">
              <w:rPr>
                <w:rFonts w:ascii="Times New Roman" w:hAnsi="Times New Roman" w:hint="eastAsia"/>
                <w:color w:val="252525"/>
                <w:sz w:val="24"/>
              </w:rPr>
              <w:t>2015-2020</w:t>
            </w:r>
            <w:r w:rsidRPr="006B0A36">
              <w:rPr>
                <w:rFonts w:ascii="Times New Roman" w:hAnsi="Times New Roman" w:hint="eastAsia"/>
                <w:color w:val="252525"/>
                <w:sz w:val="24"/>
              </w:rPr>
              <w:t>年）》中的数据，</w:t>
            </w:r>
            <w:r w:rsidRPr="006B0A36">
              <w:rPr>
                <w:rFonts w:ascii="Times New Roman" w:hAnsi="Times New Roman" w:hint="eastAsia"/>
                <w:color w:val="252525"/>
                <w:sz w:val="24"/>
              </w:rPr>
              <w:t>2014</w:t>
            </w:r>
            <w:r w:rsidRPr="006B0A36">
              <w:rPr>
                <w:rFonts w:ascii="Times New Roman" w:hAnsi="Times New Roman" w:hint="eastAsia"/>
                <w:color w:val="252525"/>
                <w:sz w:val="24"/>
              </w:rPr>
              <w:t>年我国服务机器人销售额</w:t>
            </w:r>
            <w:r w:rsidRPr="006B0A36">
              <w:rPr>
                <w:rFonts w:ascii="Times New Roman" w:hAnsi="Times New Roman" w:hint="eastAsia"/>
                <w:color w:val="252525"/>
                <w:sz w:val="24"/>
              </w:rPr>
              <w:t>45.56</w:t>
            </w:r>
            <w:r w:rsidRPr="006B0A36">
              <w:rPr>
                <w:rFonts w:ascii="Times New Roman" w:hAnsi="Times New Roman" w:hint="eastAsia"/>
                <w:color w:val="252525"/>
                <w:sz w:val="24"/>
              </w:rPr>
              <w:t>亿元，同比增长</w:t>
            </w:r>
            <w:r w:rsidRPr="006B0A36">
              <w:rPr>
                <w:rFonts w:ascii="Times New Roman" w:hAnsi="Times New Roman" w:hint="eastAsia"/>
                <w:color w:val="252525"/>
                <w:sz w:val="24"/>
              </w:rPr>
              <w:t>34%</w:t>
            </w:r>
            <w:r w:rsidRPr="006B0A36">
              <w:rPr>
                <w:rFonts w:ascii="Times New Roman" w:hAnsi="Times New Roman" w:hint="eastAsia"/>
                <w:color w:val="252525"/>
                <w:sz w:val="24"/>
              </w:rPr>
              <w:t>。服务机器人的消费市场分布地区主要集中在经济较为发达的环渤海（</w:t>
            </w:r>
            <w:r w:rsidRPr="006B0A36">
              <w:rPr>
                <w:rFonts w:ascii="Times New Roman" w:hAnsi="Times New Roman" w:hint="eastAsia"/>
                <w:color w:val="252525"/>
                <w:sz w:val="24"/>
              </w:rPr>
              <w:t>27.3%</w:t>
            </w:r>
            <w:r w:rsidRPr="006B0A36">
              <w:rPr>
                <w:rFonts w:ascii="Times New Roman" w:hAnsi="Times New Roman" w:hint="eastAsia"/>
                <w:color w:val="252525"/>
                <w:sz w:val="24"/>
              </w:rPr>
              <w:t>）及长三角（</w:t>
            </w:r>
            <w:r w:rsidRPr="006B0A36">
              <w:rPr>
                <w:rFonts w:ascii="Times New Roman" w:hAnsi="Times New Roman" w:hint="eastAsia"/>
                <w:color w:val="252525"/>
                <w:sz w:val="24"/>
              </w:rPr>
              <w:t>29.6%</w:t>
            </w:r>
            <w:r w:rsidRPr="006B0A36">
              <w:rPr>
                <w:rFonts w:ascii="Times New Roman" w:hAnsi="Times New Roman" w:hint="eastAsia"/>
                <w:color w:val="252525"/>
                <w:sz w:val="24"/>
              </w:rPr>
              <w:t>）、珠三角地区（</w:t>
            </w:r>
            <w:r w:rsidRPr="006B0A36">
              <w:rPr>
                <w:rFonts w:ascii="Times New Roman" w:hAnsi="Times New Roman" w:hint="eastAsia"/>
                <w:color w:val="252525"/>
                <w:sz w:val="24"/>
              </w:rPr>
              <w:t>32.7%</w:t>
            </w:r>
            <w:r w:rsidRPr="006B0A36">
              <w:rPr>
                <w:rFonts w:ascii="Times New Roman" w:hAnsi="Times New Roman" w:hint="eastAsia"/>
                <w:color w:val="252525"/>
                <w:sz w:val="24"/>
              </w:rPr>
              <w:t>），而中部地区（</w:t>
            </w:r>
            <w:r w:rsidRPr="006B0A36">
              <w:rPr>
                <w:rFonts w:ascii="Times New Roman" w:hAnsi="Times New Roman" w:hint="eastAsia"/>
                <w:color w:val="252525"/>
                <w:sz w:val="24"/>
              </w:rPr>
              <w:t>8.9%</w:t>
            </w:r>
            <w:r w:rsidRPr="006B0A36">
              <w:rPr>
                <w:rFonts w:ascii="Times New Roman" w:hAnsi="Times New Roman" w:hint="eastAsia"/>
                <w:color w:val="252525"/>
                <w:sz w:val="24"/>
              </w:rPr>
              <w:t>）和西部地区（</w:t>
            </w:r>
            <w:r w:rsidRPr="006B0A36">
              <w:rPr>
                <w:rFonts w:ascii="Times New Roman" w:hAnsi="Times New Roman" w:hint="eastAsia"/>
                <w:color w:val="252525"/>
                <w:sz w:val="24"/>
              </w:rPr>
              <w:t>1.5%</w:t>
            </w:r>
            <w:r w:rsidRPr="006B0A36">
              <w:rPr>
                <w:rFonts w:ascii="Times New Roman" w:hAnsi="Times New Roman" w:hint="eastAsia"/>
                <w:color w:val="252525"/>
                <w:sz w:val="24"/>
              </w:rPr>
              <w:t>）应用较少。由于全球范围内的服务机器人行业发展起步较晚，目前比较大的服务机器人团队产业化历史也多在</w:t>
            </w:r>
            <w:r w:rsidRPr="006B0A36">
              <w:rPr>
                <w:rFonts w:ascii="Times New Roman" w:hAnsi="Times New Roman" w:hint="eastAsia"/>
                <w:color w:val="252525"/>
                <w:sz w:val="24"/>
              </w:rPr>
              <w:t>5-10</w:t>
            </w:r>
            <w:r w:rsidRPr="006B0A36">
              <w:rPr>
                <w:rFonts w:ascii="Times New Roman" w:hAnsi="Times New Roman" w:hint="eastAsia"/>
                <w:color w:val="252525"/>
                <w:sz w:val="24"/>
              </w:rPr>
              <w:t>年，大量团队仍处于前期研发阶段，在时间上客观给予了中国团队缩小差距的机会。同时，服务机器人更靠近消费端，市场空间非常广阔；在人口老龄化加剧以及劳动力成本急剧上升等刚性因素的驱动下，我国的服务机器人产业面临较大的机遇和发展空间。</w:t>
            </w:r>
          </w:p>
          <w:p w:rsidR="00020693" w:rsidRPr="00161D54" w:rsidRDefault="00704586" w:rsidP="00193FCF">
            <w:pPr>
              <w:pStyle w:val="af1"/>
              <w:spacing w:beforeLines="50" w:before="156" w:line="410" w:lineRule="exact"/>
              <w:ind w:firstLine="482"/>
              <w:rPr>
                <w:rFonts w:eastAsia="宋体" w:hAnsi="宋体" w:cs="宋体"/>
                <w:b/>
                <w:szCs w:val="24"/>
              </w:rPr>
            </w:pPr>
            <w:bookmarkStart w:id="12" w:name="_Toc535409805"/>
            <w:r w:rsidRPr="00161D54">
              <w:rPr>
                <w:rFonts w:eastAsia="宋体" w:hAnsi="宋体" w:cs="宋体"/>
                <w:b/>
                <w:szCs w:val="24"/>
              </w:rPr>
              <w:t>7.2</w:t>
            </w:r>
            <w:r w:rsidR="00161D54">
              <w:rPr>
                <w:rFonts w:eastAsia="宋体" w:hAnsi="宋体" w:cs="宋体" w:hint="eastAsia"/>
                <w:b/>
                <w:szCs w:val="24"/>
              </w:rPr>
              <w:t xml:space="preserve"> </w:t>
            </w:r>
            <w:r w:rsidR="00020693" w:rsidRPr="00161D54">
              <w:rPr>
                <w:rFonts w:eastAsia="宋体" w:hAnsi="宋体" w:cs="宋体" w:hint="eastAsia"/>
                <w:b/>
                <w:szCs w:val="24"/>
              </w:rPr>
              <w:t>未来市场预测</w:t>
            </w:r>
            <w:bookmarkEnd w:id="12"/>
          </w:p>
          <w:p w:rsidR="00020693" w:rsidRPr="006B0A36" w:rsidRDefault="00020693" w:rsidP="00161D54">
            <w:pPr>
              <w:spacing w:line="400" w:lineRule="exact"/>
              <w:ind w:firstLine="482"/>
              <w:rPr>
                <w:rFonts w:ascii="Times New Roman" w:hAnsi="Times New Roman"/>
                <w:sz w:val="24"/>
              </w:rPr>
            </w:pPr>
            <w:r w:rsidRPr="00161D54">
              <w:rPr>
                <w:rFonts w:ascii="Times New Roman" w:hAnsi="Times New Roman"/>
                <w:sz w:val="24"/>
              </w:rPr>
              <w:t>当前，我国机器人市场进入高速增长期，工业机器人连续五年成为全球第一大应用市场，服务机器人需求潜力巨大，特种机器人应用场景显著扩展，核心零部件国产化进程不断加快，创新型企业大量涌现，部分技术已可形成规模化产品，并在某些领域具有明显优势</w:t>
            </w:r>
            <w:r w:rsidRPr="006B0A36">
              <w:rPr>
                <w:rFonts w:ascii="Times New Roman" w:hAnsi="Times New Roman"/>
                <w:spacing w:val="-4"/>
                <w:sz w:val="24"/>
              </w:rPr>
              <w:t>。</w:t>
            </w:r>
          </w:p>
          <w:p w:rsidR="00020693" w:rsidRPr="006B0A36" w:rsidRDefault="00FA2325" w:rsidP="00193FCF">
            <w:pPr>
              <w:pStyle w:val="af1"/>
              <w:spacing w:beforeLines="50" w:before="156" w:line="410" w:lineRule="exact"/>
              <w:ind w:firstLine="482"/>
            </w:pPr>
            <w:r w:rsidRPr="00161D54">
              <w:rPr>
                <w:rFonts w:eastAsia="宋体" w:hAnsi="宋体" w:cs="宋体"/>
                <w:b/>
                <w:szCs w:val="24"/>
              </w:rPr>
              <w:t>7.3</w:t>
            </w:r>
            <w:r w:rsidR="00161D54" w:rsidRPr="00161D54">
              <w:rPr>
                <w:rFonts w:eastAsia="宋体" w:hAnsi="宋体" w:cs="宋体" w:hint="eastAsia"/>
                <w:b/>
                <w:szCs w:val="24"/>
              </w:rPr>
              <w:t xml:space="preserve"> </w:t>
            </w:r>
            <w:r w:rsidR="00020693" w:rsidRPr="00161D54">
              <w:rPr>
                <w:rFonts w:eastAsia="宋体" w:hAnsi="宋体" w:cs="宋体" w:hint="eastAsia"/>
                <w:b/>
                <w:szCs w:val="24"/>
              </w:rPr>
              <w:t>服务机器人行业前景分析</w:t>
            </w:r>
            <w:r w:rsidR="00020693" w:rsidRPr="006B0A36">
              <w:t xml:space="preserve"> </w:t>
            </w:r>
          </w:p>
          <w:p w:rsidR="00020693" w:rsidRPr="006B0A36" w:rsidRDefault="00020693" w:rsidP="00161D54">
            <w:pPr>
              <w:spacing w:line="400" w:lineRule="exact"/>
              <w:ind w:firstLine="482"/>
              <w:rPr>
                <w:rFonts w:ascii="Times New Roman" w:hAnsi="Times New Roman"/>
              </w:rPr>
            </w:pPr>
            <w:r w:rsidRPr="006B0A36">
              <w:rPr>
                <w:rFonts w:ascii="Times New Roman" w:hAnsi="Times New Roman" w:hint="eastAsia"/>
              </w:rPr>
              <w:t>各类服务机器人的主要应用领域如表</w:t>
            </w:r>
            <w:r w:rsidR="00FA2325" w:rsidRPr="006B0A36">
              <w:rPr>
                <w:rFonts w:ascii="Times New Roman" w:hAnsi="Times New Roman"/>
              </w:rPr>
              <w:t>7-1</w:t>
            </w:r>
            <w:r w:rsidRPr="006B0A36">
              <w:rPr>
                <w:rFonts w:ascii="Times New Roman" w:hAnsi="Times New Roman" w:hint="eastAsia"/>
              </w:rPr>
              <w:t>所示</w:t>
            </w:r>
          </w:p>
          <w:p w:rsidR="00020693" w:rsidRPr="00473A28" w:rsidRDefault="00020693"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473A28">
              <w:rPr>
                <w:rFonts w:ascii="Times New Roman" w:eastAsiaTheme="minorEastAsia" w:hAnsiTheme="minorEastAsia" w:cstheme="minorEastAsia"/>
                <w:b/>
                <w:sz w:val="24"/>
                <w:szCs w:val="24"/>
              </w:rPr>
              <w:t>表</w:t>
            </w:r>
            <w:r w:rsidR="00FA2325" w:rsidRPr="00473A28">
              <w:rPr>
                <w:rFonts w:ascii="Times New Roman" w:eastAsiaTheme="minorEastAsia" w:hAnsiTheme="minorEastAsia" w:cstheme="minorEastAsia"/>
                <w:b/>
                <w:sz w:val="24"/>
                <w:szCs w:val="24"/>
              </w:rPr>
              <w:t>7-1</w:t>
            </w:r>
            <w:r w:rsidR="00473A28">
              <w:rPr>
                <w:rFonts w:ascii="Times New Roman" w:eastAsiaTheme="minorEastAsia" w:hAnsiTheme="minorEastAsia" w:cstheme="minorEastAsia" w:hint="eastAsia"/>
                <w:b/>
                <w:sz w:val="24"/>
                <w:szCs w:val="24"/>
              </w:rPr>
              <w:t xml:space="preserve"> </w:t>
            </w:r>
            <w:r w:rsidRPr="00473A28">
              <w:rPr>
                <w:rFonts w:ascii="Times New Roman" w:eastAsiaTheme="minorEastAsia" w:hAnsiTheme="minorEastAsia" w:cstheme="minorEastAsia" w:hint="eastAsia"/>
                <w:b/>
                <w:sz w:val="24"/>
                <w:szCs w:val="24"/>
              </w:rPr>
              <w:t>服务机器人分类及应用领域</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1696"/>
              <w:gridCol w:w="6600"/>
            </w:tblGrid>
            <w:tr w:rsidR="00020693" w:rsidRPr="006B0A36" w:rsidTr="00473A28">
              <w:tc>
                <w:tcPr>
                  <w:tcW w:w="1696" w:type="dxa"/>
                  <w:tcBorders>
                    <w:top w:val="single" w:sz="12" w:space="0" w:color="auto"/>
                    <w:bottom w:val="single" w:sz="8" w:space="0" w:color="auto"/>
                  </w:tcBorders>
                </w:tcPr>
                <w:p w:rsidR="00020693" w:rsidRPr="006B0A36" w:rsidRDefault="00020693" w:rsidP="00020693">
                  <w:pPr>
                    <w:jc w:val="center"/>
                    <w:rPr>
                      <w:rFonts w:ascii="Times New Roman" w:hAnsi="Times New Roman"/>
                      <w:szCs w:val="21"/>
                    </w:rPr>
                  </w:pPr>
                  <w:r w:rsidRPr="006B0A36">
                    <w:rPr>
                      <w:rFonts w:ascii="Times New Roman" w:hAnsi="Times New Roman" w:hint="eastAsia"/>
                      <w:szCs w:val="21"/>
                    </w:rPr>
                    <w:lastRenderedPageBreak/>
                    <w:t>类别</w:t>
                  </w:r>
                </w:p>
              </w:tc>
              <w:tc>
                <w:tcPr>
                  <w:tcW w:w="6600" w:type="dxa"/>
                  <w:tcBorders>
                    <w:top w:val="single" w:sz="12" w:space="0" w:color="auto"/>
                    <w:bottom w:val="single" w:sz="8" w:space="0" w:color="auto"/>
                  </w:tcBorders>
                </w:tcPr>
                <w:p w:rsidR="00020693" w:rsidRPr="006B0A36" w:rsidRDefault="00020693" w:rsidP="00020693">
                  <w:pPr>
                    <w:jc w:val="center"/>
                    <w:rPr>
                      <w:rFonts w:ascii="Times New Roman" w:hAnsi="Times New Roman"/>
                      <w:szCs w:val="21"/>
                    </w:rPr>
                  </w:pPr>
                  <w:r w:rsidRPr="006B0A36">
                    <w:rPr>
                      <w:rFonts w:ascii="Times New Roman" w:hAnsi="Times New Roman" w:hint="eastAsia"/>
                      <w:szCs w:val="21"/>
                    </w:rPr>
                    <w:t>下游应用领域</w:t>
                  </w:r>
                </w:p>
              </w:tc>
            </w:tr>
            <w:tr w:rsidR="00020693" w:rsidRPr="006B0A36" w:rsidTr="00193FCF">
              <w:tc>
                <w:tcPr>
                  <w:tcW w:w="1696" w:type="dxa"/>
                  <w:tcBorders>
                    <w:top w:val="single" w:sz="8" w:space="0" w:color="auto"/>
                  </w:tcBorders>
                  <w:vAlign w:val="center"/>
                </w:tcPr>
                <w:p w:rsidR="00020693" w:rsidRPr="006B0A36" w:rsidRDefault="00020693" w:rsidP="00193FCF">
                  <w:pPr>
                    <w:jc w:val="center"/>
                    <w:rPr>
                      <w:rFonts w:ascii="Times New Roman" w:hAnsi="Times New Roman"/>
                      <w:szCs w:val="21"/>
                    </w:rPr>
                  </w:pPr>
                  <w:r w:rsidRPr="006B0A36">
                    <w:rPr>
                      <w:rFonts w:ascii="Times New Roman" w:hAnsi="Times New Roman" w:hint="eastAsia"/>
                      <w:szCs w:val="21"/>
                    </w:rPr>
                    <w:t>专用服务机器人</w:t>
                  </w:r>
                </w:p>
              </w:tc>
              <w:tc>
                <w:tcPr>
                  <w:tcW w:w="6600" w:type="dxa"/>
                  <w:tcBorders>
                    <w:top w:val="single" w:sz="8" w:space="0" w:color="auto"/>
                  </w:tcBorders>
                  <w:vAlign w:val="center"/>
                </w:tcPr>
                <w:p w:rsidR="00020693" w:rsidRPr="006B0A36" w:rsidRDefault="00020693" w:rsidP="00193FCF">
                  <w:pPr>
                    <w:rPr>
                      <w:rFonts w:ascii="Times New Roman" w:hAnsi="Times New Roman"/>
                      <w:szCs w:val="21"/>
                    </w:rPr>
                  </w:pPr>
                  <w:r w:rsidRPr="006B0A36">
                    <w:rPr>
                      <w:rFonts w:ascii="Times New Roman" w:hAnsi="Times New Roman" w:hint="eastAsia"/>
                      <w:szCs w:val="21"/>
                    </w:rPr>
                    <w:t>国防、农业、物流、医疗、救援等专业性较强的领域，最终用户以企业客户为主</w:t>
                  </w:r>
                </w:p>
              </w:tc>
            </w:tr>
            <w:tr w:rsidR="00020693" w:rsidRPr="006B0A36" w:rsidTr="00193FCF">
              <w:tc>
                <w:tcPr>
                  <w:tcW w:w="1696" w:type="dxa"/>
                  <w:vAlign w:val="center"/>
                </w:tcPr>
                <w:p w:rsidR="00020693" w:rsidRPr="006B0A36" w:rsidRDefault="00020693" w:rsidP="00193FCF">
                  <w:pPr>
                    <w:jc w:val="center"/>
                    <w:rPr>
                      <w:rFonts w:ascii="Times New Roman" w:hAnsi="Times New Roman"/>
                      <w:szCs w:val="21"/>
                    </w:rPr>
                  </w:pPr>
                  <w:r w:rsidRPr="006B0A36">
                    <w:rPr>
                      <w:rFonts w:ascii="Times New Roman" w:hAnsi="Times New Roman" w:hint="eastAsia"/>
                      <w:szCs w:val="21"/>
                    </w:rPr>
                    <w:t>家庭服务机器人</w:t>
                  </w:r>
                </w:p>
              </w:tc>
              <w:tc>
                <w:tcPr>
                  <w:tcW w:w="6600" w:type="dxa"/>
                  <w:vAlign w:val="center"/>
                </w:tcPr>
                <w:p w:rsidR="00020693" w:rsidRPr="006B0A36" w:rsidRDefault="00020693" w:rsidP="00193FCF">
                  <w:pPr>
                    <w:rPr>
                      <w:rFonts w:ascii="Times New Roman" w:hAnsi="Times New Roman"/>
                      <w:szCs w:val="21"/>
                    </w:rPr>
                  </w:pPr>
                  <w:r w:rsidRPr="006B0A36">
                    <w:rPr>
                      <w:rFonts w:ascii="Times New Roman" w:hAnsi="Times New Roman" w:hint="eastAsia"/>
                      <w:szCs w:val="21"/>
                    </w:rPr>
                    <w:t>家务、娱乐、陪护、住宅监控等生活类应用场景，最终用户以个人客户为主</w:t>
                  </w:r>
                </w:p>
              </w:tc>
            </w:tr>
            <w:tr w:rsidR="00020693" w:rsidRPr="006B0A36" w:rsidTr="00193FCF">
              <w:tc>
                <w:tcPr>
                  <w:tcW w:w="1696" w:type="dxa"/>
                  <w:tcBorders>
                    <w:bottom w:val="single" w:sz="12" w:space="0" w:color="auto"/>
                  </w:tcBorders>
                  <w:vAlign w:val="center"/>
                </w:tcPr>
                <w:p w:rsidR="00020693" w:rsidRPr="006B0A36" w:rsidRDefault="00020693" w:rsidP="00193FCF">
                  <w:pPr>
                    <w:jc w:val="center"/>
                    <w:rPr>
                      <w:rFonts w:ascii="Times New Roman" w:hAnsi="Times New Roman"/>
                      <w:szCs w:val="21"/>
                    </w:rPr>
                  </w:pPr>
                  <w:r w:rsidRPr="006B0A36">
                    <w:rPr>
                      <w:rFonts w:ascii="Times New Roman" w:hAnsi="Times New Roman" w:hint="eastAsia"/>
                      <w:szCs w:val="21"/>
                    </w:rPr>
                    <w:t>商用服务机器人</w:t>
                  </w:r>
                </w:p>
              </w:tc>
              <w:tc>
                <w:tcPr>
                  <w:tcW w:w="6600" w:type="dxa"/>
                  <w:tcBorders>
                    <w:bottom w:val="single" w:sz="12" w:space="0" w:color="auto"/>
                  </w:tcBorders>
                  <w:vAlign w:val="center"/>
                </w:tcPr>
                <w:p w:rsidR="00020693" w:rsidRPr="006B0A36" w:rsidRDefault="00020693" w:rsidP="00193FCF">
                  <w:pPr>
                    <w:rPr>
                      <w:rFonts w:ascii="Times New Roman" w:hAnsi="Times New Roman"/>
                      <w:szCs w:val="21"/>
                    </w:rPr>
                  </w:pPr>
                  <w:r w:rsidRPr="006B0A36">
                    <w:rPr>
                      <w:rFonts w:ascii="Times New Roman" w:hAnsi="Times New Roman" w:hint="eastAsia"/>
                      <w:szCs w:val="21"/>
                    </w:rPr>
                    <w:t>银行、餐厅、卖场、大型企业等商业应用场景，最终用户以企业用户为主</w:t>
                  </w:r>
                </w:p>
              </w:tc>
            </w:tr>
          </w:tbl>
          <w:p w:rsidR="00020693" w:rsidRPr="006B0A36" w:rsidRDefault="00020693" w:rsidP="00161D54">
            <w:pPr>
              <w:pStyle w:val="af1"/>
              <w:numPr>
                <w:ilvl w:val="0"/>
                <w:numId w:val="4"/>
              </w:numPr>
              <w:spacing w:line="400" w:lineRule="exact"/>
              <w:ind w:left="0" w:firstLineChars="0" w:firstLine="482"/>
              <w:rPr>
                <w:szCs w:val="24"/>
              </w:rPr>
            </w:pPr>
            <w:r w:rsidRPr="006B0A36">
              <w:rPr>
                <w:rFonts w:hint="eastAsia"/>
                <w:szCs w:val="24"/>
              </w:rPr>
              <w:t>专用服务机器人行业前景分析</w:t>
            </w:r>
          </w:p>
          <w:p w:rsidR="00020693" w:rsidRPr="006B0A36" w:rsidRDefault="00020693" w:rsidP="00161D54">
            <w:pPr>
              <w:spacing w:line="400" w:lineRule="exact"/>
              <w:ind w:firstLine="482"/>
              <w:rPr>
                <w:rFonts w:ascii="Times New Roman" w:hAnsi="Times New Roman"/>
                <w:sz w:val="24"/>
                <w:szCs w:val="24"/>
              </w:rPr>
            </w:pPr>
            <w:r w:rsidRPr="006B0A36">
              <w:rPr>
                <w:rFonts w:ascii="Times New Roman" w:hAnsi="Times New Roman" w:hint="eastAsia"/>
                <w:sz w:val="24"/>
                <w:szCs w:val="24"/>
              </w:rPr>
              <w:t>基础层的云计算、大数据等因素逐渐发展成熟，催化了人工智能的进步。从软件时代到互联网，再到如今的大数据时代，数据的量和复杂性都经历了从量到质的改变。移动互联网、物联网等技术的发展积累了以往难以想象的海量的数据资源，尤其是在某一细分领域更深度的、逻辑化的数据，而这些都是训练某一领域智能的前提，为“机器学习”奠定了良好的数据基础。另一方面，云计算功能使得人工智能系统的运行具有“雪球效应”，即大数据的使用者越多，数据库就越强大，云的功能就越强大，从而系统的运行就越优良。良好的大数据基础促进了以深度学习为代表的人工智能技术取得突飞猛进的进展。</w:t>
            </w:r>
          </w:p>
          <w:p w:rsidR="00020693" w:rsidRPr="006B0A36" w:rsidRDefault="00020693" w:rsidP="00161D54">
            <w:pPr>
              <w:spacing w:line="400" w:lineRule="exact"/>
              <w:ind w:firstLine="482"/>
              <w:rPr>
                <w:rFonts w:ascii="Times New Roman" w:hAnsi="Times New Roman"/>
                <w:sz w:val="24"/>
                <w:szCs w:val="24"/>
              </w:rPr>
            </w:pPr>
            <w:r w:rsidRPr="006B0A36">
              <w:rPr>
                <w:rFonts w:ascii="Times New Roman" w:hAnsi="Times New Roman" w:hint="eastAsia"/>
                <w:sz w:val="24"/>
                <w:szCs w:val="24"/>
              </w:rPr>
              <w:t>在人工智能的技术层，当前的各类人工智能算法主要是利用深度神经网络等算法来模拟人脑的思考方式，其应用范围主要包括语音识别、图像识别、语义理解、预测规划和智能控制等。深度学习带来的算法上的突破引发了人工智能的浪潮，使得复杂任务分类的准确率大幅提升，从而推动计算机视觉、机器学习、语音识别</w:t>
            </w:r>
            <w:r w:rsidRPr="006B0A36">
              <w:rPr>
                <w:rFonts w:ascii="Times New Roman" w:hAnsi="Times New Roman" w:hint="eastAsia"/>
                <w:sz w:val="24"/>
                <w:szCs w:val="24"/>
              </w:rPr>
              <w:t>/</w:t>
            </w:r>
            <w:r w:rsidRPr="006B0A36">
              <w:rPr>
                <w:rFonts w:ascii="Times New Roman" w:hAnsi="Times New Roman" w:hint="eastAsia"/>
                <w:sz w:val="24"/>
                <w:szCs w:val="24"/>
              </w:rPr>
              <w:t>智能语音等技术的快速发展。</w:t>
            </w:r>
          </w:p>
          <w:p w:rsidR="00020693" w:rsidRPr="006B0A36" w:rsidRDefault="00020693" w:rsidP="00161D54">
            <w:pPr>
              <w:spacing w:line="400" w:lineRule="exact"/>
              <w:ind w:firstLine="482"/>
              <w:rPr>
                <w:rFonts w:ascii="Times New Roman" w:hAnsi="Times New Roman"/>
                <w:sz w:val="24"/>
                <w:szCs w:val="24"/>
              </w:rPr>
            </w:pPr>
            <w:r w:rsidRPr="006B0A36">
              <w:rPr>
                <w:rFonts w:ascii="Times New Roman" w:hAnsi="Times New Roman" w:hint="eastAsia"/>
                <w:sz w:val="24"/>
                <w:szCs w:val="24"/>
              </w:rPr>
              <w:t>位于人工智能产业应用层的机器人则是人工智能得以应用于多样化领域的重要载体。作为一种重要的智能硬件，随着计算机视觉、机器学习、智能语音等多种智能算法技术的进步，机器人行业也将实现飞速的发展。短期来看，人工智能技术助力于制造业中自动化与柔性化生产的推行，从而促进工业机器人在高端制造业领域的广泛应用；长期来看，未来人工智能最大的应用市场将出现在在服务机器人领域，面对远比当前工业生产复杂的环境，服务机器人对人工智能技术的要求更高更全面，市场空间更加巨大。</w:t>
            </w:r>
          </w:p>
          <w:p w:rsidR="00020693" w:rsidRPr="006B0A36" w:rsidRDefault="00020693" w:rsidP="00161D54">
            <w:pPr>
              <w:spacing w:line="400" w:lineRule="exact"/>
              <w:ind w:firstLine="482"/>
              <w:rPr>
                <w:rFonts w:ascii="Times New Roman" w:hAnsi="Times New Roman"/>
                <w:sz w:val="24"/>
                <w:szCs w:val="24"/>
              </w:rPr>
            </w:pPr>
            <w:r w:rsidRPr="006B0A36">
              <w:rPr>
                <w:rFonts w:ascii="Times New Roman" w:hAnsi="Times New Roman" w:hint="eastAsia"/>
                <w:sz w:val="24"/>
                <w:szCs w:val="24"/>
              </w:rPr>
              <w:t>由于服务机器人需要在复杂多变、不确定或不受控制的环境下自主运行，必须具备对周遭环境和事物高效的识别、感知、理解、判断及行动能力；而且，随着服务机器人应用领域日益扩展，与人类的互动将更为频繁，服务机器人的发展依赖于控制系统、计算机视觉、语音识别以及语义理解等技术的发展。当前控制系统、计算机视觉以及语音识别技术逐渐成熟，语义理解在专业领域的准确率也有较大保证，使得单一领域的服务机器人具备了商用条件。随着深度学习算法以及计算机视觉、机器学习、智能语音等多种智能算法的应用，服务机器人的机器视觉、人机交互能力以及基于大数据的机器学习能力等方面的人工智能水平也将</w:t>
            </w:r>
            <w:r w:rsidRPr="006B0A36">
              <w:rPr>
                <w:rFonts w:ascii="Times New Roman" w:hAnsi="Times New Roman" w:hint="eastAsia"/>
                <w:sz w:val="24"/>
                <w:szCs w:val="24"/>
              </w:rPr>
              <w:lastRenderedPageBreak/>
              <w:t>呈现质的飞跃，甚至具有“人格化”的特征。</w:t>
            </w:r>
          </w:p>
          <w:p w:rsidR="00020693" w:rsidRPr="006B0A36" w:rsidRDefault="00020693" w:rsidP="00161D54">
            <w:pPr>
              <w:pStyle w:val="af1"/>
              <w:numPr>
                <w:ilvl w:val="0"/>
                <w:numId w:val="4"/>
              </w:numPr>
              <w:spacing w:line="400" w:lineRule="exact"/>
              <w:ind w:left="0" w:firstLineChars="0" w:firstLine="482"/>
              <w:rPr>
                <w:szCs w:val="24"/>
              </w:rPr>
            </w:pPr>
            <w:r w:rsidRPr="006B0A36">
              <w:rPr>
                <w:rFonts w:hint="eastAsia"/>
                <w:szCs w:val="24"/>
              </w:rPr>
              <w:t>家庭服务机器人行业前景分析</w:t>
            </w:r>
          </w:p>
          <w:p w:rsidR="00020693" w:rsidRPr="006B0A36" w:rsidRDefault="00020693" w:rsidP="00161D54">
            <w:pPr>
              <w:spacing w:line="400" w:lineRule="exact"/>
              <w:ind w:firstLine="482"/>
              <w:rPr>
                <w:rFonts w:ascii="Times New Roman" w:hAnsi="Times New Roman"/>
                <w:sz w:val="24"/>
                <w:szCs w:val="24"/>
              </w:rPr>
            </w:pPr>
            <w:r w:rsidRPr="006B0A36">
              <w:rPr>
                <w:rFonts w:ascii="Times New Roman" w:hAnsi="Times New Roman" w:hint="eastAsia"/>
                <w:sz w:val="24"/>
                <w:szCs w:val="24"/>
              </w:rPr>
              <w:t>作为一种重要的智能硬件，家庭服务机器人将在未来的智能家居系统中发挥着日益核心的作用。智能家居的应用宗旨在于：让人们的生活更加便捷、安全、舒适，可提供一个集服务、管理于一体的居住环境，这与用户对于家庭服务机器人产品的基本诉求是一致的。在人工智能和物联网技术的促进下，包括家庭服务机器人在内的硬件的智能化和联网化是智能家居系统发展的方向。所谓智能化，就是以用户端越来越少的输入，产品自发地感知和满足用户越来越多的需求，而全面智能化则以联网化为前提。</w:t>
            </w:r>
          </w:p>
          <w:p w:rsidR="00020693" w:rsidRPr="006B0A36" w:rsidRDefault="00020693" w:rsidP="00161D54">
            <w:pPr>
              <w:spacing w:line="400" w:lineRule="exact"/>
              <w:ind w:firstLine="482"/>
              <w:rPr>
                <w:rFonts w:ascii="Times New Roman" w:hAnsi="Times New Roman"/>
                <w:sz w:val="24"/>
                <w:szCs w:val="24"/>
              </w:rPr>
            </w:pPr>
            <w:r w:rsidRPr="006B0A36">
              <w:rPr>
                <w:rFonts w:ascii="Times New Roman" w:hAnsi="Times New Roman" w:hint="eastAsia"/>
                <w:sz w:val="24"/>
                <w:szCs w:val="24"/>
              </w:rPr>
              <w:t>从目前的发展情况来看，智能家居系统的技术突破大致遵循如下的路径：在现阶段主要是实现特定功能的单品的智能化升级，操作不断简单化，将用户体验提升到极致，并实现单品系统的智能联网和远程控制；从长远来看，智能家居最终会走向集中控制，形成完整、统一的生态运行系统，其标志是硬件的高度智能化以及统一运行平台的形成。</w:t>
            </w:r>
          </w:p>
          <w:p w:rsidR="00020693" w:rsidRPr="006B0A36" w:rsidRDefault="00020693" w:rsidP="00871241">
            <w:pPr>
              <w:spacing w:line="390" w:lineRule="exact"/>
              <w:ind w:firstLine="482"/>
              <w:rPr>
                <w:rFonts w:ascii="Times New Roman" w:hAnsi="Times New Roman"/>
                <w:sz w:val="24"/>
                <w:szCs w:val="24"/>
              </w:rPr>
            </w:pPr>
            <w:r w:rsidRPr="006B0A36">
              <w:rPr>
                <w:rFonts w:ascii="Times New Roman" w:hAnsi="Times New Roman" w:hint="eastAsia"/>
                <w:sz w:val="24"/>
                <w:szCs w:val="24"/>
              </w:rPr>
              <w:t xml:space="preserve"> </w:t>
            </w:r>
            <w:r w:rsidRPr="006B0A36">
              <w:rPr>
                <w:rFonts w:ascii="Times New Roman" w:hAnsi="Times New Roman" w:hint="eastAsia"/>
                <w:sz w:val="24"/>
                <w:szCs w:val="24"/>
              </w:rPr>
              <w:t>随着物联网和云计算等技术的日益成熟、用户行为大数据的不断积累以及环境识别、智能语音、人脸识别等人机交互技术的不断进步，作为当前智能化程度最高的智能家居硬件产品，家庭服务机器人将能够更准确地理解用户的需求和意图，并自主性地进行满足人类需求的反馈，显著提升用户的操控体验，是十分理想的家居智能应用控制平台。</w:t>
            </w:r>
          </w:p>
          <w:p w:rsidR="00020693" w:rsidRPr="006B0A36" w:rsidRDefault="00020693" w:rsidP="00871241">
            <w:pPr>
              <w:spacing w:line="390" w:lineRule="exact"/>
              <w:ind w:firstLine="482"/>
              <w:rPr>
                <w:rFonts w:ascii="Times New Roman" w:hAnsi="Times New Roman"/>
                <w:sz w:val="24"/>
                <w:szCs w:val="24"/>
              </w:rPr>
            </w:pPr>
            <w:r w:rsidRPr="006B0A36">
              <w:rPr>
                <w:rFonts w:ascii="Times New Roman" w:hAnsi="Times New Roman" w:hint="eastAsia"/>
                <w:sz w:val="24"/>
                <w:szCs w:val="24"/>
              </w:rPr>
              <w:t>目前市场上的家庭服务机器人产品主要是扫地机器人为代表的家务机器人，实现了在地面清洁等特定功能的智能化，更多地表现出“工具型”的特点。在此基础上，随着物联网、大数据、云计算等技术的发展，旨在充当“智能家居控制平台”、连接住户与各类家电的管家机器人产品也已经逐渐走向市场。</w:t>
            </w:r>
          </w:p>
          <w:p w:rsidR="00020693" w:rsidRPr="006B0A36" w:rsidRDefault="00020693" w:rsidP="00161D54">
            <w:pPr>
              <w:spacing w:line="400" w:lineRule="exact"/>
              <w:ind w:firstLine="482"/>
              <w:rPr>
                <w:rFonts w:ascii="Times New Roman" w:hAnsi="Times New Roman"/>
                <w:sz w:val="24"/>
                <w:szCs w:val="24"/>
              </w:rPr>
            </w:pPr>
            <w:r w:rsidRPr="006B0A36">
              <w:rPr>
                <w:rFonts w:ascii="Times New Roman" w:hAnsi="Times New Roman" w:hint="eastAsia"/>
                <w:sz w:val="24"/>
                <w:szCs w:val="24"/>
              </w:rPr>
              <w:t>长期来看，随着家庭服务机器人在相关技术方向上取得突破，在人机交互、万物互联等方面的智能化程度将出现质的提升，其“管家功能”也将在现有基础上得到不断的改进与强化。家庭服务机器人未来有望成为继电脑、手机之后的新一代智能终端，即家庭智能终端的入口，通过家电互联、远程控制等技术实现家庭物联网，形成“智能家居</w:t>
            </w:r>
            <w:r w:rsidRPr="006B0A36">
              <w:rPr>
                <w:rFonts w:ascii="Times New Roman" w:hAnsi="Times New Roman" w:hint="eastAsia"/>
                <w:sz w:val="24"/>
                <w:szCs w:val="24"/>
              </w:rPr>
              <w:t>-</w:t>
            </w:r>
            <w:r w:rsidRPr="006B0A36">
              <w:rPr>
                <w:rFonts w:ascii="Times New Roman" w:hAnsi="Times New Roman" w:hint="eastAsia"/>
                <w:sz w:val="24"/>
                <w:szCs w:val="24"/>
              </w:rPr>
              <w:t>机器人</w:t>
            </w:r>
            <w:r w:rsidRPr="006B0A36">
              <w:rPr>
                <w:rFonts w:ascii="Times New Roman" w:hAnsi="Times New Roman" w:hint="eastAsia"/>
                <w:sz w:val="24"/>
                <w:szCs w:val="24"/>
              </w:rPr>
              <w:t>-</w:t>
            </w:r>
            <w:r w:rsidRPr="006B0A36">
              <w:rPr>
                <w:rFonts w:ascii="Times New Roman" w:hAnsi="Times New Roman" w:hint="eastAsia"/>
                <w:sz w:val="24"/>
                <w:szCs w:val="24"/>
              </w:rPr>
              <w:t>住户”的生态圈。在这一过程中，家庭服务机器人作为连接住户与各类家电的智能家居的控制平台，将彻底实现由“工具型”向“管家型”的转变。</w:t>
            </w:r>
          </w:p>
          <w:p w:rsidR="00020693" w:rsidRPr="006B0A36" w:rsidRDefault="00020693" w:rsidP="00161D54">
            <w:pPr>
              <w:pStyle w:val="af1"/>
              <w:numPr>
                <w:ilvl w:val="0"/>
                <w:numId w:val="4"/>
              </w:numPr>
              <w:spacing w:line="400" w:lineRule="exact"/>
              <w:ind w:left="0" w:firstLineChars="0" w:firstLine="482"/>
              <w:rPr>
                <w:szCs w:val="24"/>
              </w:rPr>
            </w:pPr>
            <w:r w:rsidRPr="006B0A36">
              <w:rPr>
                <w:rFonts w:hint="eastAsia"/>
                <w:szCs w:val="24"/>
              </w:rPr>
              <w:t>商用服务机器人行业前景分析</w:t>
            </w:r>
          </w:p>
          <w:p w:rsidR="00020693" w:rsidRPr="006B0A36" w:rsidRDefault="00020693" w:rsidP="00871241">
            <w:pPr>
              <w:spacing w:line="390" w:lineRule="exact"/>
              <w:ind w:firstLine="482"/>
              <w:rPr>
                <w:rFonts w:ascii="Times New Roman" w:hAnsi="Times New Roman"/>
                <w:sz w:val="24"/>
                <w:szCs w:val="24"/>
              </w:rPr>
            </w:pPr>
            <w:r w:rsidRPr="006B0A36">
              <w:rPr>
                <w:rFonts w:ascii="Times New Roman" w:hAnsi="Times New Roman" w:hint="eastAsia"/>
                <w:sz w:val="24"/>
                <w:szCs w:val="24"/>
              </w:rPr>
              <w:t>商用服务机器人是一部分家庭服务机器人制造商针对商用服务领域的应用场景，据相关行业的特定需求所开发出的一类服务机器人产品，所面对的下游市场由个人消费者变为了企业用户。在技术及硬件层面，商用服务机器人与家用服务机器人存在较多相通之处，但是其在机器视觉及语音识别等领域的技术含量普遍</w:t>
            </w:r>
            <w:r w:rsidRPr="006B0A36">
              <w:rPr>
                <w:rFonts w:ascii="Times New Roman" w:hAnsi="Times New Roman" w:hint="eastAsia"/>
                <w:sz w:val="24"/>
                <w:szCs w:val="24"/>
              </w:rPr>
              <w:lastRenderedPageBreak/>
              <w:t>高于一般的家务机器人。目前，我国的商用服务机器人市场尚处于导入期，市场需求主要出现在银行、餐厅、企业、大型卖场、专卖店等领域，以满足上述应用场景吸引顾客流量、降低运营成本、规范化管理等诉求。随着服务机器人技术的进步，商用服务机器人功能将日益强大，其商业价值将在更多的应用领域逐渐显现出来。</w:t>
            </w:r>
          </w:p>
          <w:p w:rsidR="00020693" w:rsidRPr="00161D54" w:rsidRDefault="0050042E" w:rsidP="00193FCF">
            <w:pPr>
              <w:pStyle w:val="af1"/>
              <w:spacing w:beforeLines="50" w:before="156" w:line="410" w:lineRule="exact"/>
              <w:ind w:firstLine="482"/>
              <w:rPr>
                <w:rFonts w:eastAsia="宋体" w:hAnsi="宋体" w:cs="宋体"/>
                <w:b/>
                <w:szCs w:val="24"/>
              </w:rPr>
            </w:pPr>
            <w:bookmarkStart w:id="13" w:name="_Toc535409806"/>
            <w:r w:rsidRPr="00161D54">
              <w:rPr>
                <w:rFonts w:eastAsia="宋体" w:hAnsi="宋体" w:cs="宋体"/>
                <w:b/>
                <w:szCs w:val="24"/>
              </w:rPr>
              <w:t>7.4</w:t>
            </w:r>
            <w:r w:rsidR="00161D54" w:rsidRPr="00161D54">
              <w:rPr>
                <w:rFonts w:eastAsia="宋体" w:hAnsi="宋体" w:cs="宋体" w:hint="eastAsia"/>
                <w:b/>
                <w:szCs w:val="24"/>
              </w:rPr>
              <w:t xml:space="preserve"> </w:t>
            </w:r>
            <w:r w:rsidR="00020693" w:rsidRPr="00161D54">
              <w:rPr>
                <w:rFonts w:eastAsia="宋体" w:hAnsi="宋体" w:cs="宋体" w:hint="eastAsia"/>
                <w:b/>
                <w:szCs w:val="24"/>
              </w:rPr>
              <w:t>服务机器人产业链分析</w:t>
            </w:r>
            <w:bookmarkEnd w:id="13"/>
            <w:r w:rsidR="00020693" w:rsidRPr="00161D54">
              <w:rPr>
                <w:rFonts w:eastAsia="宋体" w:hAnsi="宋体" w:cs="宋体"/>
                <w:b/>
                <w:szCs w:val="24"/>
              </w:rPr>
              <w:t xml:space="preserve"> </w:t>
            </w:r>
          </w:p>
          <w:p w:rsidR="00020693" w:rsidRPr="006B0A36" w:rsidRDefault="00020693" w:rsidP="00871241">
            <w:pPr>
              <w:spacing w:line="390" w:lineRule="exact"/>
              <w:ind w:firstLine="482"/>
              <w:rPr>
                <w:rFonts w:ascii="Times New Roman" w:hAnsi="Times New Roman"/>
                <w:sz w:val="24"/>
              </w:rPr>
            </w:pPr>
            <w:r w:rsidRPr="006B0A36">
              <w:rPr>
                <w:rFonts w:ascii="Times New Roman" w:hAnsi="Times New Roman"/>
                <w:sz w:val="24"/>
              </w:rPr>
              <w:t>机器人从应用范围来看包含制造环境下的工业机器人和非制造环境应用下的服务机器人，其研发及产业化应用是衡量一个国家科技创新、高端制造发展水平的重要标志。我国机器人研发起步于</w:t>
            </w:r>
            <w:r w:rsidRPr="006B0A36">
              <w:rPr>
                <w:rFonts w:ascii="Times New Roman" w:hAnsi="Times New Roman"/>
                <w:sz w:val="24"/>
              </w:rPr>
              <w:t>20</w:t>
            </w:r>
            <w:r w:rsidRPr="006B0A36">
              <w:rPr>
                <w:rFonts w:ascii="Times New Roman" w:hAnsi="Times New Roman"/>
                <w:sz w:val="24"/>
              </w:rPr>
              <w:t>世纪</w:t>
            </w:r>
            <w:r w:rsidRPr="006B0A36">
              <w:rPr>
                <w:rFonts w:ascii="Times New Roman" w:hAnsi="Times New Roman"/>
                <w:sz w:val="24"/>
              </w:rPr>
              <w:t>70</w:t>
            </w:r>
            <w:r w:rsidRPr="006B0A36">
              <w:rPr>
                <w:rFonts w:ascii="Times New Roman" w:hAnsi="Times New Roman"/>
                <w:sz w:val="24"/>
              </w:rPr>
              <w:t>年代，近年来在国家政策大力支持下，我国机器人行业成长迅速，自</w:t>
            </w:r>
            <w:r w:rsidRPr="006B0A36">
              <w:rPr>
                <w:rFonts w:ascii="Times New Roman" w:hAnsi="Times New Roman"/>
                <w:sz w:val="24"/>
              </w:rPr>
              <w:t>2013</w:t>
            </w:r>
            <w:r w:rsidRPr="006B0A36">
              <w:rPr>
                <w:rFonts w:ascii="Times New Roman" w:hAnsi="Times New Roman"/>
                <w:sz w:val="24"/>
              </w:rPr>
              <w:t>年起我国便成为全球第一大工业机器人应用市场。</w:t>
            </w:r>
          </w:p>
          <w:p w:rsidR="00020693" w:rsidRPr="006B0A36" w:rsidRDefault="00020693" w:rsidP="00871241">
            <w:pPr>
              <w:spacing w:line="390" w:lineRule="exact"/>
              <w:ind w:firstLine="482"/>
              <w:rPr>
                <w:rFonts w:ascii="Times New Roman" w:hAnsi="Times New Roman" w:cs="Arial"/>
                <w:color w:val="191919"/>
                <w:sz w:val="24"/>
              </w:rPr>
            </w:pPr>
            <w:r w:rsidRPr="006B0A36">
              <w:rPr>
                <w:rFonts w:ascii="Times New Roman" w:hAnsi="Times New Roman" w:cs="Arial"/>
                <w:color w:val="191919"/>
                <w:sz w:val="24"/>
              </w:rPr>
              <w:t>机器人产业链由四个核心环节构成：上游核心零部件、机器人本体制造，中游机器人系统集成和下游应用行业。</w:t>
            </w:r>
          </w:p>
          <w:p w:rsidR="00020693" w:rsidRPr="006B0A36" w:rsidRDefault="00473A28" w:rsidP="00473A28">
            <w:pPr>
              <w:jc w:val="center"/>
              <w:rPr>
                <w:rFonts w:ascii="Times New Roman" w:hAnsi="Times New Roman" w:cs="Arial"/>
                <w:color w:val="191919"/>
              </w:rPr>
            </w:pPr>
            <w:r w:rsidRPr="006B0A36">
              <w:rPr>
                <w:rFonts w:ascii="Times New Roman" w:hAnsi="Times New Roman"/>
              </w:rPr>
              <w:object w:dxaOrig="15780" w:dyaOrig="8840" w14:anchorId="7A2E41F7">
                <v:shape id="_x0000_i1028" type="#_x0000_t75" style="width:321pt;height:182.4pt" o:ole="">
                  <v:imagedata r:id="rId47" o:title=""/>
                </v:shape>
                <o:OLEObject Type="Embed" ProgID="Visio.Drawing.15" ShapeID="_x0000_i1028" DrawAspect="Content" ObjectID="_1645883340" r:id="rId48"/>
              </w:object>
            </w:r>
          </w:p>
          <w:p w:rsidR="00020693" w:rsidRPr="00473A28" w:rsidRDefault="00020693"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473A28">
              <w:rPr>
                <w:rFonts w:ascii="Times New Roman" w:eastAsiaTheme="minorEastAsia" w:hAnsiTheme="minorEastAsia" w:cstheme="minorEastAsia" w:hint="eastAsia"/>
                <w:b/>
                <w:sz w:val="24"/>
                <w:szCs w:val="24"/>
              </w:rPr>
              <w:t>图</w:t>
            </w:r>
            <w:r w:rsidR="0050042E" w:rsidRPr="00473A28">
              <w:rPr>
                <w:rFonts w:ascii="Times New Roman" w:eastAsiaTheme="minorEastAsia" w:hAnsiTheme="minorEastAsia" w:cstheme="minorEastAsia"/>
                <w:b/>
                <w:sz w:val="24"/>
                <w:szCs w:val="24"/>
              </w:rPr>
              <w:t>7-1</w:t>
            </w:r>
            <w:r w:rsidRPr="00473A28">
              <w:rPr>
                <w:rFonts w:ascii="Times New Roman" w:eastAsiaTheme="minorEastAsia" w:hAnsiTheme="minorEastAsia" w:cstheme="minorEastAsia"/>
                <w:b/>
                <w:sz w:val="24"/>
                <w:szCs w:val="24"/>
              </w:rPr>
              <w:t xml:space="preserve"> </w:t>
            </w:r>
            <w:r w:rsidRPr="00473A28">
              <w:rPr>
                <w:rFonts w:ascii="Times New Roman" w:eastAsiaTheme="minorEastAsia" w:hAnsiTheme="minorEastAsia" w:cstheme="minorEastAsia" w:hint="eastAsia"/>
                <w:b/>
                <w:sz w:val="24"/>
                <w:szCs w:val="24"/>
              </w:rPr>
              <w:t>机器人产业链构成</w:t>
            </w:r>
          </w:p>
          <w:p w:rsidR="00020693" w:rsidRPr="006B0A36" w:rsidRDefault="00020693" w:rsidP="00161D54">
            <w:pPr>
              <w:spacing w:line="400" w:lineRule="exact"/>
              <w:ind w:firstLine="482"/>
              <w:rPr>
                <w:rFonts w:ascii="Times New Roman" w:hAnsi="Times New Roman"/>
                <w:sz w:val="24"/>
              </w:rPr>
            </w:pPr>
            <w:r w:rsidRPr="006B0A36">
              <w:rPr>
                <w:rFonts w:ascii="Times New Roman" w:hAnsi="Times New Roman"/>
                <w:sz w:val="24"/>
              </w:rPr>
              <w:t>机器人的核心零部件包括伺服电机、传感器、减速器、控制器等，机器人的控制过程是由控制器发布指令给伺服驱动，然后驱动伺服电机旋转，最后通过减速机执行动作；机器人本体也称为机器人裸机，按照机械结构可以分为直角坐标机器人、</w:t>
            </w:r>
            <w:r w:rsidRPr="006B0A36">
              <w:rPr>
                <w:rFonts w:ascii="Times New Roman" w:hAnsi="Times New Roman"/>
                <w:sz w:val="24"/>
              </w:rPr>
              <w:t>SCARA</w:t>
            </w:r>
            <w:r w:rsidRPr="006B0A36">
              <w:rPr>
                <w:rFonts w:ascii="Times New Roman" w:hAnsi="Times New Roman"/>
                <w:sz w:val="24"/>
              </w:rPr>
              <w:t>机器人、关节型机器人、圆柱坐标机器人等。</w:t>
            </w:r>
          </w:p>
          <w:p w:rsidR="00020693" w:rsidRPr="006B0A36" w:rsidRDefault="00020693" w:rsidP="00161D54">
            <w:pPr>
              <w:spacing w:line="400" w:lineRule="exact"/>
              <w:ind w:firstLine="482"/>
              <w:rPr>
                <w:rFonts w:ascii="Times New Roman" w:hAnsi="Times New Roman"/>
                <w:sz w:val="24"/>
              </w:rPr>
            </w:pPr>
            <w:r w:rsidRPr="006B0A36">
              <w:rPr>
                <w:rFonts w:ascii="Times New Roman" w:hAnsi="Times New Roman"/>
                <w:sz w:val="24"/>
              </w:rPr>
              <w:t>机器人系统集成指的是在本体上安装夹具及其他配套系统（视觉控制、力控等）以完成特定功能，机器人主要分为工业机器人（喷涂机器人、搬运机器人、分拣机器人、焊接机器人等）和服务机器人（国防和军工机器人、医疗机器人、野外机器人等专业服务机器人，家务机器人、娱乐机器人等家庭服务机器人）。</w:t>
            </w:r>
          </w:p>
          <w:p w:rsidR="00020693" w:rsidRPr="006B0A36" w:rsidRDefault="00020693" w:rsidP="00161D54">
            <w:pPr>
              <w:spacing w:line="400" w:lineRule="exact"/>
              <w:ind w:firstLine="482"/>
              <w:rPr>
                <w:rFonts w:ascii="Times New Roman" w:hAnsi="Times New Roman"/>
                <w:sz w:val="24"/>
              </w:rPr>
            </w:pPr>
            <w:r w:rsidRPr="006B0A36">
              <w:rPr>
                <w:rFonts w:ascii="Times New Roman" w:hAnsi="Times New Roman"/>
                <w:sz w:val="24"/>
                <w:bdr w:val="none" w:sz="0" w:space="0" w:color="auto" w:frame="1"/>
              </w:rPr>
              <w:t>机器人下游应用领域中，汽车制造业是应用最广泛的领域，涵盖了汽车整车及汽车零部件生产、加工及仓储的全过程。</w:t>
            </w:r>
            <w:r w:rsidRPr="006B0A36">
              <w:rPr>
                <w:rFonts w:ascii="Times New Roman" w:hAnsi="Times New Roman"/>
                <w:sz w:val="24"/>
              </w:rPr>
              <w:t>金属和机械加工行业引入工业机器人，</w:t>
            </w:r>
            <w:r w:rsidRPr="006B0A36">
              <w:rPr>
                <w:rFonts w:ascii="Times New Roman" w:hAnsi="Times New Roman"/>
                <w:sz w:val="24"/>
              </w:rPr>
              <w:lastRenderedPageBreak/>
              <w:t>有利于产品的批量化生产，降低人力成本，提高生产效率和管理水平；电子行业由于制造柔性化和生产高速性的要求，必将对工业机器人产生大量需求。</w:t>
            </w:r>
            <w:r w:rsidRPr="006B0A36">
              <w:rPr>
                <w:rFonts w:ascii="Times New Roman" w:hAnsi="Times New Roman"/>
                <w:sz w:val="24"/>
                <w:bdr w:val="none" w:sz="0" w:space="0" w:color="auto" w:frame="1"/>
              </w:rPr>
              <w:t>此外，塑料橡胶等高污染行业以及与民生相关的食品饮料和制药等行业也将是未来工业机器人的重要应用领域。</w:t>
            </w:r>
          </w:p>
          <w:p w:rsidR="00020693" w:rsidRPr="006B0A36" w:rsidRDefault="00020693" w:rsidP="00871241">
            <w:pPr>
              <w:spacing w:line="390" w:lineRule="exact"/>
              <w:ind w:firstLine="482"/>
              <w:rPr>
                <w:rFonts w:ascii="Times New Roman" w:hAnsi="Times New Roman"/>
                <w:sz w:val="24"/>
              </w:rPr>
            </w:pPr>
            <w:r w:rsidRPr="006B0A36">
              <w:rPr>
                <w:rFonts w:ascii="Times New Roman" w:hAnsi="Times New Roman" w:hint="eastAsia"/>
                <w:bCs/>
                <w:sz w:val="24"/>
                <w:bdr w:val="none" w:sz="0" w:space="0" w:color="auto" w:frame="1"/>
              </w:rPr>
              <w:t>目前</w:t>
            </w:r>
            <w:r w:rsidRPr="006B0A36">
              <w:rPr>
                <w:rFonts w:ascii="Times New Roman" w:hAnsi="Times New Roman"/>
                <w:sz w:val="24"/>
              </w:rPr>
              <w:t>中国工业机器人行业近年来成长快速，但行业产业链上下游仍有很大的空间需要提升。从产业链上游来看目前中国工业机器人核心零部件大多被外资垄断，国内机器人整机制造企业在关键部件配套方面严重受制于人，基本没有议价能力。从下游应用领域来看，与发达国家相比，国内工业机器人的应用相对单一，新的应用领域亟待开发和拓展。</w:t>
            </w:r>
          </w:p>
          <w:p w:rsidR="00020693" w:rsidRPr="006B0A36" w:rsidRDefault="00020693" w:rsidP="00161D54">
            <w:pPr>
              <w:spacing w:line="400" w:lineRule="exact"/>
              <w:ind w:firstLine="482"/>
              <w:rPr>
                <w:rFonts w:ascii="Times New Roman" w:hAnsi="Times New Roman"/>
                <w:sz w:val="24"/>
              </w:rPr>
            </w:pPr>
            <w:r w:rsidRPr="006B0A36">
              <w:rPr>
                <w:rFonts w:ascii="Times New Roman" w:hAnsi="Times New Roman" w:hint="eastAsia"/>
                <w:sz w:val="24"/>
              </w:rPr>
              <w:t>2014</w:t>
            </w:r>
            <w:r w:rsidRPr="006B0A36">
              <w:rPr>
                <w:rFonts w:ascii="Times New Roman" w:hAnsi="Times New Roman" w:hint="eastAsia"/>
                <w:sz w:val="24"/>
              </w:rPr>
              <w:t>年我国提出“中国制造</w:t>
            </w:r>
            <w:r w:rsidRPr="006B0A36">
              <w:rPr>
                <w:rFonts w:ascii="Times New Roman" w:hAnsi="Times New Roman" w:hint="eastAsia"/>
                <w:sz w:val="24"/>
              </w:rPr>
              <w:t>2025</w:t>
            </w:r>
            <w:r w:rsidRPr="006B0A36">
              <w:rPr>
                <w:rFonts w:ascii="Times New Roman" w:hAnsi="Times New Roman" w:hint="eastAsia"/>
                <w:sz w:val="24"/>
              </w:rPr>
              <w:t>”以来，机器人产业实现了蓬勃发展。</w:t>
            </w:r>
            <w:r w:rsidRPr="006B0A36">
              <w:rPr>
                <w:rFonts w:ascii="Times New Roman" w:hAnsi="Times New Roman" w:hint="eastAsia"/>
                <w:sz w:val="24"/>
              </w:rPr>
              <w:t>2015</w:t>
            </w:r>
            <w:r w:rsidRPr="006B0A36">
              <w:rPr>
                <w:rFonts w:ascii="Times New Roman" w:hAnsi="Times New Roman" w:hint="eastAsia"/>
                <w:sz w:val="24"/>
              </w:rPr>
              <w:t>年，我国工业机器人产量达</w:t>
            </w:r>
            <w:r w:rsidRPr="006B0A36">
              <w:rPr>
                <w:rFonts w:ascii="Times New Roman" w:hAnsi="Times New Roman" w:hint="eastAsia"/>
                <w:sz w:val="24"/>
              </w:rPr>
              <w:t>32996</w:t>
            </w:r>
            <w:r w:rsidRPr="006B0A36">
              <w:rPr>
                <w:rFonts w:ascii="Times New Roman" w:hAnsi="Times New Roman" w:hint="eastAsia"/>
                <w:sz w:val="24"/>
              </w:rPr>
              <w:t>台</w:t>
            </w:r>
            <w:r w:rsidRPr="006B0A36">
              <w:rPr>
                <w:rFonts w:ascii="Times New Roman" w:hAnsi="Times New Roman" w:hint="eastAsia"/>
                <w:sz w:val="24"/>
              </w:rPr>
              <w:t>(</w:t>
            </w:r>
            <w:r w:rsidRPr="006B0A36">
              <w:rPr>
                <w:rFonts w:ascii="Times New Roman" w:hAnsi="Times New Roman" w:hint="eastAsia"/>
                <w:sz w:val="24"/>
              </w:rPr>
              <w:t>含外资品牌</w:t>
            </w:r>
            <w:r w:rsidRPr="006B0A36">
              <w:rPr>
                <w:rFonts w:ascii="Times New Roman" w:hAnsi="Times New Roman" w:hint="eastAsia"/>
                <w:sz w:val="24"/>
              </w:rPr>
              <w:t>)</w:t>
            </w:r>
            <w:r w:rsidRPr="006B0A36">
              <w:rPr>
                <w:rFonts w:ascii="Times New Roman" w:hAnsi="Times New Roman" w:hint="eastAsia"/>
                <w:sz w:val="24"/>
              </w:rPr>
              <w:t>，同比增长</w:t>
            </w:r>
            <w:r w:rsidRPr="006B0A36">
              <w:rPr>
                <w:rFonts w:ascii="Times New Roman" w:hAnsi="Times New Roman" w:hint="eastAsia"/>
                <w:sz w:val="24"/>
              </w:rPr>
              <w:t>21.7%</w:t>
            </w:r>
            <w:r w:rsidRPr="006B0A36">
              <w:rPr>
                <w:rFonts w:ascii="Times New Roman" w:hAnsi="Times New Roman" w:hint="eastAsia"/>
                <w:sz w:val="24"/>
              </w:rPr>
              <w:t>。其中，我国自主品牌机器人销量达到</w:t>
            </w:r>
            <w:r w:rsidRPr="006B0A36">
              <w:rPr>
                <w:rFonts w:ascii="Times New Roman" w:hAnsi="Times New Roman" w:hint="eastAsia"/>
                <w:sz w:val="24"/>
              </w:rPr>
              <w:t>22257</w:t>
            </w:r>
            <w:r w:rsidRPr="006B0A36">
              <w:rPr>
                <w:rFonts w:ascii="Times New Roman" w:hAnsi="Times New Roman" w:hint="eastAsia"/>
                <w:sz w:val="24"/>
              </w:rPr>
              <w:t>台，同比增长</w:t>
            </w:r>
            <w:r w:rsidRPr="006B0A36">
              <w:rPr>
                <w:rFonts w:ascii="Times New Roman" w:hAnsi="Times New Roman" w:hint="eastAsia"/>
                <w:sz w:val="24"/>
              </w:rPr>
              <w:t>31.3%</w:t>
            </w:r>
            <w:r w:rsidRPr="006B0A36">
              <w:rPr>
                <w:rFonts w:ascii="Times New Roman" w:hAnsi="Times New Roman" w:hint="eastAsia"/>
                <w:sz w:val="24"/>
              </w:rPr>
              <w:t>，占当年我国投入使用机器人总数的三分之一。国产机器人厂商生产能力不断增强，随着制造技术的不断革新，未来自主品牌的市场潜能巨大。</w:t>
            </w:r>
          </w:p>
          <w:p w:rsidR="00020693" w:rsidRPr="006B0A36" w:rsidRDefault="00020693" w:rsidP="00020693">
            <w:pPr>
              <w:jc w:val="center"/>
              <w:rPr>
                <w:rFonts w:ascii="Times New Roman" w:hAnsi="Times New Roman"/>
              </w:rPr>
            </w:pPr>
            <w:r w:rsidRPr="006B0A36">
              <w:rPr>
                <w:rFonts w:ascii="Times New Roman" w:hAnsi="Times New Roman"/>
                <w:noProof/>
              </w:rPr>
              <w:drawing>
                <wp:inline distT="0" distB="0" distL="0" distR="0">
                  <wp:extent cx="3609832" cy="219806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3622657" cy="2205874"/>
                          </a:xfrm>
                          <a:prstGeom prst="rect">
                            <a:avLst/>
                          </a:prstGeom>
                        </pic:spPr>
                      </pic:pic>
                    </a:graphicData>
                  </a:graphic>
                </wp:inline>
              </w:drawing>
            </w:r>
          </w:p>
          <w:p w:rsidR="00020693" w:rsidRPr="00473A28" w:rsidRDefault="00020693"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473A28">
              <w:rPr>
                <w:rFonts w:ascii="Times New Roman" w:eastAsiaTheme="minorEastAsia" w:hAnsiTheme="minorEastAsia" w:cstheme="minorEastAsia" w:hint="eastAsia"/>
                <w:b/>
                <w:sz w:val="24"/>
                <w:szCs w:val="24"/>
              </w:rPr>
              <w:t>图</w:t>
            </w:r>
            <w:r w:rsidR="0050042E" w:rsidRPr="00473A28">
              <w:rPr>
                <w:rFonts w:ascii="Times New Roman" w:eastAsiaTheme="minorEastAsia" w:hAnsiTheme="minorEastAsia" w:cstheme="minorEastAsia"/>
                <w:b/>
                <w:sz w:val="24"/>
                <w:szCs w:val="24"/>
              </w:rPr>
              <w:t>7-2</w:t>
            </w:r>
            <w:r w:rsidRPr="00473A28">
              <w:rPr>
                <w:rFonts w:ascii="Times New Roman" w:eastAsiaTheme="minorEastAsia" w:hAnsiTheme="minorEastAsia" w:cstheme="minorEastAsia"/>
                <w:b/>
                <w:sz w:val="24"/>
                <w:szCs w:val="24"/>
              </w:rPr>
              <w:t xml:space="preserve"> </w:t>
            </w:r>
            <w:r w:rsidRPr="00473A28">
              <w:rPr>
                <w:rFonts w:ascii="Times New Roman" w:eastAsiaTheme="minorEastAsia" w:hAnsiTheme="minorEastAsia" w:cstheme="minorEastAsia" w:hint="eastAsia"/>
                <w:b/>
                <w:sz w:val="24"/>
                <w:szCs w:val="24"/>
              </w:rPr>
              <w:t>工业机器人国产化率</w:t>
            </w:r>
          </w:p>
          <w:p w:rsidR="00020693" w:rsidRPr="006B0A36" w:rsidRDefault="00020693" w:rsidP="00020693">
            <w:pPr>
              <w:jc w:val="center"/>
              <w:rPr>
                <w:rFonts w:ascii="Times New Roman" w:hAnsi="Times New Roman"/>
              </w:rPr>
            </w:pPr>
            <w:r w:rsidRPr="006B0A36">
              <w:rPr>
                <w:rFonts w:ascii="Times New Roman" w:hAnsi="Times New Roman"/>
                <w:noProof/>
              </w:rPr>
              <w:drawing>
                <wp:inline distT="0" distB="0" distL="0" distR="0">
                  <wp:extent cx="2794959" cy="1703463"/>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2840331" cy="1731116"/>
                          </a:xfrm>
                          <a:prstGeom prst="rect">
                            <a:avLst/>
                          </a:prstGeom>
                        </pic:spPr>
                      </pic:pic>
                    </a:graphicData>
                  </a:graphic>
                </wp:inline>
              </w:drawing>
            </w:r>
          </w:p>
          <w:p w:rsidR="00020693" w:rsidRPr="00473A28" w:rsidRDefault="00020693"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473A28">
              <w:rPr>
                <w:rFonts w:ascii="Times New Roman" w:eastAsiaTheme="minorEastAsia" w:hAnsiTheme="minorEastAsia" w:cstheme="minorEastAsia" w:hint="eastAsia"/>
                <w:b/>
                <w:sz w:val="24"/>
                <w:szCs w:val="24"/>
              </w:rPr>
              <w:t>图</w:t>
            </w:r>
            <w:r w:rsidR="0050042E" w:rsidRPr="00473A28">
              <w:rPr>
                <w:rFonts w:ascii="Times New Roman" w:eastAsiaTheme="minorEastAsia" w:hAnsiTheme="minorEastAsia" w:cstheme="minorEastAsia"/>
                <w:b/>
                <w:sz w:val="24"/>
                <w:szCs w:val="24"/>
              </w:rPr>
              <w:t>7-3</w:t>
            </w:r>
            <w:r w:rsidR="00473A28">
              <w:rPr>
                <w:rFonts w:ascii="Times New Roman" w:eastAsiaTheme="minorEastAsia" w:hAnsiTheme="minorEastAsia" w:cstheme="minorEastAsia" w:hint="eastAsia"/>
                <w:b/>
                <w:sz w:val="24"/>
                <w:szCs w:val="24"/>
              </w:rPr>
              <w:t xml:space="preserve"> </w:t>
            </w:r>
            <w:r w:rsidRPr="00473A28">
              <w:rPr>
                <w:rFonts w:ascii="Times New Roman" w:eastAsiaTheme="minorEastAsia" w:hAnsiTheme="minorEastAsia" w:cstheme="minorEastAsia" w:hint="eastAsia"/>
                <w:b/>
                <w:sz w:val="24"/>
                <w:szCs w:val="24"/>
              </w:rPr>
              <w:t>国产机器人销量</w:t>
            </w:r>
          </w:p>
          <w:p w:rsidR="00020693" w:rsidRPr="006B0A36" w:rsidRDefault="00020693" w:rsidP="00161D54">
            <w:pPr>
              <w:spacing w:line="400" w:lineRule="exact"/>
              <w:ind w:firstLine="482"/>
              <w:rPr>
                <w:rFonts w:ascii="Times New Roman" w:hAnsi="Times New Roman"/>
                <w:sz w:val="24"/>
              </w:rPr>
            </w:pPr>
            <w:r w:rsidRPr="006B0A36">
              <w:rPr>
                <w:rFonts w:ascii="Times New Roman" w:hAnsi="Times New Roman" w:hint="eastAsia"/>
                <w:sz w:val="24"/>
              </w:rPr>
              <w:t>我国工业机器人产业链构成较为完备，主要由上游核心零部件制造、中游本</w:t>
            </w:r>
            <w:r w:rsidRPr="006B0A36">
              <w:rPr>
                <w:rFonts w:ascii="Times New Roman" w:hAnsi="Times New Roman" w:hint="eastAsia"/>
                <w:sz w:val="24"/>
              </w:rPr>
              <w:lastRenderedPageBreak/>
              <w:t>体生产及下游集成应用构成。控制器、伺服电机及精密减速器是工业机器人上游产业链的核心。目前国内厂商除了减速器需要外购，大部分零部件已实现自给自足。</w:t>
            </w:r>
          </w:p>
          <w:p w:rsidR="00E73893" w:rsidRPr="00ED5842" w:rsidRDefault="00F003D0" w:rsidP="00193FCF">
            <w:pPr>
              <w:numPr>
                <w:ilvl w:val="0"/>
                <w:numId w:val="3"/>
              </w:numPr>
              <w:tabs>
                <w:tab w:val="clear" w:pos="972"/>
                <w:tab w:val="left" w:pos="601"/>
                <w:tab w:val="left" w:pos="885"/>
              </w:tabs>
              <w:snapToGrid w:val="0"/>
              <w:spacing w:beforeLines="100" w:before="312" w:afterLines="50" w:after="156" w:line="420" w:lineRule="exact"/>
              <w:ind w:left="420" w:hanging="420"/>
              <w:rPr>
                <w:rFonts w:ascii="黑体" w:eastAsia="黑体" w:hAnsi="黑体"/>
                <w:b/>
                <w:bCs/>
                <w:sz w:val="28"/>
                <w:szCs w:val="28"/>
              </w:rPr>
            </w:pPr>
            <w:r w:rsidRPr="00ED5842">
              <w:rPr>
                <w:rFonts w:ascii="黑体" w:eastAsia="黑体" w:hAnsi="黑体"/>
                <w:b/>
                <w:bCs/>
                <w:sz w:val="28"/>
                <w:szCs w:val="28"/>
              </w:rPr>
              <w:t>创业团队组建</w:t>
            </w:r>
          </w:p>
          <w:p w:rsidR="0050042E" w:rsidRPr="00161D54" w:rsidRDefault="0050042E" w:rsidP="00193FCF">
            <w:pPr>
              <w:pStyle w:val="af1"/>
              <w:spacing w:beforeLines="50" w:before="156" w:line="410" w:lineRule="exact"/>
              <w:ind w:firstLine="482"/>
              <w:rPr>
                <w:rFonts w:eastAsia="宋体" w:hAnsi="宋体" w:cs="宋体"/>
                <w:b/>
                <w:szCs w:val="24"/>
              </w:rPr>
            </w:pPr>
            <w:bookmarkStart w:id="14" w:name="_Toc530073901"/>
            <w:r w:rsidRPr="00161D54">
              <w:rPr>
                <w:rFonts w:eastAsia="宋体" w:hAnsi="宋体" w:cs="宋体"/>
                <w:b/>
                <w:szCs w:val="24"/>
              </w:rPr>
              <w:t>8.1</w:t>
            </w:r>
            <w:r w:rsidR="00161D54">
              <w:rPr>
                <w:rFonts w:eastAsia="宋体" w:hAnsi="宋体" w:cs="宋体" w:hint="eastAsia"/>
                <w:b/>
                <w:szCs w:val="24"/>
              </w:rPr>
              <w:t xml:space="preserve"> </w:t>
            </w:r>
            <w:r w:rsidRPr="00161D54">
              <w:rPr>
                <w:rFonts w:eastAsia="宋体" w:hAnsi="宋体" w:cs="宋体" w:hint="eastAsia"/>
                <w:b/>
                <w:szCs w:val="24"/>
              </w:rPr>
              <w:t>人员配置及来源</w:t>
            </w:r>
            <w:bookmarkEnd w:id="14"/>
            <w:r w:rsidRPr="00161D54">
              <w:rPr>
                <w:rFonts w:eastAsia="宋体" w:hAnsi="宋体" w:cs="宋体"/>
                <w:b/>
                <w:szCs w:val="24"/>
              </w:rPr>
              <w:t xml:space="preserve"> </w:t>
            </w:r>
          </w:p>
          <w:p w:rsidR="0050042E" w:rsidRPr="006B0A36" w:rsidRDefault="0050042E" w:rsidP="00161D54">
            <w:pPr>
              <w:spacing w:line="400" w:lineRule="exact"/>
              <w:ind w:firstLine="482"/>
              <w:rPr>
                <w:rFonts w:ascii="Times New Roman" w:hAnsi="Times New Roman"/>
                <w:sz w:val="24"/>
              </w:rPr>
            </w:pPr>
            <w:r w:rsidRPr="006B0A36">
              <w:rPr>
                <w:rFonts w:ascii="Times New Roman" w:hAnsi="Times New Roman" w:hint="eastAsia"/>
                <w:sz w:val="24"/>
              </w:rPr>
              <w:t>（</w:t>
            </w:r>
            <w:r w:rsidRPr="006B0A36">
              <w:rPr>
                <w:rFonts w:ascii="Times New Roman" w:hAnsi="Times New Roman"/>
                <w:sz w:val="24"/>
              </w:rPr>
              <w:t>1</w:t>
            </w:r>
            <w:r w:rsidRPr="006B0A36">
              <w:rPr>
                <w:rFonts w:ascii="Times New Roman" w:hAnsi="Times New Roman" w:hint="eastAsia"/>
                <w:sz w:val="24"/>
              </w:rPr>
              <w:t>）主要管理人员构成</w:t>
            </w:r>
            <w:r w:rsidRPr="006B0A36">
              <w:rPr>
                <w:rFonts w:ascii="Times New Roman" w:hAnsi="Times New Roman"/>
                <w:sz w:val="24"/>
              </w:rPr>
              <w:t xml:space="preserve"> </w:t>
            </w:r>
          </w:p>
          <w:p w:rsidR="0050042E" w:rsidRPr="006B0A36" w:rsidRDefault="0050042E" w:rsidP="00161D54">
            <w:pPr>
              <w:spacing w:line="400" w:lineRule="exact"/>
              <w:ind w:firstLine="482"/>
              <w:rPr>
                <w:rFonts w:ascii="Times New Roman" w:hAnsi="Times New Roman"/>
                <w:sz w:val="24"/>
              </w:rPr>
            </w:pPr>
            <w:r w:rsidRPr="006B0A36">
              <w:rPr>
                <w:rFonts w:ascii="Times New Roman" w:hAnsi="Times New Roman" w:hint="eastAsia"/>
                <w:sz w:val="24"/>
              </w:rPr>
              <w:t>公司的管理岗位人员，主要通过内部晋升的方式来实现。这主要是考虑到以下几点：首先，本公司的员工对公司的业务及流程比较熟悉，可以较快地进入工作状态；其次，内部晋升可以帮助员工做好职业生涯规划，为员工提高多样的晋升渠道，同时也是对公司员工的激励，有利于留住优秀员工。</w:t>
            </w:r>
            <w:r w:rsidRPr="006B0A36">
              <w:rPr>
                <w:rFonts w:ascii="Times New Roman" w:hAnsi="Times New Roman" w:hint="eastAsia"/>
                <w:sz w:val="24"/>
              </w:rPr>
              <w:t>Ge</w:t>
            </w:r>
            <w:r w:rsidRPr="006B0A36">
              <w:rPr>
                <w:rFonts w:ascii="Times New Roman" w:hAnsi="Times New Roman"/>
                <w:sz w:val="24"/>
              </w:rPr>
              <w:t>nius</w:t>
            </w:r>
            <w:r w:rsidRPr="006B0A36">
              <w:rPr>
                <w:rFonts w:ascii="Times New Roman" w:hAnsi="Times New Roman" w:hint="eastAsia"/>
                <w:sz w:val="24"/>
              </w:rPr>
              <w:t>核心人员在不同的领域各有专长，技能互补，同时对于其他的领域也有部分的了解，避免对某一核心人员的依赖，造成核心人员流失影响公司的正常运营。</w:t>
            </w:r>
          </w:p>
          <w:p w:rsidR="0050042E" w:rsidRPr="006B0A36" w:rsidRDefault="0050042E" w:rsidP="00161D54">
            <w:pPr>
              <w:spacing w:line="400" w:lineRule="exact"/>
              <w:ind w:firstLine="482"/>
              <w:rPr>
                <w:rFonts w:ascii="Times New Roman" w:hAnsi="Times New Roman"/>
                <w:sz w:val="24"/>
              </w:rPr>
            </w:pPr>
            <w:r w:rsidRPr="006B0A36">
              <w:rPr>
                <w:rFonts w:ascii="Times New Roman" w:hAnsi="Times New Roman" w:hint="eastAsia"/>
                <w:sz w:val="24"/>
              </w:rPr>
              <w:t>（</w:t>
            </w:r>
            <w:r w:rsidRPr="006B0A36">
              <w:rPr>
                <w:rFonts w:ascii="Times New Roman" w:hAnsi="Times New Roman"/>
                <w:sz w:val="24"/>
              </w:rPr>
              <w:t>2</w:t>
            </w:r>
            <w:r w:rsidRPr="006B0A36">
              <w:rPr>
                <w:rFonts w:ascii="Times New Roman" w:hAnsi="Times New Roman" w:hint="eastAsia"/>
                <w:sz w:val="24"/>
              </w:rPr>
              <w:t>）其他人员配置</w:t>
            </w:r>
            <w:r w:rsidRPr="006B0A36">
              <w:rPr>
                <w:rFonts w:ascii="Times New Roman" w:hAnsi="Times New Roman"/>
                <w:sz w:val="24"/>
              </w:rPr>
              <w:t xml:space="preserve"> </w:t>
            </w:r>
          </w:p>
          <w:p w:rsidR="0050042E" w:rsidRPr="006B0A36" w:rsidRDefault="0050042E" w:rsidP="00161D54">
            <w:pPr>
              <w:spacing w:line="400" w:lineRule="exact"/>
              <w:ind w:firstLine="482"/>
              <w:rPr>
                <w:rFonts w:ascii="Times New Roman" w:hAnsi="Times New Roman"/>
                <w:sz w:val="24"/>
              </w:rPr>
            </w:pPr>
            <w:r w:rsidRPr="006B0A36">
              <w:rPr>
                <w:rFonts w:ascii="Times New Roman" w:hAnsi="Times New Roman" w:hint="eastAsia"/>
                <w:sz w:val="24"/>
              </w:rPr>
              <w:t>Ge</w:t>
            </w:r>
            <w:r w:rsidRPr="006B0A36">
              <w:rPr>
                <w:rFonts w:ascii="Times New Roman" w:hAnsi="Times New Roman"/>
                <w:sz w:val="24"/>
              </w:rPr>
              <w:t>nius</w:t>
            </w:r>
            <w:r w:rsidRPr="006B0A36">
              <w:rPr>
                <w:rFonts w:ascii="Times New Roman" w:hAnsi="Times New Roman" w:hint="eastAsia"/>
                <w:sz w:val="24"/>
              </w:rPr>
              <w:t>在成熟期将构造高、中、低比例合理并且在管理、技术、市场等知识领域互补的人才结构，公司运行还需要一批中层管理人员负责生产、财务、销售等工作，为我们的公司增加人才方面的筹码。因此，我们将面向社会招聘一批有相关经验和专业知识，并有合作意愿的中青年人员来加强和充实公司的管理队伍。同时提供优越的报酬和福利，让员工将公司的利益和自身联系起来，更好地为公司服务和工作。</w:t>
            </w:r>
            <w:r w:rsidRPr="006B0A36">
              <w:rPr>
                <w:rFonts w:ascii="Times New Roman" w:hAnsi="Times New Roman"/>
                <w:sz w:val="24"/>
              </w:rPr>
              <w:t xml:space="preserve"> </w:t>
            </w:r>
          </w:p>
          <w:p w:rsidR="0050042E" w:rsidRPr="00161D54" w:rsidRDefault="00544D64" w:rsidP="00193FCF">
            <w:pPr>
              <w:pStyle w:val="af1"/>
              <w:spacing w:beforeLines="50" w:before="156" w:line="410" w:lineRule="exact"/>
              <w:ind w:firstLine="482"/>
              <w:rPr>
                <w:rFonts w:eastAsia="宋体" w:hAnsi="宋体" w:cs="宋体"/>
                <w:b/>
                <w:szCs w:val="24"/>
              </w:rPr>
            </w:pPr>
            <w:bookmarkStart w:id="15" w:name="_Toc530073902"/>
            <w:r w:rsidRPr="00161D54">
              <w:rPr>
                <w:rFonts w:eastAsia="宋体" w:hAnsi="宋体" w:cs="宋体"/>
                <w:b/>
                <w:szCs w:val="24"/>
              </w:rPr>
              <w:t>8.2</w:t>
            </w:r>
            <w:r w:rsidR="00161D54">
              <w:rPr>
                <w:rFonts w:eastAsia="宋体" w:hAnsi="宋体" w:cs="宋体" w:hint="eastAsia"/>
                <w:b/>
                <w:szCs w:val="24"/>
              </w:rPr>
              <w:t xml:space="preserve"> </w:t>
            </w:r>
            <w:r w:rsidR="0050042E" w:rsidRPr="00161D54">
              <w:rPr>
                <w:rFonts w:eastAsia="宋体" w:hAnsi="宋体" w:cs="宋体" w:hint="eastAsia"/>
                <w:b/>
                <w:szCs w:val="24"/>
              </w:rPr>
              <w:t>人才保障体系</w:t>
            </w:r>
            <w:bookmarkEnd w:id="15"/>
            <w:r w:rsidR="0050042E" w:rsidRPr="00161D54">
              <w:rPr>
                <w:rFonts w:eastAsia="宋体" w:hAnsi="宋体" w:cs="宋体"/>
                <w:b/>
                <w:szCs w:val="24"/>
              </w:rPr>
              <w:t xml:space="preserve"> </w:t>
            </w:r>
          </w:p>
          <w:p w:rsidR="0050042E" w:rsidRPr="006B0A36" w:rsidRDefault="0050042E" w:rsidP="00161D54">
            <w:pPr>
              <w:spacing w:line="400" w:lineRule="exact"/>
              <w:ind w:firstLine="482"/>
              <w:rPr>
                <w:rFonts w:ascii="Times New Roman" w:hAnsi="Times New Roman"/>
                <w:sz w:val="24"/>
              </w:rPr>
            </w:pPr>
            <w:r w:rsidRPr="006B0A36">
              <w:rPr>
                <w:rFonts w:ascii="Times New Roman" w:hAnsi="Times New Roman" w:hint="eastAsia"/>
                <w:sz w:val="24"/>
              </w:rPr>
              <w:t>当前企业之间竞争的核心是科技竞争，而科技竞争的核心在人才。</w:t>
            </w:r>
            <w:r w:rsidRPr="006B0A36">
              <w:rPr>
                <w:rFonts w:ascii="Times New Roman" w:hAnsi="Times New Roman" w:hint="eastAsia"/>
                <w:sz w:val="24"/>
              </w:rPr>
              <w:t>Ge</w:t>
            </w:r>
            <w:r w:rsidRPr="006B0A36">
              <w:rPr>
                <w:rFonts w:ascii="Times New Roman" w:hAnsi="Times New Roman"/>
                <w:sz w:val="24"/>
              </w:rPr>
              <w:t>nius</w:t>
            </w:r>
            <w:r w:rsidRPr="006B0A36">
              <w:rPr>
                <w:rFonts w:ascii="Times New Roman" w:hAnsi="Times New Roman" w:hint="eastAsia"/>
                <w:sz w:val="24"/>
              </w:rPr>
              <w:t>如何能吸引和留住人才，充分发挥人才的积极性和创造性，确保核心人员的稳定，是一个非常紧迫的现实问题。</w:t>
            </w:r>
            <w:r w:rsidRPr="006B0A36">
              <w:rPr>
                <w:rFonts w:ascii="Times New Roman" w:hAnsi="Times New Roman"/>
                <w:sz w:val="24"/>
              </w:rPr>
              <w:t xml:space="preserve"> </w:t>
            </w:r>
          </w:p>
          <w:p w:rsidR="0050042E" w:rsidRPr="006B0A36" w:rsidRDefault="0050042E" w:rsidP="00161D54">
            <w:pPr>
              <w:spacing w:line="400" w:lineRule="exact"/>
              <w:ind w:firstLine="482"/>
              <w:rPr>
                <w:rFonts w:ascii="Times New Roman" w:hAnsi="Times New Roman"/>
                <w:sz w:val="24"/>
              </w:rPr>
            </w:pPr>
            <w:r w:rsidRPr="006B0A36">
              <w:rPr>
                <w:rFonts w:ascii="Times New Roman" w:hAnsi="Times New Roman"/>
                <w:b/>
                <w:bCs/>
                <w:sz w:val="24"/>
              </w:rPr>
              <w:t>1.</w:t>
            </w:r>
            <w:r w:rsidRPr="006B0A36">
              <w:rPr>
                <w:rFonts w:ascii="Times New Roman" w:hAnsi="Times New Roman" w:hint="eastAsia"/>
                <w:sz w:val="24"/>
              </w:rPr>
              <w:t>建立长远有效的招聘体系</w:t>
            </w:r>
            <w:r w:rsidRPr="006B0A36">
              <w:rPr>
                <w:rFonts w:ascii="Times New Roman" w:hAnsi="Times New Roman"/>
                <w:sz w:val="24"/>
              </w:rPr>
              <w:t xml:space="preserve"> </w:t>
            </w:r>
          </w:p>
          <w:p w:rsidR="0050042E" w:rsidRPr="006B0A36" w:rsidRDefault="0050042E" w:rsidP="00473A28">
            <w:pPr>
              <w:spacing w:line="410" w:lineRule="exact"/>
              <w:ind w:firstLine="482"/>
              <w:rPr>
                <w:rFonts w:ascii="Times New Roman" w:hAnsi="Times New Roman"/>
                <w:sz w:val="24"/>
              </w:rPr>
            </w:pPr>
            <w:r w:rsidRPr="006B0A36">
              <w:rPr>
                <w:rFonts w:ascii="Times New Roman" w:hAnsi="Times New Roman" w:hint="eastAsia"/>
                <w:sz w:val="24"/>
              </w:rPr>
              <w:t>公司以</w:t>
            </w:r>
            <w:r w:rsidRPr="006B0A36">
              <w:rPr>
                <w:rFonts w:ascii="Times New Roman" w:hAnsi="Times New Roman" w:hint="eastAsia"/>
                <w:sz w:val="24"/>
              </w:rPr>
              <w:t>Ge</w:t>
            </w:r>
            <w:r w:rsidRPr="006B0A36">
              <w:rPr>
                <w:rFonts w:ascii="Times New Roman" w:hAnsi="Times New Roman"/>
                <w:sz w:val="24"/>
              </w:rPr>
              <w:t>nius</w:t>
            </w:r>
            <w:r w:rsidRPr="006B0A36">
              <w:rPr>
                <w:rFonts w:ascii="Times New Roman" w:hAnsi="Times New Roman" w:hint="eastAsia"/>
                <w:sz w:val="24"/>
              </w:rPr>
              <w:t>的经营发展战略为中心、围绕</w:t>
            </w:r>
            <w:r w:rsidRPr="006B0A36">
              <w:rPr>
                <w:rFonts w:ascii="Times New Roman" w:hAnsi="Times New Roman" w:hint="eastAsia"/>
                <w:sz w:val="24"/>
              </w:rPr>
              <w:t>Ge</w:t>
            </w:r>
            <w:r w:rsidRPr="006B0A36">
              <w:rPr>
                <w:rFonts w:ascii="Times New Roman" w:hAnsi="Times New Roman"/>
                <w:sz w:val="24"/>
              </w:rPr>
              <w:t>nius</w:t>
            </w:r>
            <w:r w:rsidRPr="006B0A36">
              <w:rPr>
                <w:rFonts w:ascii="Times New Roman" w:hAnsi="Times New Roman" w:hint="eastAsia"/>
                <w:sz w:val="24"/>
              </w:rPr>
              <w:t>的中短期经营目标、结合市场情况制定人力资源规划，建立起科学有效、反应迅速、灵活多样的招聘体系，最大程度保证</w:t>
            </w:r>
            <w:r w:rsidRPr="006B0A36">
              <w:rPr>
                <w:rFonts w:ascii="Times New Roman" w:hAnsi="Times New Roman" w:hint="eastAsia"/>
                <w:sz w:val="24"/>
              </w:rPr>
              <w:t>Ge</w:t>
            </w:r>
            <w:r w:rsidRPr="006B0A36">
              <w:rPr>
                <w:rFonts w:ascii="Times New Roman" w:hAnsi="Times New Roman"/>
                <w:sz w:val="24"/>
              </w:rPr>
              <w:t>nius</w:t>
            </w:r>
            <w:r w:rsidRPr="006B0A36">
              <w:rPr>
                <w:rFonts w:ascii="Times New Roman" w:hAnsi="Times New Roman" w:hint="eastAsia"/>
                <w:sz w:val="24"/>
              </w:rPr>
              <w:t>的稳定发展，减少招聘工作中的盲目性和随意性。建立有效的招聘体系其实质就是在招聘过程中要明确：招聘什么样的人、在什么时候招聘多少人、怎么样去招聘合适的人。</w:t>
            </w:r>
          </w:p>
          <w:p w:rsidR="0050042E" w:rsidRPr="006B0A36" w:rsidRDefault="0050042E" w:rsidP="00473A28">
            <w:pPr>
              <w:spacing w:line="410" w:lineRule="exact"/>
              <w:ind w:firstLine="482"/>
              <w:rPr>
                <w:rFonts w:ascii="Times New Roman" w:hAnsi="Times New Roman"/>
                <w:sz w:val="24"/>
              </w:rPr>
            </w:pPr>
            <w:r w:rsidRPr="006B0A36">
              <w:rPr>
                <w:rFonts w:ascii="Times New Roman" w:hAnsi="Times New Roman" w:hint="eastAsia"/>
                <w:sz w:val="24"/>
              </w:rPr>
              <w:t>每年年底，公司会根据下一年的发展计划和经营目标、本年度员工的流动率，由人力资源部组织，其他部门协调，制定下一年全年人员招聘计划。人员招聘本着公平、公正、公开的原则，杜绝出现任人唯亲的情况。具体招聘为：校园招聘、</w:t>
            </w:r>
            <w:r w:rsidRPr="006B0A36">
              <w:rPr>
                <w:rFonts w:ascii="Times New Roman" w:hAnsi="Times New Roman" w:hint="eastAsia"/>
                <w:sz w:val="24"/>
              </w:rPr>
              <w:lastRenderedPageBreak/>
              <w:t>内部招聘、社会招聘。</w:t>
            </w:r>
          </w:p>
          <w:p w:rsidR="0050042E" w:rsidRPr="006B0A36" w:rsidRDefault="0050042E" w:rsidP="00473A28">
            <w:pPr>
              <w:spacing w:line="410" w:lineRule="exact"/>
              <w:ind w:firstLine="482"/>
              <w:rPr>
                <w:rFonts w:ascii="Times New Roman" w:hAnsi="Times New Roman"/>
                <w:sz w:val="24"/>
              </w:rPr>
            </w:pPr>
            <w:r w:rsidRPr="006B0A36">
              <w:rPr>
                <w:rFonts w:ascii="Times New Roman" w:hAnsi="Times New Roman" w:hint="eastAsia"/>
                <w:sz w:val="24"/>
              </w:rPr>
              <w:t>（</w:t>
            </w:r>
            <w:r w:rsidRPr="006B0A36">
              <w:rPr>
                <w:rFonts w:ascii="Times New Roman" w:hAnsi="Times New Roman"/>
                <w:sz w:val="24"/>
              </w:rPr>
              <w:t>1</w:t>
            </w:r>
            <w:r w:rsidRPr="006B0A36">
              <w:rPr>
                <w:rFonts w:ascii="Times New Roman" w:hAnsi="Times New Roman" w:hint="eastAsia"/>
                <w:sz w:val="24"/>
              </w:rPr>
              <w:t>）校园招聘</w:t>
            </w:r>
          </w:p>
          <w:p w:rsidR="0050042E" w:rsidRPr="006B0A36" w:rsidRDefault="0050042E" w:rsidP="00473A28">
            <w:pPr>
              <w:spacing w:line="410" w:lineRule="exact"/>
              <w:ind w:firstLine="482"/>
              <w:rPr>
                <w:rFonts w:ascii="Times New Roman" w:hAnsi="Times New Roman"/>
                <w:sz w:val="24"/>
              </w:rPr>
            </w:pPr>
            <w:r w:rsidRPr="006B0A36">
              <w:rPr>
                <w:rFonts w:ascii="Times New Roman" w:hAnsi="Times New Roman" w:hint="eastAsia"/>
                <w:sz w:val="24"/>
              </w:rPr>
              <w:t>毕业季进行校园招聘。公司发展初期，将会在每年的九月份进入长沙各大高校，并联合各学校相关部门进行企业宣讲会，在加强毕业生对湖南集思汇智电子有限公司了解的同时直接进行优秀人才的招聘。在公司发展到中后期，资金实力得到加强后，将会在母校湘潭大学设立</w:t>
            </w:r>
            <w:r w:rsidRPr="006B0A36">
              <w:rPr>
                <w:rFonts w:ascii="Times New Roman" w:hAnsi="Times New Roman" w:hint="eastAsia"/>
                <w:sz w:val="24"/>
              </w:rPr>
              <w:t>Ge</w:t>
            </w:r>
            <w:r w:rsidRPr="006B0A36">
              <w:rPr>
                <w:rFonts w:ascii="Times New Roman" w:hAnsi="Times New Roman"/>
                <w:sz w:val="24"/>
              </w:rPr>
              <w:t>nius</w:t>
            </w:r>
            <w:r w:rsidRPr="006B0A36">
              <w:rPr>
                <w:rFonts w:ascii="Times New Roman" w:hAnsi="Times New Roman" w:hint="eastAsia"/>
                <w:sz w:val="24"/>
              </w:rPr>
              <w:t>企业奖学金、助学金。在奖励优秀学生、帮助贫困生的同时，起到一个宣传、树立企业良好形象的作用。</w:t>
            </w:r>
            <w:r w:rsidRPr="006B0A36">
              <w:rPr>
                <w:rFonts w:ascii="Times New Roman" w:hAnsi="Times New Roman"/>
                <w:sz w:val="24"/>
              </w:rPr>
              <w:t xml:space="preserve"> </w:t>
            </w:r>
          </w:p>
          <w:p w:rsidR="0050042E" w:rsidRPr="006B0A36" w:rsidRDefault="0050042E" w:rsidP="00473A28">
            <w:pPr>
              <w:spacing w:line="410" w:lineRule="exact"/>
              <w:ind w:firstLine="482"/>
              <w:rPr>
                <w:rFonts w:ascii="Times New Roman" w:hAnsi="Times New Roman"/>
                <w:sz w:val="24"/>
              </w:rPr>
            </w:pPr>
            <w:r w:rsidRPr="006B0A36">
              <w:rPr>
                <w:rFonts w:ascii="Times New Roman" w:hAnsi="Times New Roman" w:hint="eastAsia"/>
                <w:sz w:val="24"/>
              </w:rPr>
              <w:t>（</w:t>
            </w:r>
            <w:r w:rsidRPr="006B0A36">
              <w:rPr>
                <w:rFonts w:ascii="Times New Roman" w:hAnsi="Times New Roman"/>
                <w:sz w:val="24"/>
              </w:rPr>
              <w:t>2</w:t>
            </w:r>
            <w:r w:rsidRPr="006B0A36">
              <w:rPr>
                <w:rFonts w:ascii="Times New Roman" w:hAnsi="Times New Roman" w:hint="eastAsia"/>
                <w:sz w:val="24"/>
              </w:rPr>
              <w:t>）内部招聘</w:t>
            </w:r>
          </w:p>
          <w:p w:rsidR="0050042E" w:rsidRPr="006B0A36" w:rsidRDefault="0050042E" w:rsidP="00473A28">
            <w:pPr>
              <w:spacing w:line="410" w:lineRule="exact"/>
              <w:ind w:firstLine="482"/>
              <w:rPr>
                <w:rFonts w:ascii="Times New Roman" w:hAnsi="Times New Roman"/>
                <w:sz w:val="24"/>
              </w:rPr>
            </w:pPr>
            <w:r w:rsidRPr="006B0A36">
              <w:rPr>
                <w:rFonts w:ascii="Times New Roman" w:hAnsi="Times New Roman" w:hint="eastAsia"/>
                <w:sz w:val="24"/>
              </w:rPr>
              <w:t>公司的管理人员主要通过内部晋升，由公司统一发布招聘公告，员工自行申请，由公司组织一系列的考核后竞聘上岗。</w:t>
            </w:r>
            <w:r w:rsidRPr="006B0A36">
              <w:rPr>
                <w:rFonts w:ascii="Times New Roman" w:hAnsi="Times New Roman"/>
                <w:sz w:val="24"/>
              </w:rPr>
              <w:t xml:space="preserve"> </w:t>
            </w:r>
          </w:p>
          <w:p w:rsidR="0050042E" w:rsidRPr="006B0A36" w:rsidRDefault="0050042E" w:rsidP="00473A28">
            <w:pPr>
              <w:spacing w:line="410" w:lineRule="exact"/>
              <w:ind w:firstLine="482"/>
              <w:rPr>
                <w:rFonts w:ascii="Times New Roman" w:hAnsi="Times New Roman"/>
                <w:sz w:val="24"/>
              </w:rPr>
            </w:pPr>
            <w:r w:rsidRPr="006B0A36">
              <w:rPr>
                <w:rFonts w:ascii="Times New Roman" w:hAnsi="Times New Roman" w:hint="eastAsia"/>
                <w:sz w:val="24"/>
              </w:rPr>
              <w:t>（</w:t>
            </w:r>
            <w:r w:rsidRPr="006B0A36">
              <w:rPr>
                <w:rFonts w:ascii="Times New Roman" w:hAnsi="Times New Roman"/>
                <w:sz w:val="24"/>
              </w:rPr>
              <w:t>3</w:t>
            </w:r>
            <w:r w:rsidRPr="006B0A36">
              <w:rPr>
                <w:rFonts w:ascii="Times New Roman" w:hAnsi="Times New Roman" w:hint="eastAsia"/>
                <w:sz w:val="24"/>
              </w:rPr>
              <w:t>）社会招聘</w:t>
            </w:r>
            <w:r w:rsidRPr="006B0A36">
              <w:rPr>
                <w:rFonts w:ascii="Times New Roman" w:hAnsi="Times New Roman"/>
                <w:sz w:val="24"/>
              </w:rPr>
              <w:t xml:space="preserve"> </w:t>
            </w:r>
          </w:p>
          <w:p w:rsidR="0050042E" w:rsidRPr="006B0A36" w:rsidRDefault="0050042E" w:rsidP="00473A28">
            <w:pPr>
              <w:spacing w:line="410" w:lineRule="exact"/>
              <w:ind w:firstLine="482"/>
              <w:rPr>
                <w:rFonts w:ascii="Times New Roman" w:hAnsi="Times New Roman"/>
                <w:sz w:val="24"/>
              </w:rPr>
            </w:pPr>
            <w:r w:rsidRPr="006B0A36">
              <w:rPr>
                <w:rFonts w:ascii="Times New Roman" w:hAnsi="Times New Roman" w:hint="eastAsia"/>
                <w:sz w:val="24"/>
              </w:rPr>
              <w:t>网络招聘。公司将在官网上及时发布招聘信息，同时公司将与智联招聘等国内大型招聘网站建立合作关系，在更大范围内寻求优秀人才。</w:t>
            </w:r>
            <w:r w:rsidRPr="006B0A36">
              <w:rPr>
                <w:rFonts w:ascii="Times New Roman" w:hAnsi="Times New Roman"/>
                <w:sz w:val="24"/>
              </w:rPr>
              <w:t xml:space="preserve"> </w:t>
            </w:r>
          </w:p>
          <w:p w:rsidR="0050042E" w:rsidRPr="006B0A36" w:rsidRDefault="0050042E" w:rsidP="00473A28">
            <w:pPr>
              <w:spacing w:line="410" w:lineRule="exact"/>
              <w:ind w:firstLine="482"/>
              <w:rPr>
                <w:rFonts w:ascii="Times New Roman" w:hAnsi="Times New Roman"/>
                <w:sz w:val="24"/>
              </w:rPr>
            </w:pPr>
            <w:r w:rsidRPr="006B0A36">
              <w:rPr>
                <w:rFonts w:ascii="Times New Roman" w:hAnsi="Times New Roman" w:hint="eastAsia"/>
                <w:sz w:val="24"/>
              </w:rPr>
              <w:t>管培生培养。公司将集中各种资源对具备高层管理潜能的青年人进行一定时期的，较为系统、全面的训练，为其管理生涯打下良好基础。企业通过这种方式为自己的发展提供源源不断的优秀人力资源支持。</w:t>
            </w:r>
            <w:r w:rsidRPr="006B0A36">
              <w:rPr>
                <w:rFonts w:ascii="Times New Roman" w:hAnsi="Times New Roman"/>
                <w:sz w:val="24"/>
              </w:rPr>
              <w:t xml:space="preserve"> </w:t>
            </w:r>
          </w:p>
          <w:p w:rsidR="00E73893" w:rsidRPr="00ED5842" w:rsidRDefault="00F003D0" w:rsidP="00193FCF">
            <w:pPr>
              <w:numPr>
                <w:ilvl w:val="0"/>
                <w:numId w:val="3"/>
              </w:numPr>
              <w:tabs>
                <w:tab w:val="clear" w:pos="972"/>
                <w:tab w:val="left" w:pos="601"/>
                <w:tab w:val="left" w:pos="885"/>
              </w:tabs>
              <w:snapToGrid w:val="0"/>
              <w:spacing w:beforeLines="100" w:before="312" w:afterLines="50" w:after="156" w:line="420" w:lineRule="exact"/>
              <w:ind w:left="420" w:hanging="420"/>
              <w:rPr>
                <w:rFonts w:ascii="黑体" w:eastAsia="黑体" w:hAnsi="黑体"/>
                <w:b/>
                <w:bCs/>
                <w:sz w:val="28"/>
                <w:szCs w:val="28"/>
              </w:rPr>
            </w:pPr>
            <w:r w:rsidRPr="00ED5842">
              <w:rPr>
                <w:rFonts w:ascii="黑体" w:eastAsia="黑体" w:hAnsi="黑体" w:hint="eastAsia"/>
                <w:b/>
                <w:bCs/>
                <w:sz w:val="28"/>
                <w:szCs w:val="28"/>
              </w:rPr>
              <w:t>管理模式</w:t>
            </w:r>
          </w:p>
          <w:p w:rsidR="00494145" w:rsidRPr="00161D54" w:rsidRDefault="0050042E" w:rsidP="00193FCF">
            <w:pPr>
              <w:pStyle w:val="af1"/>
              <w:spacing w:beforeLines="50" w:before="156" w:line="410" w:lineRule="exact"/>
              <w:ind w:firstLine="482"/>
              <w:rPr>
                <w:rFonts w:eastAsia="宋体" w:hAnsi="宋体" w:cs="宋体"/>
                <w:b/>
                <w:szCs w:val="24"/>
              </w:rPr>
            </w:pPr>
            <w:bookmarkStart w:id="16" w:name="_Toc456306845"/>
            <w:bookmarkStart w:id="17" w:name="_Toc486857918"/>
            <w:bookmarkStart w:id="18" w:name="_Toc530073899"/>
            <w:r w:rsidRPr="00161D54">
              <w:rPr>
                <w:rFonts w:eastAsia="宋体" w:hAnsi="宋体" w:cs="宋体"/>
                <w:b/>
                <w:szCs w:val="24"/>
              </w:rPr>
              <w:t>9.1</w:t>
            </w:r>
            <w:r w:rsidR="00494145" w:rsidRPr="00161D54">
              <w:rPr>
                <w:rFonts w:eastAsia="宋体" w:hAnsi="宋体" w:cs="宋体"/>
                <w:b/>
                <w:szCs w:val="24"/>
              </w:rPr>
              <w:t xml:space="preserve"> </w:t>
            </w:r>
            <w:r w:rsidR="00494145" w:rsidRPr="00161D54">
              <w:rPr>
                <w:rFonts w:eastAsia="宋体" w:hAnsi="宋体" w:cs="宋体" w:hint="eastAsia"/>
                <w:b/>
                <w:szCs w:val="24"/>
              </w:rPr>
              <w:t>管理模式</w:t>
            </w:r>
            <w:bookmarkEnd w:id="16"/>
            <w:bookmarkEnd w:id="17"/>
            <w:bookmarkEnd w:id="18"/>
          </w:p>
          <w:p w:rsidR="00494145" w:rsidRPr="006B0A36" w:rsidRDefault="00494145" w:rsidP="00473A28">
            <w:pPr>
              <w:spacing w:line="410" w:lineRule="exact"/>
              <w:ind w:firstLine="482"/>
              <w:rPr>
                <w:rFonts w:ascii="Times New Roman" w:hAnsi="Times New Roman"/>
                <w:sz w:val="24"/>
              </w:rPr>
            </w:pPr>
            <w:r w:rsidRPr="006B0A36">
              <w:rPr>
                <w:rFonts w:ascii="Times New Roman" w:hAnsi="Times New Roman" w:hint="eastAsia"/>
                <w:sz w:val="24"/>
              </w:rPr>
              <w:t>“内外结合”的企业管理模式</w:t>
            </w:r>
          </w:p>
          <w:p w:rsidR="00494145" w:rsidRPr="006B0A36" w:rsidRDefault="00494145" w:rsidP="00473A28">
            <w:pPr>
              <w:spacing w:line="410" w:lineRule="exact"/>
              <w:ind w:firstLine="482"/>
              <w:rPr>
                <w:rFonts w:ascii="Times New Roman" w:hAnsi="Times New Roman"/>
                <w:sz w:val="24"/>
              </w:rPr>
            </w:pPr>
            <w:r w:rsidRPr="006B0A36">
              <w:rPr>
                <w:rFonts w:ascii="Times New Roman" w:hAnsi="Times New Roman" w:hint="eastAsia"/>
                <w:sz w:val="24"/>
              </w:rPr>
              <w:t>“内”即内部治理</w:t>
            </w:r>
          </w:p>
          <w:p w:rsidR="00494145" w:rsidRPr="006B0A36" w:rsidRDefault="00494145" w:rsidP="00473A28">
            <w:pPr>
              <w:spacing w:line="410" w:lineRule="exact"/>
              <w:ind w:firstLine="482"/>
              <w:rPr>
                <w:rFonts w:ascii="Times New Roman" w:hAnsi="Times New Roman"/>
                <w:sz w:val="24"/>
              </w:rPr>
            </w:pPr>
            <w:r w:rsidRPr="006B0A36">
              <w:rPr>
                <w:rFonts w:ascii="Times New Roman" w:hAnsi="Times New Roman" w:hint="eastAsia"/>
                <w:sz w:val="24"/>
              </w:rPr>
              <w:t>（</w:t>
            </w:r>
            <w:r w:rsidRPr="006B0A36">
              <w:rPr>
                <w:rFonts w:ascii="Times New Roman" w:hAnsi="Times New Roman" w:hint="eastAsia"/>
                <w:sz w:val="24"/>
              </w:rPr>
              <w:t>1</w:t>
            </w:r>
            <w:r w:rsidRPr="006B0A36">
              <w:rPr>
                <w:rFonts w:ascii="Times New Roman" w:hAnsi="Times New Roman"/>
                <w:sz w:val="24"/>
              </w:rPr>
              <w:t>）</w:t>
            </w:r>
            <w:r w:rsidRPr="006B0A36">
              <w:rPr>
                <w:rFonts w:ascii="Times New Roman" w:hAnsi="Times New Roman" w:hint="eastAsia"/>
                <w:sz w:val="24"/>
              </w:rPr>
              <w:t>通过加强各部门的沟通和交流，为企业培养优秀的管理团队。</w:t>
            </w:r>
          </w:p>
          <w:p w:rsidR="00494145" w:rsidRPr="006B0A36" w:rsidRDefault="00494145" w:rsidP="00473A28">
            <w:pPr>
              <w:spacing w:line="410" w:lineRule="exact"/>
              <w:ind w:firstLine="482"/>
              <w:rPr>
                <w:rFonts w:ascii="Times New Roman" w:hAnsi="Times New Roman"/>
                <w:sz w:val="24"/>
              </w:rPr>
            </w:pPr>
            <w:r w:rsidRPr="006B0A36">
              <w:rPr>
                <w:rFonts w:ascii="Times New Roman" w:hAnsi="Times New Roman" w:hint="eastAsia"/>
                <w:sz w:val="24"/>
              </w:rPr>
              <w:t>（</w:t>
            </w:r>
            <w:r w:rsidRPr="006B0A36">
              <w:rPr>
                <w:rFonts w:ascii="Times New Roman" w:hAnsi="Times New Roman" w:hint="eastAsia"/>
                <w:sz w:val="24"/>
              </w:rPr>
              <w:t>2</w:t>
            </w:r>
            <w:r w:rsidRPr="006B0A36">
              <w:rPr>
                <w:rFonts w:ascii="Times New Roman" w:hAnsi="Times New Roman" w:hint="eastAsia"/>
                <w:sz w:val="24"/>
              </w:rPr>
              <w:t>）不断完善企业经营、管理制度，促进企业快速发展。</w:t>
            </w:r>
          </w:p>
          <w:p w:rsidR="00494145" w:rsidRPr="006B0A36" w:rsidRDefault="00494145" w:rsidP="00473A28">
            <w:pPr>
              <w:spacing w:line="410" w:lineRule="exact"/>
              <w:ind w:firstLine="482"/>
              <w:rPr>
                <w:rFonts w:ascii="Times New Roman" w:hAnsi="Times New Roman"/>
                <w:sz w:val="24"/>
              </w:rPr>
            </w:pPr>
            <w:r w:rsidRPr="006B0A36">
              <w:rPr>
                <w:rFonts w:ascii="Times New Roman" w:hAnsi="Times New Roman" w:hint="eastAsia"/>
                <w:sz w:val="24"/>
              </w:rPr>
              <w:t>（</w:t>
            </w:r>
            <w:r w:rsidRPr="006B0A36">
              <w:rPr>
                <w:rFonts w:ascii="Times New Roman" w:hAnsi="Times New Roman" w:hint="eastAsia"/>
                <w:sz w:val="24"/>
              </w:rPr>
              <w:t>3</w:t>
            </w:r>
            <w:r w:rsidRPr="006B0A36">
              <w:rPr>
                <w:rFonts w:ascii="Times New Roman" w:hAnsi="Times New Roman" w:hint="eastAsia"/>
                <w:sz w:val="24"/>
              </w:rPr>
              <w:t>）建立奖罚分明的激励体制，提高员工的工作积极性。</w:t>
            </w:r>
          </w:p>
          <w:p w:rsidR="00494145" w:rsidRPr="006B0A36" w:rsidRDefault="00494145" w:rsidP="00473A28">
            <w:pPr>
              <w:spacing w:line="410" w:lineRule="exact"/>
              <w:ind w:firstLine="482"/>
              <w:rPr>
                <w:rFonts w:ascii="Times New Roman" w:hAnsi="Times New Roman"/>
                <w:sz w:val="24"/>
              </w:rPr>
            </w:pPr>
            <w:r w:rsidRPr="006B0A36">
              <w:rPr>
                <w:rFonts w:ascii="Times New Roman" w:hAnsi="Times New Roman" w:hint="eastAsia"/>
                <w:sz w:val="24"/>
              </w:rPr>
              <w:t>（</w:t>
            </w:r>
            <w:r w:rsidRPr="006B0A36">
              <w:rPr>
                <w:rFonts w:ascii="Times New Roman" w:hAnsi="Times New Roman" w:hint="eastAsia"/>
                <w:sz w:val="24"/>
              </w:rPr>
              <w:t>4</w:t>
            </w:r>
            <w:r w:rsidRPr="006B0A36">
              <w:rPr>
                <w:rFonts w:ascii="Times New Roman" w:hAnsi="Times New Roman" w:hint="eastAsia"/>
                <w:sz w:val="24"/>
              </w:rPr>
              <w:t>）各部门在每个季度都应有详细的工作计划，明确工作任务，各部门主管应积极向上级汇报工作。</w:t>
            </w:r>
          </w:p>
          <w:p w:rsidR="00494145" w:rsidRPr="006B0A36" w:rsidRDefault="00494145" w:rsidP="00473A28">
            <w:pPr>
              <w:spacing w:line="410" w:lineRule="exact"/>
              <w:ind w:firstLine="482"/>
              <w:rPr>
                <w:rFonts w:ascii="Times New Roman" w:hAnsi="Times New Roman"/>
                <w:sz w:val="24"/>
              </w:rPr>
            </w:pPr>
            <w:r w:rsidRPr="006B0A36">
              <w:rPr>
                <w:rFonts w:ascii="Times New Roman" w:hAnsi="Times New Roman" w:hint="eastAsia"/>
                <w:sz w:val="24"/>
              </w:rPr>
              <w:t>（</w:t>
            </w:r>
            <w:r w:rsidRPr="006B0A36">
              <w:rPr>
                <w:rFonts w:ascii="Times New Roman" w:hAnsi="Times New Roman" w:hint="eastAsia"/>
                <w:sz w:val="24"/>
              </w:rPr>
              <w:t>5</w:t>
            </w:r>
            <w:r w:rsidRPr="006B0A36">
              <w:rPr>
                <w:rFonts w:ascii="Times New Roman" w:hAnsi="Times New Roman" w:hint="eastAsia"/>
                <w:sz w:val="24"/>
              </w:rPr>
              <w:t>）部门内部，应注重创新，敢于创新。</w:t>
            </w:r>
          </w:p>
          <w:p w:rsidR="00494145" w:rsidRPr="006B0A36" w:rsidRDefault="00494145" w:rsidP="00473A28">
            <w:pPr>
              <w:spacing w:line="410" w:lineRule="exact"/>
              <w:ind w:firstLine="482"/>
              <w:rPr>
                <w:rFonts w:ascii="Times New Roman" w:hAnsi="Times New Roman"/>
                <w:bCs/>
                <w:sz w:val="24"/>
                <w:szCs w:val="24"/>
              </w:rPr>
            </w:pPr>
            <w:r w:rsidRPr="006B0A36">
              <w:rPr>
                <w:rFonts w:ascii="Times New Roman" w:hAnsi="Times New Roman" w:hint="eastAsia"/>
                <w:bCs/>
                <w:sz w:val="24"/>
                <w:szCs w:val="24"/>
              </w:rPr>
              <w:t>“外”即外部建设</w:t>
            </w:r>
          </w:p>
          <w:p w:rsidR="00494145" w:rsidRPr="006B0A36" w:rsidRDefault="00494145" w:rsidP="00473A28">
            <w:pPr>
              <w:spacing w:line="410" w:lineRule="exact"/>
              <w:ind w:firstLine="482"/>
              <w:rPr>
                <w:rFonts w:ascii="Times New Roman" w:hAnsi="Times New Roman"/>
                <w:sz w:val="24"/>
              </w:rPr>
            </w:pPr>
            <w:r w:rsidRPr="006B0A36">
              <w:rPr>
                <w:rFonts w:ascii="Times New Roman" w:hAnsi="Times New Roman" w:hint="eastAsia"/>
                <w:sz w:val="24"/>
              </w:rPr>
              <w:t>（</w:t>
            </w:r>
            <w:r w:rsidRPr="006B0A36">
              <w:rPr>
                <w:rFonts w:ascii="Times New Roman" w:hAnsi="Times New Roman" w:hint="eastAsia"/>
                <w:sz w:val="24"/>
              </w:rPr>
              <w:t>1</w:t>
            </w:r>
            <w:r w:rsidRPr="006B0A36">
              <w:rPr>
                <w:rFonts w:ascii="Times New Roman" w:hAnsi="Times New Roman" w:hint="eastAsia"/>
                <w:sz w:val="24"/>
              </w:rPr>
              <w:t>）以提高产品性能，优化产品服务为途径，提高品牌影响力。</w:t>
            </w:r>
          </w:p>
          <w:p w:rsidR="00494145" w:rsidRPr="006B0A36" w:rsidRDefault="00494145" w:rsidP="00473A28">
            <w:pPr>
              <w:spacing w:line="410" w:lineRule="exact"/>
              <w:ind w:firstLine="482"/>
              <w:rPr>
                <w:rFonts w:ascii="Times New Roman" w:hAnsi="Times New Roman"/>
                <w:sz w:val="24"/>
              </w:rPr>
            </w:pPr>
            <w:r w:rsidRPr="006B0A36">
              <w:rPr>
                <w:rFonts w:ascii="Times New Roman" w:hAnsi="Times New Roman" w:hint="eastAsia"/>
                <w:sz w:val="24"/>
              </w:rPr>
              <w:t>（</w:t>
            </w:r>
            <w:r w:rsidRPr="006B0A36">
              <w:rPr>
                <w:rFonts w:ascii="Times New Roman" w:hAnsi="Times New Roman" w:hint="eastAsia"/>
                <w:sz w:val="24"/>
              </w:rPr>
              <w:t>2</w:t>
            </w:r>
            <w:r w:rsidRPr="006B0A36">
              <w:rPr>
                <w:rFonts w:ascii="Times New Roman" w:hAnsi="Times New Roman" w:hint="eastAsia"/>
                <w:sz w:val="24"/>
              </w:rPr>
              <w:t>）及时了解大众需求和市场动向的改变，不断优化产品性能。</w:t>
            </w:r>
          </w:p>
          <w:p w:rsidR="00494145" w:rsidRPr="006B0A36" w:rsidRDefault="00494145" w:rsidP="00473A28">
            <w:pPr>
              <w:spacing w:line="410" w:lineRule="exact"/>
              <w:ind w:firstLine="482"/>
              <w:rPr>
                <w:rFonts w:ascii="Times New Roman" w:hAnsi="Times New Roman"/>
                <w:sz w:val="24"/>
              </w:rPr>
            </w:pPr>
            <w:r w:rsidRPr="006B0A36">
              <w:rPr>
                <w:rFonts w:ascii="Times New Roman" w:hAnsi="Times New Roman" w:hint="eastAsia"/>
                <w:sz w:val="24"/>
              </w:rPr>
              <w:t>（</w:t>
            </w:r>
            <w:r w:rsidRPr="006B0A36">
              <w:rPr>
                <w:rFonts w:ascii="Times New Roman" w:hAnsi="Times New Roman" w:hint="eastAsia"/>
                <w:sz w:val="24"/>
              </w:rPr>
              <w:t>3</w:t>
            </w:r>
            <w:r w:rsidRPr="006B0A36">
              <w:rPr>
                <w:rFonts w:ascii="Times New Roman" w:hAnsi="Times New Roman" w:hint="eastAsia"/>
                <w:sz w:val="24"/>
              </w:rPr>
              <w:t>）以研发出符合大众需求的新型智能产品为目标，提高企业的知名度，以便集融资金便利。</w:t>
            </w:r>
          </w:p>
          <w:p w:rsidR="00494145" w:rsidRPr="00161D54" w:rsidRDefault="0050042E" w:rsidP="00193FCF">
            <w:pPr>
              <w:pStyle w:val="af1"/>
              <w:spacing w:beforeLines="50" w:before="156" w:line="410" w:lineRule="exact"/>
              <w:ind w:firstLine="482"/>
              <w:rPr>
                <w:rFonts w:eastAsia="宋体" w:hAnsi="宋体" w:cs="宋体"/>
                <w:b/>
                <w:szCs w:val="24"/>
              </w:rPr>
            </w:pPr>
            <w:bookmarkStart w:id="19" w:name="_Toc530073900"/>
            <w:r w:rsidRPr="00161D54">
              <w:rPr>
                <w:rFonts w:eastAsia="宋体" w:hAnsi="宋体" w:cs="宋体"/>
                <w:b/>
                <w:szCs w:val="24"/>
              </w:rPr>
              <w:t>9.2</w:t>
            </w:r>
            <w:r w:rsidR="00161D54">
              <w:rPr>
                <w:rFonts w:eastAsia="宋体" w:hAnsi="宋体" w:cs="宋体" w:hint="eastAsia"/>
                <w:b/>
                <w:szCs w:val="24"/>
              </w:rPr>
              <w:t xml:space="preserve"> </w:t>
            </w:r>
            <w:r w:rsidR="00494145" w:rsidRPr="00161D54">
              <w:rPr>
                <w:rFonts w:eastAsia="宋体" w:hAnsi="宋体" w:cs="宋体" w:hint="eastAsia"/>
                <w:b/>
                <w:szCs w:val="24"/>
              </w:rPr>
              <w:t>人力资源管理总规划</w:t>
            </w:r>
            <w:bookmarkEnd w:id="19"/>
            <w:r w:rsidR="00494145" w:rsidRPr="00161D54">
              <w:rPr>
                <w:rFonts w:eastAsia="宋体" w:hAnsi="宋体" w:cs="宋体"/>
                <w:b/>
                <w:szCs w:val="24"/>
              </w:rPr>
              <w:t xml:space="preserve"> </w:t>
            </w:r>
          </w:p>
          <w:p w:rsidR="00494145" w:rsidRPr="006B0A36" w:rsidRDefault="00494145" w:rsidP="00473A28">
            <w:pPr>
              <w:spacing w:line="410" w:lineRule="exact"/>
              <w:ind w:firstLine="482"/>
              <w:rPr>
                <w:rFonts w:ascii="Times New Roman" w:hAnsi="Times New Roman"/>
                <w:sz w:val="24"/>
              </w:rPr>
            </w:pPr>
            <w:r w:rsidRPr="006B0A36">
              <w:rPr>
                <w:rFonts w:ascii="Times New Roman" w:hAnsi="Times New Roman" w:hint="eastAsia"/>
                <w:sz w:val="24"/>
              </w:rPr>
              <w:lastRenderedPageBreak/>
              <w:t>人力资源部依据公司战略制定人力资源规划，根据市场的具体情况以及公司员工的流动率等因素，预测所需招聘的各级员工。</w:t>
            </w:r>
          </w:p>
          <w:p w:rsidR="00494145" w:rsidRPr="006B0A36" w:rsidRDefault="00494145" w:rsidP="00473A28">
            <w:pPr>
              <w:spacing w:line="410" w:lineRule="exact"/>
              <w:ind w:firstLine="482"/>
              <w:rPr>
                <w:rFonts w:ascii="Times New Roman" w:hAnsi="Times New Roman"/>
                <w:sz w:val="24"/>
              </w:rPr>
            </w:pPr>
            <w:r w:rsidRPr="006B0A36">
              <w:rPr>
                <w:rFonts w:ascii="Times New Roman" w:hAnsi="Times New Roman" w:hint="eastAsia"/>
                <w:sz w:val="24"/>
              </w:rPr>
              <w:t>为员工制定合理的职业生涯规划，为员工的升迁提高多样化的渠道。加强新员工的企业知识培训，提高员工的忠诚度。对销售人员进行产品知识方面的培训，增加销售人员对产品的了解程度。与各部门保持良好的沟通，管理层，部门，员工同时参与培训计划的制定。</w:t>
            </w:r>
          </w:p>
          <w:p w:rsidR="00494145" w:rsidRPr="006B0A36" w:rsidRDefault="00494145" w:rsidP="00473A28">
            <w:pPr>
              <w:spacing w:line="410" w:lineRule="exact"/>
              <w:ind w:firstLine="482"/>
              <w:rPr>
                <w:rFonts w:ascii="Times New Roman" w:hAnsi="Times New Roman"/>
                <w:sz w:val="24"/>
              </w:rPr>
            </w:pPr>
            <w:r w:rsidRPr="006B0A36">
              <w:rPr>
                <w:rFonts w:ascii="Times New Roman" w:hAnsi="Times New Roman" w:hint="eastAsia"/>
                <w:sz w:val="24"/>
              </w:rPr>
              <w:t>初期的核心任务是留住创业团队的核心人员，并进一步招聘技术研发人才。加强与高校的合作力度，争取双方合作培养人才。为核心人才的发展制定详细的职业生涯规划，给核心人才提高广阔的发展空间和前景。基层员工流动率控制在</w:t>
            </w:r>
            <w:r w:rsidRPr="006B0A36">
              <w:rPr>
                <w:rFonts w:ascii="Times New Roman" w:hAnsi="Times New Roman"/>
                <w:sz w:val="24"/>
              </w:rPr>
              <w:t>10%</w:t>
            </w:r>
            <w:r w:rsidRPr="006B0A36">
              <w:rPr>
                <w:rFonts w:ascii="Times New Roman" w:hAnsi="Times New Roman" w:hint="eastAsia"/>
                <w:sz w:val="24"/>
              </w:rPr>
              <w:t>以内，保证人员供给。</w:t>
            </w:r>
          </w:p>
          <w:p w:rsidR="00494145" w:rsidRPr="006B0A36" w:rsidRDefault="00494145" w:rsidP="00473A28">
            <w:pPr>
              <w:spacing w:line="410" w:lineRule="exact"/>
              <w:ind w:firstLine="482"/>
              <w:rPr>
                <w:rFonts w:ascii="Times New Roman" w:hAnsi="Times New Roman"/>
                <w:sz w:val="24"/>
              </w:rPr>
            </w:pPr>
            <w:r w:rsidRPr="006B0A36">
              <w:rPr>
                <w:rFonts w:ascii="Times New Roman" w:hAnsi="Times New Roman" w:hint="eastAsia"/>
                <w:sz w:val="24"/>
              </w:rPr>
              <w:t>在保证内部公平的前提下，将员工总体分为两类，核心人才和普通员工。对于核心人才（技术研发人员和重要的管理人员）提供具有市场竞争力的薪酬，薪酬处于行业前</w:t>
            </w:r>
            <w:r w:rsidRPr="006B0A36">
              <w:rPr>
                <w:rFonts w:ascii="Times New Roman" w:hAnsi="Times New Roman"/>
                <w:sz w:val="24"/>
              </w:rPr>
              <w:t>25%</w:t>
            </w:r>
            <w:r w:rsidRPr="006B0A36">
              <w:rPr>
                <w:rFonts w:ascii="Times New Roman" w:hAnsi="Times New Roman" w:hint="eastAsia"/>
                <w:sz w:val="24"/>
              </w:rPr>
              <w:t>。对于普通员工采取市场追随性策略，薪酬保持在市场平均水平，同时对核心人员进行股权激励。</w:t>
            </w:r>
          </w:p>
          <w:p w:rsidR="00E73893" w:rsidRPr="006B0A36" w:rsidRDefault="00494145" w:rsidP="00473A28">
            <w:pPr>
              <w:spacing w:line="410" w:lineRule="exact"/>
              <w:ind w:firstLine="482"/>
              <w:rPr>
                <w:rFonts w:ascii="Times New Roman" w:hAnsi="Times New Roman"/>
                <w:sz w:val="24"/>
              </w:rPr>
            </w:pPr>
            <w:r w:rsidRPr="006B0A36">
              <w:rPr>
                <w:rFonts w:ascii="Times New Roman" w:hAnsi="Times New Roman" w:hint="eastAsia"/>
                <w:sz w:val="24"/>
              </w:rPr>
              <w:t>在考核方面，将员工分为三类，经营管理类、职能管理类、技术类，分别制定绩效考核制度。由于我公司属于高新技术公司，技术类知识型人才是公司的核心人才，故考核的重点是技术人才。</w:t>
            </w:r>
          </w:p>
          <w:p w:rsidR="00E73893" w:rsidRPr="00ED5842" w:rsidRDefault="00F003D0" w:rsidP="00193FCF">
            <w:pPr>
              <w:numPr>
                <w:ilvl w:val="0"/>
                <w:numId w:val="3"/>
              </w:numPr>
              <w:tabs>
                <w:tab w:val="clear" w:pos="972"/>
                <w:tab w:val="left" w:pos="601"/>
                <w:tab w:val="left" w:pos="885"/>
              </w:tabs>
              <w:snapToGrid w:val="0"/>
              <w:spacing w:beforeLines="100" w:before="312" w:afterLines="50" w:after="156" w:line="420" w:lineRule="exact"/>
              <w:ind w:left="420" w:hanging="420"/>
              <w:rPr>
                <w:rFonts w:ascii="黑体" w:eastAsia="黑体" w:hAnsi="黑体"/>
                <w:b/>
                <w:bCs/>
                <w:sz w:val="28"/>
                <w:szCs w:val="28"/>
              </w:rPr>
            </w:pPr>
            <w:r w:rsidRPr="00ED5842">
              <w:rPr>
                <w:rFonts w:ascii="黑体" w:eastAsia="黑体" w:hAnsi="黑体"/>
                <w:b/>
                <w:bCs/>
                <w:sz w:val="28"/>
                <w:szCs w:val="28"/>
              </w:rPr>
              <w:t>创业</w:t>
            </w:r>
            <w:r w:rsidRPr="00ED5842">
              <w:rPr>
                <w:rFonts w:ascii="黑体" w:eastAsia="黑体" w:hAnsi="黑体" w:hint="eastAsia"/>
                <w:b/>
                <w:bCs/>
                <w:sz w:val="28"/>
                <w:szCs w:val="28"/>
              </w:rPr>
              <w:t>投</w:t>
            </w:r>
            <w:r w:rsidRPr="00ED5842">
              <w:rPr>
                <w:rFonts w:ascii="黑体" w:eastAsia="黑体" w:hAnsi="黑体"/>
                <w:b/>
                <w:bCs/>
                <w:sz w:val="28"/>
                <w:szCs w:val="28"/>
              </w:rPr>
              <w:t>融资</w:t>
            </w:r>
            <w:r w:rsidRPr="00ED5842">
              <w:rPr>
                <w:rFonts w:ascii="黑体" w:eastAsia="黑体" w:hAnsi="黑体" w:hint="eastAsia"/>
                <w:b/>
                <w:bCs/>
                <w:sz w:val="28"/>
                <w:szCs w:val="28"/>
              </w:rPr>
              <w:t>计划</w:t>
            </w:r>
          </w:p>
          <w:p w:rsidR="00494145" w:rsidRPr="006B0A36" w:rsidRDefault="00494145" w:rsidP="00494145">
            <w:pPr>
              <w:ind w:firstLine="480"/>
              <w:rPr>
                <w:rFonts w:ascii="Times New Roman" w:hAnsi="Times New Roman"/>
                <w:sz w:val="24"/>
              </w:rPr>
            </w:pPr>
            <w:r w:rsidRPr="006B0A36">
              <w:rPr>
                <w:rFonts w:ascii="Times New Roman" w:hAnsi="Times New Roman" w:hint="eastAsia"/>
                <w:sz w:val="24"/>
              </w:rPr>
              <w:t>本公司未来经营期间</w:t>
            </w:r>
            <w:r w:rsidRPr="006B0A36">
              <w:rPr>
                <w:rFonts w:ascii="Times New Roman" w:hAnsi="Times New Roman"/>
                <w:sz w:val="24"/>
              </w:rPr>
              <w:t>5</w:t>
            </w:r>
            <w:r w:rsidRPr="006B0A36">
              <w:rPr>
                <w:rFonts w:ascii="Times New Roman" w:hAnsi="Times New Roman" w:hint="eastAsia"/>
                <w:sz w:val="24"/>
              </w:rPr>
              <w:t>年内，公司资金来源主要是自有资本。考虑到债权资本的筹集在创业初期相对比较困难，本计划书暂不考虑债权融资。</w:t>
            </w:r>
          </w:p>
          <w:p w:rsidR="00494145" w:rsidRPr="006B0A36" w:rsidRDefault="00494145" w:rsidP="00473A28">
            <w:pPr>
              <w:spacing w:line="410" w:lineRule="exact"/>
              <w:ind w:firstLine="482"/>
              <w:rPr>
                <w:rFonts w:ascii="Times New Roman" w:hAnsi="Times New Roman"/>
                <w:sz w:val="24"/>
              </w:rPr>
            </w:pPr>
            <w:r w:rsidRPr="006B0A36">
              <w:rPr>
                <w:rFonts w:ascii="Times New Roman" w:hAnsi="Times New Roman" w:hint="eastAsia"/>
                <w:sz w:val="24"/>
              </w:rPr>
              <w:t>项目实施期间，计划新增投资</w:t>
            </w:r>
            <w:r w:rsidRPr="006B0A36">
              <w:rPr>
                <w:rFonts w:ascii="Times New Roman" w:hAnsi="Times New Roman"/>
                <w:sz w:val="24"/>
              </w:rPr>
              <w:t>20</w:t>
            </w:r>
            <w:r w:rsidRPr="006B0A36">
              <w:rPr>
                <w:rFonts w:ascii="Times New Roman" w:hAnsi="Times New Roman" w:hint="eastAsia"/>
                <w:sz w:val="24"/>
              </w:rPr>
              <w:t>万元，其中固定资产投资</w:t>
            </w:r>
            <w:r w:rsidRPr="006B0A36">
              <w:rPr>
                <w:rFonts w:ascii="Times New Roman" w:hAnsi="Times New Roman"/>
                <w:sz w:val="24"/>
              </w:rPr>
              <w:t>12</w:t>
            </w:r>
            <w:r w:rsidRPr="006B0A36">
              <w:rPr>
                <w:rFonts w:ascii="Times New Roman" w:hAnsi="Times New Roman" w:hint="eastAsia"/>
                <w:sz w:val="24"/>
              </w:rPr>
              <w:t>万元，用于实验设备及材料采购，新增固定资产投资估算表如表</w:t>
            </w:r>
            <w:r w:rsidR="00544D64" w:rsidRPr="006B0A36">
              <w:rPr>
                <w:rFonts w:ascii="Times New Roman" w:hAnsi="Times New Roman"/>
                <w:sz w:val="24"/>
              </w:rPr>
              <w:t>10</w:t>
            </w:r>
            <w:r w:rsidRPr="006B0A36">
              <w:rPr>
                <w:rFonts w:ascii="Times New Roman" w:hAnsi="Times New Roman"/>
                <w:sz w:val="24"/>
              </w:rPr>
              <w:t>.1</w:t>
            </w:r>
            <w:r w:rsidRPr="006B0A36">
              <w:rPr>
                <w:rFonts w:ascii="Times New Roman" w:hAnsi="Times New Roman" w:hint="eastAsia"/>
                <w:sz w:val="24"/>
              </w:rPr>
              <w:t>所示。</w:t>
            </w:r>
          </w:p>
          <w:p w:rsidR="00871241" w:rsidRDefault="00871241" w:rsidP="00193FCF">
            <w:pPr>
              <w:pStyle w:val="af4"/>
              <w:snapToGrid w:val="0"/>
              <w:spacing w:beforeLines="50" w:before="156" w:afterLines="50" w:after="156"/>
              <w:jc w:val="center"/>
              <w:rPr>
                <w:rFonts w:ascii="Times New Roman" w:eastAsiaTheme="minorEastAsia" w:hAnsiTheme="minorEastAsia" w:cstheme="minorEastAsia"/>
                <w:b/>
                <w:sz w:val="24"/>
                <w:szCs w:val="24"/>
              </w:rPr>
            </w:pPr>
            <w:bookmarkStart w:id="20" w:name="_Toc530073925"/>
          </w:p>
          <w:p w:rsidR="00494145" w:rsidRPr="00473A28" w:rsidRDefault="00494145"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473A28">
              <w:rPr>
                <w:rFonts w:ascii="Times New Roman" w:eastAsiaTheme="minorEastAsia" w:hAnsiTheme="minorEastAsia" w:cstheme="minorEastAsia" w:hint="eastAsia"/>
                <w:b/>
                <w:sz w:val="24"/>
                <w:szCs w:val="24"/>
              </w:rPr>
              <w:t>表</w:t>
            </w:r>
            <w:r w:rsidR="00544D64" w:rsidRPr="00473A28">
              <w:rPr>
                <w:rFonts w:ascii="Times New Roman" w:eastAsiaTheme="minorEastAsia" w:hAnsiTheme="minorEastAsia" w:cstheme="minorEastAsia"/>
                <w:b/>
                <w:sz w:val="24"/>
                <w:szCs w:val="24"/>
              </w:rPr>
              <w:t>10</w:t>
            </w:r>
            <w:r w:rsidRPr="00473A28">
              <w:rPr>
                <w:rFonts w:ascii="Times New Roman" w:eastAsiaTheme="minorEastAsia" w:hAnsiTheme="minorEastAsia" w:cstheme="minorEastAsia"/>
                <w:b/>
                <w:sz w:val="24"/>
                <w:szCs w:val="24"/>
              </w:rPr>
              <w:t xml:space="preserve">.1 </w:t>
            </w:r>
            <w:r w:rsidRPr="00473A28">
              <w:rPr>
                <w:rFonts w:ascii="Times New Roman" w:eastAsiaTheme="minorEastAsia" w:hAnsiTheme="minorEastAsia" w:cstheme="minorEastAsia" w:hint="eastAsia"/>
                <w:b/>
                <w:sz w:val="24"/>
                <w:szCs w:val="24"/>
              </w:rPr>
              <w:t>新增固定资产投资估算表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2"/>
              <w:gridCol w:w="2341"/>
              <w:gridCol w:w="2119"/>
              <w:gridCol w:w="1233"/>
              <w:gridCol w:w="1681"/>
            </w:tblGrid>
            <w:tr w:rsidR="00494145" w:rsidRPr="00EF241A" w:rsidTr="00EF241A">
              <w:trPr>
                <w:jc w:val="center"/>
              </w:trPr>
              <w:tc>
                <w:tcPr>
                  <w:tcW w:w="922" w:type="dxa"/>
                  <w:vAlign w:val="center"/>
                </w:tcPr>
                <w:p w:rsidR="00494145" w:rsidRPr="00EF241A" w:rsidRDefault="00494145" w:rsidP="00EF241A">
                  <w:pPr>
                    <w:pStyle w:val="Default"/>
                    <w:spacing w:line="400" w:lineRule="atLeast"/>
                    <w:jc w:val="center"/>
                    <w:rPr>
                      <w:color w:val="auto"/>
                    </w:rPr>
                  </w:pPr>
                  <w:r w:rsidRPr="00EF241A">
                    <w:rPr>
                      <w:rFonts w:hAnsiTheme="minorEastAsia"/>
                      <w:color w:val="auto"/>
                    </w:rPr>
                    <w:t>序号</w:t>
                  </w:r>
                </w:p>
              </w:tc>
              <w:tc>
                <w:tcPr>
                  <w:tcW w:w="2341" w:type="dxa"/>
                  <w:vAlign w:val="center"/>
                </w:tcPr>
                <w:p w:rsidR="00494145" w:rsidRPr="00EF241A" w:rsidRDefault="00494145" w:rsidP="00EF241A">
                  <w:pPr>
                    <w:pStyle w:val="Default"/>
                    <w:spacing w:line="400" w:lineRule="atLeast"/>
                    <w:jc w:val="center"/>
                    <w:rPr>
                      <w:color w:val="auto"/>
                    </w:rPr>
                  </w:pPr>
                  <w:r w:rsidRPr="00EF241A">
                    <w:rPr>
                      <w:rFonts w:hAnsiTheme="minorEastAsia"/>
                      <w:color w:val="auto"/>
                    </w:rPr>
                    <w:t>仪器名称</w:t>
                  </w:r>
                </w:p>
              </w:tc>
              <w:tc>
                <w:tcPr>
                  <w:tcW w:w="2119" w:type="dxa"/>
                  <w:vAlign w:val="center"/>
                </w:tcPr>
                <w:p w:rsidR="00494145" w:rsidRPr="00EF241A" w:rsidRDefault="00494145" w:rsidP="00EF241A">
                  <w:pPr>
                    <w:pStyle w:val="Default"/>
                    <w:spacing w:line="400" w:lineRule="atLeast"/>
                    <w:jc w:val="center"/>
                    <w:rPr>
                      <w:color w:val="auto"/>
                    </w:rPr>
                  </w:pPr>
                  <w:r w:rsidRPr="00EF241A">
                    <w:rPr>
                      <w:rFonts w:hAnsiTheme="minorEastAsia"/>
                      <w:color w:val="auto"/>
                    </w:rPr>
                    <w:t>型号</w:t>
                  </w:r>
                </w:p>
              </w:tc>
              <w:tc>
                <w:tcPr>
                  <w:tcW w:w="1233" w:type="dxa"/>
                  <w:vAlign w:val="center"/>
                </w:tcPr>
                <w:p w:rsidR="00494145" w:rsidRPr="00EF241A" w:rsidRDefault="00494145" w:rsidP="00EF241A">
                  <w:pPr>
                    <w:pStyle w:val="Default"/>
                    <w:spacing w:line="400" w:lineRule="atLeast"/>
                    <w:jc w:val="center"/>
                    <w:rPr>
                      <w:color w:val="auto"/>
                    </w:rPr>
                  </w:pPr>
                  <w:r w:rsidRPr="00EF241A">
                    <w:rPr>
                      <w:rFonts w:hAnsiTheme="minorEastAsia"/>
                      <w:color w:val="auto"/>
                    </w:rPr>
                    <w:t>数目</w:t>
                  </w:r>
                </w:p>
              </w:tc>
              <w:tc>
                <w:tcPr>
                  <w:tcW w:w="1681" w:type="dxa"/>
                  <w:vAlign w:val="center"/>
                </w:tcPr>
                <w:p w:rsidR="00494145" w:rsidRPr="00EF241A" w:rsidRDefault="00494145" w:rsidP="00EF241A">
                  <w:pPr>
                    <w:pStyle w:val="Default"/>
                    <w:spacing w:line="400" w:lineRule="atLeast"/>
                    <w:jc w:val="center"/>
                    <w:rPr>
                      <w:color w:val="auto"/>
                    </w:rPr>
                  </w:pPr>
                  <w:r w:rsidRPr="00EF241A">
                    <w:rPr>
                      <w:rFonts w:hAnsiTheme="minorEastAsia"/>
                      <w:color w:val="auto"/>
                    </w:rPr>
                    <w:t>价值</w:t>
                  </w:r>
                </w:p>
              </w:tc>
            </w:tr>
            <w:tr w:rsidR="00494145" w:rsidRPr="00EF241A" w:rsidTr="00EF241A">
              <w:trPr>
                <w:jc w:val="center"/>
              </w:trPr>
              <w:tc>
                <w:tcPr>
                  <w:tcW w:w="922" w:type="dxa"/>
                  <w:vAlign w:val="center"/>
                </w:tcPr>
                <w:p w:rsidR="00494145" w:rsidRPr="00EF241A" w:rsidRDefault="00494145" w:rsidP="00EF241A">
                  <w:pPr>
                    <w:pStyle w:val="Default"/>
                    <w:spacing w:line="400" w:lineRule="atLeast"/>
                    <w:jc w:val="center"/>
                    <w:rPr>
                      <w:color w:val="auto"/>
                    </w:rPr>
                  </w:pPr>
                  <w:r w:rsidRPr="00EF241A">
                    <w:rPr>
                      <w:color w:val="auto"/>
                    </w:rPr>
                    <w:t>1</w:t>
                  </w:r>
                </w:p>
              </w:tc>
              <w:tc>
                <w:tcPr>
                  <w:tcW w:w="2341" w:type="dxa"/>
                  <w:vAlign w:val="center"/>
                </w:tcPr>
                <w:p w:rsidR="00494145" w:rsidRPr="00EF241A" w:rsidRDefault="00494145" w:rsidP="00EF241A">
                  <w:pPr>
                    <w:pStyle w:val="Default"/>
                    <w:spacing w:line="400" w:lineRule="atLeast"/>
                    <w:jc w:val="center"/>
                    <w:rPr>
                      <w:color w:val="auto"/>
                    </w:rPr>
                  </w:pPr>
                  <w:r w:rsidRPr="00EF241A">
                    <w:rPr>
                      <w:rFonts w:hAnsiTheme="minorEastAsia"/>
                      <w:color w:val="auto"/>
                    </w:rPr>
                    <w:t>直流稳压电源</w:t>
                  </w:r>
                </w:p>
              </w:tc>
              <w:tc>
                <w:tcPr>
                  <w:tcW w:w="2119" w:type="dxa"/>
                  <w:vAlign w:val="center"/>
                </w:tcPr>
                <w:p w:rsidR="00494145" w:rsidRPr="00EF241A" w:rsidRDefault="00494145" w:rsidP="00EF241A">
                  <w:pPr>
                    <w:pStyle w:val="Default"/>
                    <w:spacing w:line="400" w:lineRule="atLeast"/>
                    <w:jc w:val="center"/>
                    <w:rPr>
                      <w:color w:val="auto"/>
                    </w:rPr>
                  </w:pPr>
                  <w:r w:rsidRPr="00EF241A">
                    <w:rPr>
                      <w:color w:val="auto"/>
                    </w:rPr>
                    <w:t>YB1732C2A</w:t>
                  </w:r>
                </w:p>
              </w:tc>
              <w:tc>
                <w:tcPr>
                  <w:tcW w:w="1233" w:type="dxa"/>
                  <w:vAlign w:val="center"/>
                </w:tcPr>
                <w:p w:rsidR="00494145" w:rsidRPr="00EF241A" w:rsidRDefault="00494145" w:rsidP="00EF241A">
                  <w:pPr>
                    <w:pStyle w:val="Default"/>
                    <w:spacing w:line="400" w:lineRule="atLeast"/>
                    <w:jc w:val="center"/>
                    <w:rPr>
                      <w:color w:val="auto"/>
                    </w:rPr>
                  </w:pPr>
                  <w:r w:rsidRPr="00EF241A">
                    <w:rPr>
                      <w:color w:val="auto"/>
                    </w:rPr>
                    <w:t>2</w:t>
                  </w:r>
                </w:p>
              </w:tc>
              <w:tc>
                <w:tcPr>
                  <w:tcW w:w="1681" w:type="dxa"/>
                  <w:vAlign w:val="center"/>
                </w:tcPr>
                <w:p w:rsidR="00494145" w:rsidRPr="00EF241A" w:rsidRDefault="00494145" w:rsidP="00EF241A">
                  <w:pPr>
                    <w:pStyle w:val="Default"/>
                    <w:spacing w:line="400" w:lineRule="atLeast"/>
                    <w:jc w:val="center"/>
                    <w:rPr>
                      <w:color w:val="auto"/>
                    </w:rPr>
                  </w:pPr>
                  <w:r w:rsidRPr="00EF241A">
                    <w:rPr>
                      <w:color w:val="auto"/>
                    </w:rPr>
                    <w:t>24000</w:t>
                  </w:r>
                  <w:r w:rsidRPr="00EF241A">
                    <w:rPr>
                      <w:rFonts w:hAnsiTheme="minorEastAsia"/>
                      <w:color w:val="auto"/>
                    </w:rPr>
                    <w:t>元</w:t>
                  </w:r>
                </w:p>
              </w:tc>
            </w:tr>
            <w:tr w:rsidR="00494145" w:rsidRPr="00EF241A" w:rsidTr="00EF241A">
              <w:trPr>
                <w:jc w:val="center"/>
              </w:trPr>
              <w:tc>
                <w:tcPr>
                  <w:tcW w:w="922" w:type="dxa"/>
                  <w:vAlign w:val="center"/>
                </w:tcPr>
                <w:p w:rsidR="00494145" w:rsidRPr="00EF241A" w:rsidRDefault="00494145" w:rsidP="00EF241A">
                  <w:pPr>
                    <w:pStyle w:val="Default"/>
                    <w:spacing w:line="400" w:lineRule="atLeast"/>
                    <w:jc w:val="center"/>
                    <w:rPr>
                      <w:color w:val="auto"/>
                    </w:rPr>
                  </w:pPr>
                  <w:r w:rsidRPr="00EF241A">
                    <w:rPr>
                      <w:color w:val="auto"/>
                    </w:rPr>
                    <w:t>2</w:t>
                  </w:r>
                </w:p>
              </w:tc>
              <w:tc>
                <w:tcPr>
                  <w:tcW w:w="2341" w:type="dxa"/>
                  <w:vAlign w:val="center"/>
                </w:tcPr>
                <w:p w:rsidR="00494145" w:rsidRPr="00EF241A" w:rsidRDefault="00494145" w:rsidP="00EF241A">
                  <w:pPr>
                    <w:pStyle w:val="Default"/>
                    <w:spacing w:line="400" w:lineRule="atLeast"/>
                    <w:jc w:val="center"/>
                    <w:rPr>
                      <w:color w:val="auto"/>
                    </w:rPr>
                  </w:pPr>
                  <w:r w:rsidRPr="00EF241A">
                    <w:rPr>
                      <w:rFonts w:hAnsiTheme="minorEastAsia"/>
                      <w:color w:val="auto"/>
                    </w:rPr>
                    <w:t>示波器</w:t>
                  </w:r>
                </w:p>
              </w:tc>
              <w:tc>
                <w:tcPr>
                  <w:tcW w:w="2119" w:type="dxa"/>
                  <w:vAlign w:val="center"/>
                </w:tcPr>
                <w:p w:rsidR="00494145" w:rsidRPr="00EF241A" w:rsidRDefault="00494145" w:rsidP="00EF241A">
                  <w:pPr>
                    <w:pStyle w:val="Default"/>
                    <w:spacing w:line="400" w:lineRule="atLeast"/>
                    <w:jc w:val="center"/>
                    <w:rPr>
                      <w:color w:val="auto"/>
                    </w:rPr>
                  </w:pPr>
                  <w:r w:rsidRPr="00EF241A">
                    <w:rPr>
                      <w:color w:val="auto"/>
                    </w:rPr>
                    <w:t>YB4340G</w:t>
                  </w:r>
                </w:p>
              </w:tc>
              <w:tc>
                <w:tcPr>
                  <w:tcW w:w="1233" w:type="dxa"/>
                  <w:vAlign w:val="center"/>
                </w:tcPr>
                <w:p w:rsidR="00494145" w:rsidRPr="00EF241A" w:rsidRDefault="00494145" w:rsidP="00EF241A">
                  <w:pPr>
                    <w:pStyle w:val="Default"/>
                    <w:spacing w:line="400" w:lineRule="atLeast"/>
                    <w:jc w:val="center"/>
                    <w:rPr>
                      <w:color w:val="auto"/>
                    </w:rPr>
                  </w:pPr>
                  <w:r w:rsidRPr="00EF241A">
                    <w:rPr>
                      <w:color w:val="auto"/>
                    </w:rPr>
                    <w:t>4</w:t>
                  </w:r>
                </w:p>
              </w:tc>
              <w:tc>
                <w:tcPr>
                  <w:tcW w:w="1681" w:type="dxa"/>
                  <w:vAlign w:val="center"/>
                </w:tcPr>
                <w:p w:rsidR="00494145" w:rsidRPr="00EF241A" w:rsidRDefault="00494145" w:rsidP="00EF241A">
                  <w:pPr>
                    <w:pStyle w:val="Default"/>
                    <w:spacing w:line="400" w:lineRule="atLeast"/>
                    <w:jc w:val="center"/>
                    <w:rPr>
                      <w:color w:val="auto"/>
                    </w:rPr>
                  </w:pPr>
                  <w:r w:rsidRPr="00EF241A">
                    <w:rPr>
                      <w:color w:val="auto"/>
                    </w:rPr>
                    <w:t>27360</w:t>
                  </w:r>
                  <w:r w:rsidRPr="00EF241A">
                    <w:rPr>
                      <w:rFonts w:hAnsiTheme="minorEastAsia"/>
                      <w:color w:val="auto"/>
                    </w:rPr>
                    <w:t>元</w:t>
                  </w:r>
                </w:p>
              </w:tc>
            </w:tr>
            <w:tr w:rsidR="00494145" w:rsidRPr="00EF241A" w:rsidTr="00EF241A">
              <w:trPr>
                <w:jc w:val="center"/>
              </w:trPr>
              <w:tc>
                <w:tcPr>
                  <w:tcW w:w="922" w:type="dxa"/>
                  <w:vAlign w:val="center"/>
                </w:tcPr>
                <w:p w:rsidR="00494145" w:rsidRPr="00EF241A" w:rsidRDefault="00494145" w:rsidP="00EF241A">
                  <w:pPr>
                    <w:pStyle w:val="Default"/>
                    <w:spacing w:line="400" w:lineRule="atLeast"/>
                    <w:jc w:val="center"/>
                    <w:rPr>
                      <w:color w:val="auto"/>
                    </w:rPr>
                  </w:pPr>
                  <w:r w:rsidRPr="00EF241A">
                    <w:rPr>
                      <w:color w:val="auto"/>
                    </w:rPr>
                    <w:t>3</w:t>
                  </w:r>
                </w:p>
              </w:tc>
              <w:tc>
                <w:tcPr>
                  <w:tcW w:w="2341" w:type="dxa"/>
                  <w:vAlign w:val="center"/>
                </w:tcPr>
                <w:p w:rsidR="00494145" w:rsidRPr="00EF241A" w:rsidRDefault="00494145" w:rsidP="00EF241A">
                  <w:pPr>
                    <w:pStyle w:val="Default"/>
                    <w:spacing w:line="400" w:lineRule="atLeast"/>
                    <w:jc w:val="center"/>
                    <w:rPr>
                      <w:color w:val="auto"/>
                    </w:rPr>
                  </w:pPr>
                  <w:r w:rsidRPr="00EF241A">
                    <w:rPr>
                      <w:rFonts w:hAnsiTheme="minorEastAsia"/>
                      <w:color w:val="auto"/>
                    </w:rPr>
                    <w:t>函数信号发生器</w:t>
                  </w:r>
                </w:p>
              </w:tc>
              <w:tc>
                <w:tcPr>
                  <w:tcW w:w="2119" w:type="dxa"/>
                  <w:vAlign w:val="center"/>
                </w:tcPr>
                <w:p w:rsidR="00494145" w:rsidRPr="00EF241A" w:rsidRDefault="00494145" w:rsidP="00EF241A">
                  <w:pPr>
                    <w:pStyle w:val="Default"/>
                    <w:spacing w:line="400" w:lineRule="atLeast"/>
                    <w:jc w:val="center"/>
                    <w:rPr>
                      <w:color w:val="auto"/>
                    </w:rPr>
                  </w:pPr>
                  <w:r w:rsidRPr="00EF241A">
                    <w:rPr>
                      <w:color w:val="auto"/>
                    </w:rPr>
                    <w:t>EE1642B</w:t>
                  </w:r>
                </w:p>
              </w:tc>
              <w:tc>
                <w:tcPr>
                  <w:tcW w:w="1233" w:type="dxa"/>
                  <w:vAlign w:val="center"/>
                </w:tcPr>
                <w:p w:rsidR="00494145" w:rsidRPr="00EF241A" w:rsidRDefault="00494145" w:rsidP="00EF241A">
                  <w:pPr>
                    <w:pStyle w:val="Default"/>
                    <w:spacing w:line="400" w:lineRule="atLeast"/>
                    <w:jc w:val="center"/>
                    <w:rPr>
                      <w:color w:val="auto"/>
                    </w:rPr>
                  </w:pPr>
                  <w:r w:rsidRPr="00EF241A">
                    <w:rPr>
                      <w:color w:val="auto"/>
                    </w:rPr>
                    <w:t>2</w:t>
                  </w:r>
                </w:p>
              </w:tc>
              <w:tc>
                <w:tcPr>
                  <w:tcW w:w="1681" w:type="dxa"/>
                  <w:vAlign w:val="center"/>
                </w:tcPr>
                <w:p w:rsidR="00494145" w:rsidRPr="00EF241A" w:rsidRDefault="00494145" w:rsidP="00EF241A">
                  <w:pPr>
                    <w:pStyle w:val="Default"/>
                    <w:spacing w:line="400" w:lineRule="atLeast"/>
                    <w:jc w:val="center"/>
                    <w:rPr>
                      <w:color w:val="auto"/>
                    </w:rPr>
                  </w:pPr>
                  <w:r w:rsidRPr="00EF241A">
                    <w:rPr>
                      <w:color w:val="auto"/>
                    </w:rPr>
                    <w:t>17500</w:t>
                  </w:r>
                  <w:r w:rsidRPr="00EF241A">
                    <w:rPr>
                      <w:rFonts w:hAnsiTheme="minorEastAsia"/>
                      <w:color w:val="auto"/>
                    </w:rPr>
                    <w:t>元</w:t>
                  </w:r>
                </w:p>
              </w:tc>
            </w:tr>
            <w:tr w:rsidR="00494145" w:rsidRPr="00EF241A" w:rsidTr="00EF241A">
              <w:trPr>
                <w:jc w:val="center"/>
              </w:trPr>
              <w:tc>
                <w:tcPr>
                  <w:tcW w:w="922" w:type="dxa"/>
                  <w:vAlign w:val="center"/>
                </w:tcPr>
                <w:p w:rsidR="00494145" w:rsidRPr="00EF241A" w:rsidRDefault="00494145" w:rsidP="00EF241A">
                  <w:pPr>
                    <w:pStyle w:val="Default"/>
                    <w:spacing w:line="400" w:lineRule="atLeast"/>
                    <w:jc w:val="center"/>
                    <w:rPr>
                      <w:color w:val="auto"/>
                    </w:rPr>
                  </w:pPr>
                  <w:r w:rsidRPr="00EF241A">
                    <w:rPr>
                      <w:color w:val="auto"/>
                    </w:rPr>
                    <w:t>4</w:t>
                  </w:r>
                </w:p>
              </w:tc>
              <w:tc>
                <w:tcPr>
                  <w:tcW w:w="2341" w:type="dxa"/>
                  <w:vAlign w:val="center"/>
                </w:tcPr>
                <w:p w:rsidR="00494145" w:rsidRPr="00EF241A" w:rsidRDefault="00494145" w:rsidP="00EF241A">
                  <w:pPr>
                    <w:pStyle w:val="Default"/>
                    <w:spacing w:line="400" w:lineRule="atLeast"/>
                    <w:jc w:val="center"/>
                    <w:rPr>
                      <w:color w:val="auto"/>
                    </w:rPr>
                  </w:pPr>
                  <w:r w:rsidRPr="00EF241A">
                    <w:rPr>
                      <w:rFonts w:hAnsiTheme="minorEastAsia"/>
                      <w:color w:val="auto"/>
                    </w:rPr>
                    <w:t>频率特性测试仪</w:t>
                  </w:r>
                </w:p>
              </w:tc>
              <w:tc>
                <w:tcPr>
                  <w:tcW w:w="2119" w:type="dxa"/>
                  <w:vAlign w:val="center"/>
                </w:tcPr>
                <w:p w:rsidR="00494145" w:rsidRPr="00EF241A" w:rsidRDefault="00494145" w:rsidP="00EF241A">
                  <w:pPr>
                    <w:pStyle w:val="Default"/>
                    <w:spacing w:line="400" w:lineRule="atLeast"/>
                    <w:jc w:val="center"/>
                    <w:rPr>
                      <w:color w:val="auto"/>
                    </w:rPr>
                  </w:pPr>
                  <w:r w:rsidRPr="00EF241A">
                    <w:rPr>
                      <w:color w:val="auto"/>
                    </w:rPr>
                    <w:t>BT3C-A</w:t>
                  </w:r>
                </w:p>
              </w:tc>
              <w:tc>
                <w:tcPr>
                  <w:tcW w:w="1233" w:type="dxa"/>
                  <w:vAlign w:val="center"/>
                </w:tcPr>
                <w:p w:rsidR="00494145" w:rsidRPr="00EF241A" w:rsidRDefault="00494145" w:rsidP="00EF241A">
                  <w:pPr>
                    <w:pStyle w:val="Default"/>
                    <w:spacing w:line="400" w:lineRule="atLeast"/>
                    <w:jc w:val="center"/>
                    <w:rPr>
                      <w:color w:val="auto"/>
                    </w:rPr>
                  </w:pPr>
                  <w:r w:rsidRPr="00EF241A">
                    <w:rPr>
                      <w:color w:val="auto"/>
                    </w:rPr>
                    <w:t>2</w:t>
                  </w:r>
                </w:p>
              </w:tc>
              <w:tc>
                <w:tcPr>
                  <w:tcW w:w="1681" w:type="dxa"/>
                  <w:vAlign w:val="center"/>
                </w:tcPr>
                <w:p w:rsidR="00494145" w:rsidRPr="00EF241A" w:rsidRDefault="00494145" w:rsidP="00EF241A">
                  <w:pPr>
                    <w:pStyle w:val="Default"/>
                    <w:spacing w:line="400" w:lineRule="atLeast"/>
                    <w:jc w:val="center"/>
                    <w:rPr>
                      <w:color w:val="auto"/>
                    </w:rPr>
                  </w:pPr>
                  <w:r w:rsidRPr="00EF241A">
                    <w:rPr>
                      <w:color w:val="auto"/>
                    </w:rPr>
                    <w:t>27080</w:t>
                  </w:r>
                  <w:r w:rsidRPr="00EF241A">
                    <w:rPr>
                      <w:rFonts w:hAnsiTheme="minorEastAsia"/>
                      <w:color w:val="auto"/>
                    </w:rPr>
                    <w:t>元</w:t>
                  </w:r>
                </w:p>
              </w:tc>
            </w:tr>
            <w:tr w:rsidR="00494145" w:rsidRPr="00EF241A" w:rsidTr="00EF241A">
              <w:trPr>
                <w:jc w:val="center"/>
              </w:trPr>
              <w:tc>
                <w:tcPr>
                  <w:tcW w:w="922" w:type="dxa"/>
                  <w:vAlign w:val="center"/>
                </w:tcPr>
                <w:p w:rsidR="00494145" w:rsidRPr="00EF241A" w:rsidRDefault="00494145" w:rsidP="00EF241A">
                  <w:pPr>
                    <w:pStyle w:val="Default"/>
                    <w:spacing w:line="400" w:lineRule="atLeast"/>
                    <w:jc w:val="center"/>
                    <w:rPr>
                      <w:color w:val="auto"/>
                    </w:rPr>
                  </w:pPr>
                  <w:r w:rsidRPr="00EF241A">
                    <w:rPr>
                      <w:color w:val="auto"/>
                    </w:rPr>
                    <w:t>5</w:t>
                  </w:r>
                </w:p>
              </w:tc>
              <w:tc>
                <w:tcPr>
                  <w:tcW w:w="2341" w:type="dxa"/>
                  <w:vAlign w:val="center"/>
                </w:tcPr>
                <w:p w:rsidR="00494145" w:rsidRPr="00EF241A" w:rsidRDefault="00494145" w:rsidP="00EF241A">
                  <w:pPr>
                    <w:pStyle w:val="Default"/>
                    <w:spacing w:line="400" w:lineRule="atLeast"/>
                    <w:jc w:val="center"/>
                    <w:rPr>
                      <w:color w:val="auto"/>
                    </w:rPr>
                  </w:pPr>
                  <w:r w:rsidRPr="00EF241A">
                    <w:rPr>
                      <w:rFonts w:hAnsiTheme="minorEastAsia"/>
                      <w:color w:val="auto"/>
                    </w:rPr>
                    <w:t>电压表</w:t>
                  </w:r>
                </w:p>
              </w:tc>
              <w:tc>
                <w:tcPr>
                  <w:tcW w:w="2119" w:type="dxa"/>
                  <w:vAlign w:val="center"/>
                </w:tcPr>
                <w:p w:rsidR="00494145" w:rsidRPr="00EF241A" w:rsidRDefault="00494145" w:rsidP="00EF241A">
                  <w:pPr>
                    <w:pStyle w:val="Default"/>
                    <w:spacing w:line="400" w:lineRule="atLeast"/>
                    <w:jc w:val="center"/>
                    <w:rPr>
                      <w:color w:val="auto"/>
                    </w:rPr>
                  </w:pPr>
                  <w:r w:rsidRPr="00EF241A">
                    <w:rPr>
                      <w:color w:val="auto"/>
                    </w:rPr>
                    <w:t>DA30A</w:t>
                  </w:r>
                </w:p>
              </w:tc>
              <w:tc>
                <w:tcPr>
                  <w:tcW w:w="1233" w:type="dxa"/>
                  <w:vAlign w:val="center"/>
                </w:tcPr>
                <w:p w:rsidR="00494145" w:rsidRPr="00EF241A" w:rsidRDefault="00494145" w:rsidP="00EF241A">
                  <w:pPr>
                    <w:pStyle w:val="Default"/>
                    <w:spacing w:line="400" w:lineRule="atLeast"/>
                    <w:jc w:val="center"/>
                    <w:rPr>
                      <w:color w:val="auto"/>
                    </w:rPr>
                  </w:pPr>
                  <w:r w:rsidRPr="00EF241A">
                    <w:rPr>
                      <w:color w:val="auto"/>
                    </w:rPr>
                    <w:t>5</w:t>
                  </w:r>
                </w:p>
              </w:tc>
              <w:tc>
                <w:tcPr>
                  <w:tcW w:w="1681" w:type="dxa"/>
                  <w:vAlign w:val="center"/>
                </w:tcPr>
                <w:p w:rsidR="00494145" w:rsidRPr="00EF241A" w:rsidRDefault="00494145" w:rsidP="00EF241A">
                  <w:pPr>
                    <w:pStyle w:val="Default"/>
                    <w:spacing w:line="400" w:lineRule="atLeast"/>
                    <w:jc w:val="center"/>
                    <w:rPr>
                      <w:color w:val="auto"/>
                    </w:rPr>
                  </w:pPr>
                  <w:r w:rsidRPr="00EF241A">
                    <w:rPr>
                      <w:color w:val="auto"/>
                    </w:rPr>
                    <w:t>8000</w:t>
                  </w:r>
                  <w:r w:rsidRPr="00EF241A">
                    <w:rPr>
                      <w:rFonts w:hAnsiTheme="minorEastAsia"/>
                      <w:color w:val="auto"/>
                    </w:rPr>
                    <w:t>元</w:t>
                  </w:r>
                </w:p>
              </w:tc>
            </w:tr>
            <w:tr w:rsidR="00494145" w:rsidRPr="00EF241A" w:rsidTr="00EF241A">
              <w:trPr>
                <w:jc w:val="center"/>
              </w:trPr>
              <w:tc>
                <w:tcPr>
                  <w:tcW w:w="922" w:type="dxa"/>
                  <w:vAlign w:val="center"/>
                </w:tcPr>
                <w:p w:rsidR="00494145" w:rsidRPr="00EF241A" w:rsidRDefault="00494145" w:rsidP="00EF241A">
                  <w:pPr>
                    <w:pStyle w:val="Default"/>
                    <w:spacing w:line="400" w:lineRule="atLeast"/>
                    <w:jc w:val="center"/>
                    <w:rPr>
                      <w:color w:val="auto"/>
                    </w:rPr>
                  </w:pPr>
                  <w:r w:rsidRPr="00EF241A">
                    <w:rPr>
                      <w:color w:val="auto"/>
                    </w:rPr>
                    <w:t>6</w:t>
                  </w:r>
                </w:p>
              </w:tc>
              <w:tc>
                <w:tcPr>
                  <w:tcW w:w="2341" w:type="dxa"/>
                  <w:vAlign w:val="center"/>
                </w:tcPr>
                <w:p w:rsidR="00494145" w:rsidRPr="00EF241A" w:rsidRDefault="00494145" w:rsidP="00EF241A">
                  <w:pPr>
                    <w:pStyle w:val="Default"/>
                    <w:spacing w:line="400" w:lineRule="atLeast"/>
                    <w:jc w:val="center"/>
                    <w:rPr>
                      <w:color w:val="auto"/>
                    </w:rPr>
                  </w:pPr>
                  <w:r w:rsidRPr="00EF241A">
                    <w:rPr>
                      <w:rFonts w:hAnsiTheme="minorEastAsia"/>
                      <w:color w:val="auto"/>
                    </w:rPr>
                    <w:t>高频信号发生器</w:t>
                  </w:r>
                </w:p>
              </w:tc>
              <w:tc>
                <w:tcPr>
                  <w:tcW w:w="2119" w:type="dxa"/>
                  <w:vAlign w:val="center"/>
                </w:tcPr>
                <w:p w:rsidR="00494145" w:rsidRPr="00EF241A" w:rsidRDefault="00494145" w:rsidP="00EF241A">
                  <w:pPr>
                    <w:pStyle w:val="Default"/>
                    <w:spacing w:line="400" w:lineRule="atLeast"/>
                    <w:jc w:val="center"/>
                    <w:rPr>
                      <w:color w:val="auto"/>
                    </w:rPr>
                  </w:pPr>
                  <w:r w:rsidRPr="00EF241A">
                    <w:rPr>
                      <w:color w:val="auto"/>
                    </w:rPr>
                    <w:t>YB1052</w:t>
                  </w:r>
                </w:p>
              </w:tc>
              <w:tc>
                <w:tcPr>
                  <w:tcW w:w="1233" w:type="dxa"/>
                  <w:vAlign w:val="center"/>
                </w:tcPr>
                <w:p w:rsidR="00494145" w:rsidRPr="00EF241A" w:rsidRDefault="00494145" w:rsidP="00EF241A">
                  <w:pPr>
                    <w:pStyle w:val="Default"/>
                    <w:spacing w:line="400" w:lineRule="atLeast"/>
                    <w:jc w:val="center"/>
                    <w:rPr>
                      <w:color w:val="auto"/>
                    </w:rPr>
                  </w:pPr>
                  <w:r w:rsidRPr="00EF241A">
                    <w:rPr>
                      <w:color w:val="auto"/>
                    </w:rPr>
                    <w:t>2</w:t>
                  </w:r>
                </w:p>
              </w:tc>
              <w:tc>
                <w:tcPr>
                  <w:tcW w:w="1681" w:type="dxa"/>
                  <w:vAlign w:val="center"/>
                </w:tcPr>
                <w:p w:rsidR="00494145" w:rsidRPr="00EF241A" w:rsidRDefault="00494145" w:rsidP="00EF241A">
                  <w:pPr>
                    <w:pStyle w:val="Default"/>
                    <w:spacing w:line="400" w:lineRule="atLeast"/>
                    <w:jc w:val="center"/>
                    <w:rPr>
                      <w:color w:val="auto"/>
                    </w:rPr>
                  </w:pPr>
                  <w:r w:rsidRPr="00EF241A">
                    <w:rPr>
                      <w:color w:val="auto"/>
                    </w:rPr>
                    <w:t>22000</w:t>
                  </w:r>
                  <w:r w:rsidRPr="00EF241A">
                    <w:rPr>
                      <w:rFonts w:hAnsiTheme="minorEastAsia"/>
                      <w:color w:val="auto"/>
                    </w:rPr>
                    <w:t>元</w:t>
                  </w:r>
                </w:p>
              </w:tc>
            </w:tr>
            <w:tr w:rsidR="00494145" w:rsidRPr="00EF241A" w:rsidTr="00EF241A">
              <w:trPr>
                <w:jc w:val="center"/>
              </w:trPr>
              <w:tc>
                <w:tcPr>
                  <w:tcW w:w="922" w:type="dxa"/>
                  <w:vAlign w:val="center"/>
                </w:tcPr>
                <w:p w:rsidR="00494145" w:rsidRPr="00EF241A" w:rsidRDefault="00494145" w:rsidP="00EF241A">
                  <w:pPr>
                    <w:pStyle w:val="Default"/>
                    <w:spacing w:line="400" w:lineRule="atLeast"/>
                    <w:jc w:val="center"/>
                    <w:rPr>
                      <w:color w:val="auto"/>
                    </w:rPr>
                  </w:pPr>
                  <w:r w:rsidRPr="00EF241A">
                    <w:rPr>
                      <w:color w:val="auto"/>
                    </w:rPr>
                    <w:t>7</w:t>
                  </w:r>
                </w:p>
              </w:tc>
              <w:tc>
                <w:tcPr>
                  <w:tcW w:w="2341" w:type="dxa"/>
                  <w:vAlign w:val="center"/>
                </w:tcPr>
                <w:p w:rsidR="00494145" w:rsidRPr="00EF241A" w:rsidRDefault="00494145" w:rsidP="00EF241A">
                  <w:pPr>
                    <w:pStyle w:val="Default"/>
                    <w:spacing w:line="400" w:lineRule="atLeast"/>
                    <w:jc w:val="center"/>
                    <w:rPr>
                      <w:color w:val="auto"/>
                    </w:rPr>
                  </w:pPr>
                  <w:r w:rsidRPr="00EF241A">
                    <w:rPr>
                      <w:rFonts w:hAnsiTheme="minorEastAsia"/>
                      <w:color w:val="auto"/>
                    </w:rPr>
                    <w:t>回流焊贴片机</w:t>
                  </w:r>
                </w:p>
              </w:tc>
              <w:tc>
                <w:tcPr>
                  <w:tcW w:w="2119" w:type="dxa"/>
                  <w:vAlign w:val="center"/>
                </w:tcPr>
                <w:p w:rsidR="00494145" w:rsidRPr="00EF241A" w:rsidRDefault="00494145" w:rsidP="00EF241A">
                  <w:pPr>
                    <w:pStyle w:val="Default"/>
                    <w:spacing w:line="400" w:lineRule="atLeast"/>
                    <w:jc w:val="center"/>
                    <w:rPr>
                      <w:color w:val="auto"/>
                    </w:rPr>
                  </w:pPr>
                  <w:r w:rsidRPr="00EF241A">
                    <w:rPr>
                      <w:color w:val="auto"/>
                    </w:rPr>
                    <w:t>SMT500</w:t>
                  </w:r>
                </w:p>
              </w:tc>
              <w:tc>
                <w:tcPr>
                  <w:tcW w:w="1233" w:type="dxa"/>
                  <w:vAlign w:val="center"/>
                </w:tcPr>
                <w:p w:rsidR="00494145" w:rsidRPr="00EF241A" w:rsidRDefault="00494145" w:rsidP="00EF241A">
                  <w:pPr>
                    <w:pStyle w:val="Default"/>
                    <w:spacing w:line="400" w:lineRule="atLeast"/>
                    <w:jc w:val="center"/>
                    <w:rPr>
                      <w:color w:val="auto"/>
                    </w:rPr>
                  </w:pPr>
                  <w:r w:rsidRPr="00EF241A">
                    <w:rPr>
                      <w:color w:val="auto"/>
                    </w:rPr>
                    <w:t>1</w:t>
                  </w:r>
                </w:p>
              </w:tc>
              <w:tc>
                <w:tcPr>
                  <w:tcW w:w="1681" w:type="dxa"/>
                  <w:vAlign w:val="center"/>
                </w:tcPr>
                <w:p w:rsidR="00494145" w:rsidRPr="00EF241A" w:rsidRDefault="00494145" w:rsidP="00EF241A">
                  <w:pPr>
                    <w:pStyle w:val="Default"/>
                    <w:spacing w:line="400" w:lineRule="atLeast"/>
                    <w:jc w:val="center"/>
                    <w:rPr>
                      <w:color w:val="auto"/>
                    </w:rPr>
                  </w:pPr>
                  <w:r w:rsidRPr="00EF241A">
                    <w:rPr>
                      <w:color w:val="auto"/>
                    </w:rPr>
                    <w:t>12580</w:t>
                  </w:r>
                  <w:r w:rsidRPr="00EF241A">
                    <w:rPr>
                      <w:rFonts w:hAnsiTheme="minorEastAsia"/>
                      <w:color w:val="auto"/>
                    </w:rPr>
                    <w:t>元</w:t>
                  </w:r>
                </w:p>
              </w:tc>
            </w:tr>
            <w:tr w:rsidR="00494145" w:rsidRPr="00EF241A" w:rsidTr="00EF241A">
              <w:trPr>
                <w:jc w:val="center"/>
              </w:trPr>
              <w:tc>
                <w:tcPr>
                  <w:tcW w:w="922" w:type="dxa"/>
                  <w:vAlign w:val="center"/>
                </w:tcPr>
                <w:p w:rsidR="00494145" w:rsidRPr="00EF241A" w:rsidRDefault="00494145" w:rsidP="00EF241A">
                  <w:pPr>
                    <w:pStyle w:val="Default"/>
                    <w:spacing w:line="400" w:lineRule="atLeast"/>
                    <w:jc w:val="center"/>
                    <w:rPr>
                      <w:color w:val="auto"/>
                    </w:rPr>
                  </w:pPr>
                  <w:r w:rsidRPr="00EF241A">
                    <w:rPr>
                      <w:color w:val="auto"/>
                    </w:rPr>
                    <w:lastRenderedPageBreak/>
                    <w:t>8</w:t>
                  </w:r>
                </w:p>
              </w:tc>
              <w:tc>
                <w:tcPr>
                  <w:tcW w:w="2341" w:type="dxa"/>
                  <w:vAlign w:val="center"/>
                </w:tcPr>
                <w:p w:rsidR="00494145" w:rsidRPr="00EF241A" w:rsidRDefault="00494145" w:rsidP="00EF241A">
                  <w:pPr>
                    <w:pStyle w:val="Default"/>
                    <w:spacing w:line="400" w:lineRule="atLeast"/>
                    <w:jc w:val="center"/>
                    <w:rPr>
                      <w:color w:val="auto"/>
                    </w:rPr>
                  </w:pPr>
                  <w:r w:rsidRPr="00EF241A">
                    <w:rPr>
                      <w:color w:val="auto"/>
                    </w:rPr>
                    <w:t>DSP</w:t>
                  </w:r>
                  <w:r w:rsidRPr="00EF241A">
                    <w:rPr>
                      <w:rFonts w:hAnsiTheme="minorEastAsia"/>
                      <w:color w:val="auto"/>
                    </w:rPr>
                    <w:t>开发板</w:t>
                  </w:r>
                </w:p>
              </w:tc>
              <w:tc>
                <w:tcPr>
                  <w:tcW w:w="2119" w:type="dxa"/>
                  <w:vAlign w:val="center"/>
                </w:tcPr>
                <w:p w:rsidR="00494145" w:rsidRPr="00EF241A" w:rsidRDefault="00494145" w:rsidP="00EF241A">
                  <w:pPr>
                    <w:pStyle w:val="Default"/>
                    <w:spacing w:line="400" w:lineRule="atLeast"/>
                    <w:jc w:val="center"/>
                    <w:rPr>
                      <w:color w:val="auto"/>
                    </w:rPr>
                  </w:pPr>
                  <w:r w:rsidRPr="00EF241A">
                    <w:rPr>
                      <w:color w:val="auto"/>
                    </w:rPr>
                    <w:t>TI</w:t>
                  </w:r>
                </w:p>
              </w:tc>
              <w:tc>
                <w:tcPr>
                  <w:tcW w:w="1233" w:type="dxa"/>
                  <w:vAlign w:val="center"/>
                </w:tcPr>
                <w:p w:rsidR="00494145" w:rsidRPr="00EF241A" w:rsidRDefault="00494145" w:rsidP="00EF241A">
                  <w:pPr>
                    <w:pStyle w:val="Default"/>
                    <w:spacing w:line="400" w:lineRule="atLeast"/>
                    <w:jc w:val="center"/>
                    <w:rPr>
                      <w:color w:val="auto"/>
                    </w:rPr>
                  </w:pPr>
                  <w:r w:rsidRPr="00EF241A">
                    <w:rPr>
                      <w:color w:val="auto"/>
                    </w:rPr>
                    <w:t>4</w:t>
                  </w:r>
                </w:p>
              </w:tc>
              <w:tc>
                <w:tcPr>
                  <w:tcW w:w="1681" w:type="dxa"/>
                  <w:vAlign w:val="center"/>
                </w:tcPr>
                <w:p w:rsidR="00494145" w:rsidRPr="00EF241A" w:rsidRDefault="00494145" w:rsidP="00EF241A">
                  <w:pPr>
                    <w:pStyle w:val="Default"/>
                    <w:spacing w:line="400" w:lineRule="atLeast"/>
                    <w:jc w:val="center"/>
                    <w:rPr>
                      <w:color w:val="auto"/>
                    </w:rPr>
                  </w:pPr>
                  <w:r w:rsidRPr="00EF241A">
                    <w:rPr>
                      <w:color w:val="auto"/>
                    </w:rPr>
                    <w:t>9200</w:t>
                  </w:r>
                  <w:r w:rsidRPr="00EF241A">
                    <w:rPr>
                      <w:rFonts w:hAnsiTheme="minorEastAsia"/>
                      <w:color w:val="auto"/>
                    </w:rPr>
                    <w:t>元</w:t>
                  </w:r>
                </w:p>
              </w:tc>
            </w:tr>
            <w:tr w:rsidR="00494145" w:rsidRPr="00EF241A" w:rsidTr="00EF241A">
              <w:trPr>
                <w:jc w:val="center"/>
              </w:trPr>
              <w:tc>
                <w:tcPr>
                  <w:tcW w:w="922" w:type="dxa"/>
                  <w:vAlign w:val="center"/>
                </w:tcPr>
                <w:p w:rsidR="00494145" w:rsidRPr="00EF241A" w:rsidRDefault="00494145" w:rsidP="00EF241A">
                  <w:pPr>
                    <w:pStyle w:val="Default"/>
                    <w:spacing w:line="400" w:lineRule="atLeast"/>
                    <w:jc w:val="center"/>
                    <w:rPr>
                      <w:color w:val="auto"/>
                    </w:rPr>
                  </w:pPr>
                  <w:r w:rsidRPr="00EF241A">
                    <w:rPr>
                      <w:color w:val="auto"/>
                    </w:rPr>
                    <w:t>9</w:t>
                  </w:r>
                </w:p>
              </w:tc>
              <w:tc>
                <w:tcPr>
                  <w:tcW w:w="2341" w:type="dxa"/>
                  <w:vAlign w:val="center"/>
                </w:tcPr>
                <w:p w:rsidR="00494145" w:rsidRPr="00EF241A" w:rsidRDefault="00494145" w:rsidP="00EF241A">
                  <w:pPr>
                    <w:pStyle w:val="Default"/>
                    <w:spacing w:line="400" w:lineRule="atLeast"/>
                    <w:jc w:val="center"/>
                    <w:rPr>
                      <w:color w:val="auto"/>
                    </w:rPr>
                  </w:pPr>
                  <w:r w:rsidRPr="00EF241A">
                    <w:rPr>
                      <w:color w:val="auto"/>
                    </w:rPr>
                    <w:t>FPGA</w:t>
                  </w:r>
                  <w:r w:rsidRPr="00EF241A">
                    <w:rPr>
                      <w:rFonts w:hAnsiTheme="minorEastAsia"/>
                      <w:color w:val="auto"/>
                    </w:rPr>
                    <w:t>开发板</w:t>
                  </w:r>
                </w:p>
              </w:tc>
              <w:tc>
                <w:tcPr>
                  <w:tcW w:w="2119" w:type="dxa"/>
                  <w:vAlign w:val="center"/>
                </w:tcPr>
                <w:p w:rsidR="00494145" w:rsidRPr="00EF241A" w:rsidRDefault="00494145" w:rsidP="00EF241A">
                  <w:pPr>
                    <w:pStyle w:val="Default"/>
                    <w:spacing w:line="400" w:lineRule="atLeast"/>
                    <w:jc w:val="center"/>
                    <w:rPr>
                      <w:color w:val="auto"/>
                    </w:rPr>
                  </w:pPr>
                  <w:r w:rsidRPr="00EF241A">
                    <w:rPr>
                      <w:color w:val="auto"/>
                    </w:rPr>
                    <w:t>XLINX</w:t>
                  </w:r>
                </w:p>
              </w:tc>
              <w:tc>
                <w:tcPr>
                  <w:tcW w:w="1233" w:type="dxa"/>
                  <w:vAlign w:val="center"/>
                </w:tcPr>
                <w:p w:rsidR="00494145" w:rsidRPr="00EF241A" w:rsidRDefault="00494145" w:rsidP="00EF241A">
                  <w:pPr>
                    <w:pStyle w:val="Default"/>
                    <w:spacing w:line="400" w:lineRule="atLeast"/>
                    <w:jc w:val="center"/>
                    <w:rPr>
                      <w:color w:val="auto"/>
                    </w:rPr>
                  </w:pPr>
                  <w:r w:rsidRPr="00EF241A">
                    <w:rPr>
                      <w:color w:val="auto"/>
                    </w:rPr>
                    <w:t>4</w:t>
                  </w:r>
                </w:p>
              </w:tc>
              <w:tc>
                <w:tcPr>
                  <w:tcW w:w="1681" w:type="dxa"/>
                  <w:vAlign w:val="center"/>
                </w:tcPr>
                <w:p w:rsidR="00494145" w:rsidRPr="00EF241A" w:rsidRDefault="00494145" w:rsidP="00EF241A">
                  <w:pPr>
                    <w:pStyle w:val="Default"/>
                    <w:spacing w:line="400" w:lineRule="atLeast"/>
                    <w:jc w:val="center"/>
                    <w:rPr>
                      <w:color w:val="auto"/>
                    </w:rPr>
                  </w:pPr>
                  <w:r w:rsidRPr="00EF241A">
                    <w:rPr>
                      <w:color w:val="auto"/>
                    </w:rPr>
                    <w:t>7600</w:t>
                  </w:r>
                  <w:r w:rsidRPr="00EF241A">
                    <w:rPr>
                      <w:rFonts w:hAnsiTheme="minorEastAsia"/>
                      <w:color w:val="auto"/>
                    </w:rPr>
                    <w:t>元</w:t>
                  </w:r>
                </w:p>
              </w:tc>
            </w:tr>
            <w:tr w:rsidR="00494145" w:rsidRPr="00EF241A" w:rsidTr="00EF241A">
              <w:trPr>
                <w:jc w:val="center"/>
              </w:trPr>
              <w:tc>
                <w:tcPr>
                  <w:tcW w:w="922" w:type="dxa"/>
                  <w:vAlign w:val="center"/>
                </w:tcPr>
                <w:p w:rsidR="00494145" w:rsidRPr="00EF241A" w:rsidRDefault="00494145" w:rsidP="00EF241A">
                  <w:pPr>
                    <w:pStyle w:val="Default"/>
                    <w:spacing w:line="400" w:lineRule="atLeast"/>
                    <w:jc w:val="center"/>
                    <w:rPr>
                      <w:color w:val="auto"/>
                    </w:rPr>
                  </w:pPr>
                  <w:r w:rsidRPr="00EF241A">
                    <w:rPr>
                      <w:color w:val="auto"/>
                    </w:rPr>
                    <w:t>10</w:t>
                  </w:r>
                </w:p>
              </w:tc>
              <w:tc>
                <w:tcPr>
                  <w:tcW w:w="2341" w:type="dxa"/>
                  <w:vAlign w:val="center"/>
                </w:tcPr>
                <w:p w:rsidR="00494145" w:rsidRPr="00EF241A" w:rsidRDefault="00494145" w:rsidP="00EF241A">
                  <w:pPr>
                    <w:pStyle w:val="Default"/>
                    <w:spacing w:line="400" w:lineRule="atLeast"/>
                    <w:jc w:val="center"/>
                    <w:rPr>
                      <w:color w:val="auto"/>
                    </w:rPr>
                  </w:pPr>
                  <w:r w:rsidRPr="00EF241A">
                    <w:rPr>
                      <w:color w:val="auto"/>
                    </w:rPr>
                    <w:t>ARM</w:t>
                  </w:r>
                  <w:r w:rsidRPr="00EF241A">
                    <w:rPr>
                      <w:rFonts w:hAnsiTheme="minorEastAsia"/>
                      <w:color w:val="auto"/>
                    </w:rPr>
                    <w:t>开发板</w:t>
                  </w:r>
                </w:p>
              </w:tc>
              <w:tc>
                <w:tcPr>
                  <w:tcW w:w="2119" w:type="dxa"/>
                  <w:vAlign w:val="center"/>
                </w:tcPr>
                <w:p w:rsidR="00494145" w:rsidRPr="00EF241A" w:rsidRDefault="00494145" w:rsidP="00EF241A">
                  <w:pPr>
                    <w:pStyle w:val="Default"/>
                    <w:spacing w:line="400" w:lineRule="atLeast"/>
                    <w:jc w:val="center"/>
                    <w:rPr>
                      <w:color w:val="auto"/>
                    </w:rPr>
                  </w:pPr>
                  <w:r w:rsidRPr="00EF241A">
                    <w:rPr>
                      <w:color w:val="auto"/>
                    </w:rPr>
                    <w:t>ST,NXP</w:t>
                  </w:r>
                </w:p>
              </w:tc>
              <w:tc>
                <w:tcPr>
                  <w:tcW w:w="1233" w:type="dxa"/>
                  <w:vAlign w:val="center"/>
                </w:tcPr>
                <w:p w:rsidR="00494145" w:rsidRPr="00EF241A" w:rsidRDefault="00494145" w:rsidP="00EF241A">
                  <w:pPr>
                    <w:pStyle w:val="Default"/>
                    <w:spacing w:line="400" w:lineRule="atLeast"/>
                    <w:jc w:val="center"/>
                    <w:rPr>
                      <w:color w:val="auto"/>
                    </w:rPr>
                  </w:pPr>
                  <w:r w:rsidRPr="00EF241A">
                    <w:rPr>
                      <w:color w:val="auto"/>
                    </w:rPr>
                    <w:t>5</w:t>
                  </w:r>
                </w:p>
              </w:tc>
              <w:tc>
                <w:tcPr>
                  <w:tcW w:w="1681" w:type="dxa"/>
                  <w:vAlign w:val="center"/>
                </w:tcPr>
                <w:p w:rsidR="00494145" w:rsidRPr="00EF241A" w:rsidRDefault="00494145" w:rsidP="00EF241A">
                  <w:pPr>
                    <w:pStyle w:val="Default"/>
                    <w:spacing w:line="400" w:lineRule="atLeast"/>
                    <w:jc w:val="center"/>
                    <w:rPr>
                      <w:color w:val="auto"/>
                    </w:rPr>
                  </w:pPr>
                  <w:r w:rsidRPr="00EF241A">
                    <w:rPr>
                      <w:color w:val="auto"/>
                    </w:rPr>
                    <w:t>13300</w:t>
                  </w:r>
                  <w:r w:rsidRPr="00EF241A">
                    <w:rPr>
                      <w:rFonts w:hAnsiTheme="minorEastAsia"/>
                      <w:color w:val="auto"/>
                    </w:rPr>
                    <w:t>元</w:t>
                  </w:r>
                </w:p>
              </w:tc>
            </w:tr>
            <w:tr w:rsidR="00494145" w:rsidRPr="00EF241A" w:rsidTr="00EF241A">
              <w:trPr>
                <w:jc w:val="center"/>
              </w:trPr>
              <w:tc>
                <w:tcPr>
                  <w:tcW w:w="922" w:type="dxa"/>
                  <w:vAlign w:val="center"/>
                </w:tcPr>
                <w:p w:rsidR="00494145" w:rsidRPr="00EF241A" w:rsidRDefault="00494145" w:rsidP="00EF241A">
                  <w:pPr>
                    <w:pStyle w:val="Default"/>
                    <w:spacing w:line="400" w:lineRule="atLeast"/>
                    <w:jc w:val="center"/>
                    <w:rPr>
                      <w:color w:val="auto"/>
                    </w:rPr>
                  </w:pPr>
                  <w:r w:rsidRPr="00EF241A">
                    <w:rPr>
                      <w:color w:val="auto"/>
                    </w:rPr>
                    <w:t>11</w:t>
                  </w:r>
                </w:p>
              </w:tc>
              <w:tc>
                <w:tcPr>
                  <w:tcW w:w="2341" w:type="dxa"/>
                  <w:vAlign w:val="center"/>
                </w:tcPr>
                <w:p w:rsidR="00494145" w:rsidRPr="00EF241A" w:rsidRDefault="00494145" w:rsidP="00EF241A">
                  <w:pPr>
                    <w:pStyle w:val="Default"/>
                    <w:spacing w:line="400" w:lineRule="atLeast"/>
                    <w:jc w:val="center"/>
                    <w:rPr>
                      <w:color w:val="auto"/>
                    </w:rPr>
                  </w:pPr>
                  <w:r w:rsidRPr="00EF241A">
                    <w:rPr>
                      <w:rFonts w:hAnsiTheme="minorEastAsia"/>
                      <w:color w:val="auto"/>
                    </w:rPr>
                    <w:t>信号源</w:t>
                  </w:r>
                </w:p>
              </w:tc>
              <w:tc>
                <w:tcPr>
                  <w:tcW w:w="2119" w:type="dxa"/>
                  <w:vAlign w:val="center"/>
                </w:tcPr>
                <w:p w:rsidR="00494145" w:rsidRPr="00EF241A" w:rsidRDefault="00494145" w:rsidP="00EF241A">
                  <w:pPr>
                    <w:pStyle w:val="Default"/>
                    <w:spacing w:line="400" w:lineRule="atLeast"/>
                    <w:jc w:val="center"/>
                    <w:rPr>
                      <w:color w:val="auto"/>
                    </w:rPr>
                  </w:pPr>
                  <w:r w:rsidRPr="00EF241A">
                    <w:rPr>
                      <w:color w:val="auto"/>
                    </w:rPr>
                    <w:t>YB1638</w:t>
                  </w:r>
                </w:p>
              </w:tc>
              <w:tc>
                <w:tcPr>
                  <w:tcW w:w="1233" w:type="dxa"/>
                  <w:vAlign w:val="center"/>
                </w:tcPr>
                <w:p w:rsidR="00494145" w:rsidRPr="00EF241A" w:rsidRDefault="00494145" w:rsidP="00EF241A">
                  <w:pPr>
                    <w:pStyle w:val="Default"/>
                    <w:spacing w:line="400" w:lineRule="atLeast"/>
                    <w:jc w:val="center"/>
                    <w:rPr>
                      <w:color w:val="auto"/>
                    </w:rPr>
                  </w:pPr>
                  <w:r w:rsidRPr="00EF241A">
                    <w:rPr>
                      <w:color w:val="auto"/>
                    </w:rPr>
                    <w:t>2</w:t>
                  </w:r>
                </w:p>
              </w:tc>
              <w:tc>
                <w:tcPr>
                  <w:tcW w:w="1681" w:type="dxa"/>
                  <w:vAlign w:val="center"/>
                </w:tcPr>
                <w:p w:rsidR="00494145" w:rsidRPr="00EF241A" w:rsidRDefault="00494145" w:rsidP="00EF241A">
                  <w:pPr>
                    <w:pStyle w:val="Default"/>
                    <w:spacing w:line="400" w:lineRule="atLeast"/>
                    <w:jc w:val="center"/>
                    <w:rPr>
                      <w:color w:val="auto"/>
                    </w:rPr>
                  </w:pPr>
                  <w:r w:rsidRPr="00EF241A">
                    <w:rPr>
                      <w:color w:val="auto"/>
                    </w:rPr>
                    <w:t>17800</w:t>
                  </w:r>
                  <w:r w:rsidRPr="00EF241A">
                    <w:rPr>
                      <w:rFonts w:hAnsiTheme="minorEastAsia"/>
                      <w:color w:val="auto"/>
                    </w:rPr>
                    <w:t>元</w:t>
                  </w:r>
                </w:p>
              </w:tc>
            </w:tr>
            <w:tr w:rsidR="00494145" w:rsidRPr="00EF241A" w:rsidTr="00EF241A">
              <w:trPr>
                <w:jc w:val="center"/>
              </w:trPr>
              <w:tc>
                <w:tcPr>
                  <w:tcW w:w="922" w:type="dxa"/>
                  <w:vAlign w:val="center"/>
                </w:tcPr>
                <w:p w:rsidR="00494145" w:rsidRPr="00EF241A" w:rsidRDefault="00494145" w:rsidP="00EF241A">
                  <w:pPr>
                    <w:pStyle w:val="Default"/>
                    <w:spacing w:line="400" w:lineRule="atLeast"/>
                    <w:jc w:val="center"/>
                    <w:rPr>
                      <w:color w:val="auto"/>
                    </w:rPr>
                  </w:pPr>
                  <w:r w:rsidRPr="00EF241A">
                    <w:rPr>
                      <w:color w:val="auto"/>
                    </w:rPr>
                    <w:t>12</w:t>
                  </w:r>
                </w:p>
              </w:tc>
              <w:tc>
                <w:tcPr>
                  <w:tcW w:w="2341" w:type="dxa"/>
                  <w:vAlign w:val="center"/>
                </w:tcPr>
                <w:p w:rsidR="00494145" w:rsidRPr="00EF241A" w:rsidRDefault="00494145" w:rsidP="00EF241A">
                  <w:pPr>
                    <w:pStyle w:val="Default"/>
                    <w:spacing w:line="400" w:lineRule="atLeast"/>
                    <w:jc w:val="center"/>
                    <w:rPr>
                      <w:color w:val="auto"/>
                    </w:rPr>
                  </w:pPr>
                  <w:r w:rsidRPr="00EF241A">
                    <w:rPr>
                      <w:rFonts w:hAnsiTheme="minorEastAsia"/>
                      <w:color w:val="auto"/>
                    </w:rPr>
                    <w:t>多功能测试仪</w:t>
                  </w:r>
                </w:p>
              </w:tc>
              <w:tc>
                <w:tcPr>
                  <w:tcW w:w="2119" w:type="dxa"/>
                  <w:vAlign w:val="center"/>
                </w:tcPr>
                <w:p w:rsidR="00494145" w:rsidRPr="00EF241A" w:rsidRDefault="00494145" w:rsidP="00EF241A">
                  <w:pPr>
                    <w:pStyle w:val="Default"/>
                    <w:spacing w:line="400" w:lineRule="atLeast"/>
                    <w:jc w:val="center"/>
                    <w:rPr>
                      <w:color w:val="auto"/>
                    </w:rPr>
                  </w:pPr>
                  <w:r w:rsidRPr="00EF241A">
                    <w:rPr>
                      <w:color w:val="auto"/>
                    </w:rPr>
                    <w:t>EES111A</w:t>
                  </w:r>
                </w:p>
              </w:tc>
              <w:tc>
                <w:tcPr>
                  <w:tcW w:w="1233" w:type="dxa"/>
                  <w:vAlign w:val="center"/>
                </w:tcPr>
                <w:p w:rsidR="00494145" w:rsidRPr="00EF241A" w:rsidRDefault="00494145" w:rsidP="00EF241A">
                  <w:pPr>
                    <w:pStyle w:val="Default"/>
                    <w:spacing w:line="400" w:lineRule="atLeast"/>
                    <w:jc w:val="center"/>
                    <w:rPr>
                      <w:color w:val="auto"/>
                    </w:rPr>
                  </w:pPr>
                  <w:r w:rsidRPr="00EF241A">
                    <w:rPr>
                      <w:color w:val="auto"/>
                    </w:rPr>
                    <w:t>2</w:t>
                  </w:r>
                </w:p>
              </w:tc>
              <w:tc>
                <w:tcPr>
                  <w:tcW w:w="1681" w:type="dxa"/>
                  <w:vAlign w:val="center"/>
                </w:tcPr>
                <w:p w:rsidR="00494145" w:rsidRPr="00EF241A" w:rsidRDefault="00494145" w:rsidP="00EF241A">
                  <w:pPr>
                    <w:pStyle w:val="Default"/>
                    <w:spacing w:line="400" w:lineRule="atLeast"/>
                    <w:jc w:val="center"/>
                    <w:rPr>
                      <w:color w:val="auto"/>
                    </w:rPr>
                  </w:pPr>
                  <w:r w:rsidRPr="00EF241A">
                    <w:rPr>
                      <w:color w:val="auto"/>
                    </w:rPr>
                    <w:t>39000</w:t>
                  </w:r>
                  <w:r w:rsidRPr="00EF241A">
                    <w:rPr>
                      <w:rFonts w:hAnsiTheme="minorEastAsia"/>
                      <w:color w:val="auto"/>
                    </w:rPr>
                    <w:t>元</w:t>
                  </w:r>
                </w:p>
              </w:tc>
            </w:tr>
            <w:tr w:rsidR="00494145" w:rsidRPr="00EF241A" w:rsidTr="00EF241A">
              <w:trPr>
                <w:jc w:val="center"/>
              </w:trPr>
              <w:tc>
                <w:tcPr>
                  <w:tcW w:w="922" w:type="dxa"/>
                  <w:vAlign w:val="center"/>
                </w:tcPr>
                <w:p w:rsidR="00494145" w:rsidRPr="00EF241A" w:rsidRDefault="00494145" w:rsidP="00EF241A">
                  <w:pPr>
                    <w:pStyle w:val="Default"/>
                    <w:spacing w:line="400" w:lineRule="atLeast"/>
                    <w:jc w:val="center"/>
                    <w:rPr>
                      <w:color w:val="auto"/>
                    </w:rPr>
                  </w:pPr>
                  <w:r w:rsidRPr="00EF241A">
                    <w:rPr>
                      <w:color w:val="auto"/>
                    </w:rPr>
                    <w:t>13</w:t>
                  </w:r>
                </w:p>
              </w:tc>
              <w:tc>
                <w:tcPr>
                  <w:tcW w:w="2341" w:type="dxa"/>
                  <w:vAlign w:val="center"/>
                </w:tcPr>
                <w:p w:rsidR="00494145" w:rsidRPr="00EF241A" w:rsidRDefault="00494145" w:rsidP="00EF241A">
                  <w:pPr>
                    <w:pStyle w:val="Default"/>
                    <w:spacing w:line="400" w:lineRule="atLeast"/>
                    <w:jc w:val="center"/>
                    <w:rPr>
                      <w:color w:val="auto"/>
                    </w:rPr>
                  </w:pPr>
                  <w:r w:rsidRPr="00EF241A">
                    <w:rPr>
                      <w:rFonts w:hAnsiTheme="minorEastAsia"/>
                      <w:color w:val="auto"/>
                    </w:rPr>
                    <w:t>差分探头</w:t>
                  </w:r>
                </w:p>
              </w:tc>
              <w:tc>
                <w:tcPr>
                  <w:tcW w:w="2119" w:type="dxa"/>
                  <w:vAlign w:val="center"/>
                </w:tcPr>
                <w:p w:rsidR="00494145" w:rsidRPr="00EF241A" w:rsidRDefault="00494145" w:rsidP="00EF241A">
                  <w:pPr>
                    <w:pStyle w:val="Default"/>
                    <w:spacing w:line="400" w:lineRule="atLeast"/>
                    <w:jc w:val="center"/>
                    <w:rPr>
                      <w:color w:val="auto"/>
                    </w:rPr>
                  </w:pPr>
                  <w:r w:rsidRPr="00EF241A">
                    <w:rPr>
                      <w:color w:val="auto"/>
                    </w:rPr>
                    <w:t>P5200</w:t>
                  </w:r>
                </w:p>
              </w:tc>
              <w:tc>
                <w:tcPr>
                  <w:tcW w:w="1233" w:type="dxa"/>
                  <w:vAlign w:val="center"/>
                </w:tcPr>
                <w:p w:rsidR="00494145" w:rsidRPr="00EF241A" w:rsidRDefault="00494145" w:rsidP="00EF241A">
                  <w:pPr>
                    <w:pStyle w:val="Default"/>
                    <w:spacing w:line="400" w:lineRule="atLeast"/>
                    <w:jc w:val="center"/>
                    <w:rPr>
                      <w:color w:val="auto"/>
                    </w:rPr>
                  </w:pPr>
                  <w:r w:rsidRPr="00EF241A">
                    <w:rPr>
                      <w:color w:val="auto"/>
                    </w:rPr>
                    <w:t>6</w:t>
                  </w:r>
                </w:p>
              </w:tc>
              <w:tc>
                <w:tcPr>
                  <w:tcW w:w="1681" w:type="dxa"/>
                  <w:vAlign w:val="center"/>
                </w:tcPr>
                <w:p w:rsidR="00494145" w:rsidRPr="00EF241A" w:rsidRDefault="00494145" w:rsidP="00EF241A">
                  <w:pPr>
                    <w:pStyle w:val="Default"/>
                    <w:spacing w:line="400" w:lineRule="atLeast"/>
                    <w:jc w:val="center"/>
                    <w:rPr>
                      <w:color w:val="auto"/>
                    </w:rPr>
                  </w:pPr>
                  <w:r w:rsidRPr="00EF241A">
                    <w:rPr>
                      <w:color w:val="auto"/>
                    </w:rPr>
                    <w:t>36000</w:t>
                  </w:r>
                  <w:r w:rsidRPr="00EF241A">
                    <w:rPr>
                      <w:rFonts w:hAnsiTheme="minorEastAsia"/>
                      <w:color w:val="auto"/>
                    </w:rPr>
                    <w:t>元</w:t>
                  </w:r>
                </w:p>
              </w:tc>
            </w:tr>
            <w:tr w:rsidR="00494145" w:rsidRPr="00EF241A" w:rsidTr="00EF241A">
              <w:trPr>
                <w:jc w:val="center"/>
              </w:trPr>
              <w:tc>
                <w:tcPr>
                  <w:tcW w:w="922" w:type="dxa"/>
                  <w:vAlign w:val="center"/>
                </w:tcPr>
                <w:p w:rsidR="00494145" w:rsidRPr="00EF241A" w:rsidRDefault="00494145" w:rsidP="00EF241A">
                  <w:pPr>
                    <w:pStyle w:val="Default"/>
                    <w:spacing w:line="400" w:lineRule="atLeast"/>
                    <w:jc w:val="center"/>
                    <w:rPr>
                      <w:color w:val="auto"/>
                    </w:rPr>
                  </w:pPr>
                  <w:r w:rsidRPr="00EF241A">
                    <w:rPr>
                      <w:color w:val="auto"/>
                    </w:rPr>
                    <w:t>14</w:t>
                  </w:r>
                </w:p>
              </w:tc>
              <w:tc>
                <w:tcPr>
                  <w:tcW w:w="2341" w:type="dxa"/>
                  <w:vAlign w:val="center"/>
                </w:tcPr>
                <w:p w:rsidR="00494145" w:rsidRPr="00EF241A" w:rsidRDefault="00494145" w:rsidP="00EF241A">
                  <w:pPr>
                    <w:pStyle w:val="Default"/>
                    <w:spacing w:line="400" w:lineRule="atLeast"/>
                    <w:jc w:val="center"/>
                    <w:rPr>
                      <w:color w:val="auto"/>
                    </w:rPr>
                  </w:pPr>
                  <w:r w:rsidRPr="00EF241A">
                    <w:rPr>
                      <w:rFonts w:hAnsiTheme="minorEastAsia"/>
                      <w:color w:val="auto"/>
                    </w:rPr>
                    <w:t>微型钻床</w:t>
                  </w:r>
                </w:p>
              </w:tc>
              <w:tc>
                <w:tcPr>
                  <w:tcW w:w="2119" w:type="dxa"/>
                  <w:vAlign w:val="center"/>
                </w:tcPr>
                <w:p w:rsidR="00494145" w:rsidRPr="00EF241A" w:rsidRDefault="00494145" w:rsidP="00EF241A">
                  <w:pPr>
                    <w:pStyle w:val="Default"/>
                    <w:spacing w:line="400" w:lineRule="atLeast"/>
                    <w:jc w:val="center"/>
                    <w:rPr>
                      <w:color w:val="auto"/>
                    </w:rPr>
                  </w:pPr>
                  <w:r w:rsidRPr="00EF241A">
                    <w:rPr>
                      <w:color w:val="auto"/>
                    </w:rPr>
                    <w:t>Create-MPD</w:t>
                  </w:r>
                </w:p>
              </w:tc>
              <w:tc>
                <w:tcPr>
                  <w:tcW w:w="1233" w:type="dxa"/>
                  <w:vAlign w:val="center"/>
                </w:tcPr>
                <w:p w:rsidR="00494145" w:rsidRPr="00EF241A" w:rsidRDefault="00494145" w:rsidP="00EF241A">
                  <w:pPr>
                    <w:pStyle w:val="Default"/>
                    <w:spacing w:line="400" w:lineRule="atLeast"/>
                    <w:jc w:val="center"/>
                    <w:rPr>
                      <w:color w:val="auto"/>
                    </w:rPr>
                  </w:pPr>
                  <w:r w:rsidRPr="00EF241A">
                    <w:rPr>
                      <w:color w:val="auto"/>
                    </w:rPr>
                    <w:t>1</w:t>
                  </w:r>
                </w:p>
              </w:tc>
              <w:tc>
                <w:tcPr>
                  <w:tcW w:w="1681" w:type="dxa"/>
                  <w:vAlign w:val="center"/>
                </w:tcPr>
                <w:p w:rsidR="00494145" w:rsidRPr="00EF241A" w:rsidRDefault="00494145" w:rsidP="00EF241A">
                  <w:pPr>
                    <w:pStyle w:val="Default"/>
                    <w:spacing w:line="400" w:lineRule="atLeast"/>
                    <w:jc w:val="center"/>
                    <w:rPr>
                      <w:color w:val="auto"/>
                    </w:rPr>
                  </w:pPr>
                  <w:r w:rsidRPr="00EF241A">
                    <w:rPr>
                      <w:color w:val="auto"/>
                    </w:rPr>
                    <w:t>7800</w:t>
                  </w:r>
                  <w:r w:rsidRPr="00EF241A">
                    <w:rPr>
                      <w:rFonts w:hAnsiTheme="minorEastAsia"/>
                      <w:color w:val="auto"/>
                    </w:rPr>
                    <w:t>元</w:t>
                  </w:r>
                </w:p>
              </w:tc>
            </w:tr>
            <w:tr w:rsidR="00494145" w:rsidRPr="00EF241A" w:rsidTr="00EF241A">
              <w:trPr>
                <w:jc w:val="center"/>
              </w:trPr>
              <w:tc>
                <w:tcPr>
                  <w:tcW w:w="922" w:type="dxa"/>
                  <w:vAlign w:val="center"/>
                </w:tcPr>
                <w:p w:rsidR="00494145" w:rsidRPr="00EF241A" w:rsidRDefault="00494145" w:rsidP="00EF241A">
                  <w:pPr>
                    <w:pStyle w:val="Default"/>
                    <w:spacing w:line="400" w:lineRule="atLeast"/>
                    <w:jc w:val="center"/>
                    <w:rPr>
                      <w:color w:val="auto"/>
                    </w:rPr>
                  </w:pPr>
                  <w:r w:rsidRPr="00EF241A">
                    <w:rPr>
                      <w:color w:val="auto"/>
                    </w:rPr>
                    <w:t>15</w:t>
                  </w:r>
                </w:p>
              </w:tc>
              <w:tc>
                <w:tcPr>
                  <w:tcW w:w="2341" w:type="dxa"/>
                  <w:vAlign w:val="center"/>
                </w:tcPr>
                <w:p w:rsidR="00494145" w:rsidRPr="00EF241A" w:rsidRDefault="00494145" w:rsidP="00EF241A">
                  <w:pPr>
                    <w:pStyle w:val="Default"/>
                    <w:spacing w:line="400" w:lineRule="atLeast"/>
                    <w:jc w:val="center"/>
                    <w:rPr>
                      <w:color w:val="auto"/>
                    </w:rPr>
                  </w:pPr>
                  <w:r w:rsidRPr="00EF241A">
                    <w:rPr>
                      <w:rFonts w:hAnsiTheme="minorEastAsia"/>
                      <w:color w:val="auto"/>
                    </w:rPr>
                    <w:t>电流探头</w:t>
                  </w:r>
                </w:p>
              </w:tc>
              <w:tc>
                <w:tcPr>
                  <w:tcW w:w="2119" w:type="dxa"/>
                  <w:vAlign w:val="center"/>
                </w:tcPr>
                <w:p w:rsidR="00494145" w:rsidRPr="00EF241A" w:rsidRDefault="00494145" w:rsidP="00EF241A">
                  <w:pPr>
                    <w:pStyle w:val="Default"/>
                    <w:spacing w:line="400" w:lineRule="atLeast"/>
                    <w:jc w:val="center"/>
                    <w:rPr>
                      <w:color w:val="auto"/>
                    </w:rPr>
                  </w:pPr>
                  <w:r w:rsidRPr="00EF241A">
                    <w:rPr>
                      <w:color w:val="auto"/>
                    </w:rPr>
                    <w:t>PR30</w:t>
                  </w:r>
                </w:p>
              </w:tc>
              <w:tc>
                <w:tcPr>
                  <w:tcW w:w="1233" w:type="dxa"/>
                  <w:vAlign w:val="center"/>
                </w:tcPr>
                <w:p w:rsidR="00494145" w:rsidRPr="00EF241A" w:rsidRDefault="00494145" w:rsidP="00EF241A">
                  <w:pPr>
                    <w:pStyle w:val="Default"/>
                    <w:spacing w:line="400" w:lineRule="atLeast"/>
                    <w:jc w:val="center"/>
                    <w:rPr>
                      <w:color w:val="auto"/>
                    </w:rPr>
                  </w:pPr>
                  <w:r w:rsidRPr="00EF241A">
                    <w:rPr>
                      <w:color w:val="auto"/>
                    </w:rPr>
                    <w:t>6</w:t>
                  </w:r>
                </w:p>
              </w:tc>
              <w:tc>
                <w:tcPr>
                  <w:tcW w:w="1681" w:type="dxa"/>
                  <w:vAlign w:val="center"/>
                </w:tcPr>
                <w:p w:rsidR="00494145" w:rsidRPr="00EF241A" w:rsidRDefault="00494145" w:rsidP="00EF241A">
                  <w:pPr>
                    <w:pStyle w:val="Default"/>
                    <w:spacing w:line="400" w:lineRule="atLeast"/>
                    <w:jc w:val="center"/>
                    <w:rPr>
                      <w:color w:val="auto"/>
                    </w:rPr>
                  </w:pPr>
                  <w:r w:rsidRPr="00EF241A">
                    <w:rPr>
                      <w:color w:val="auto"/>
                    </w:rPr>
                    <w:t>45000</w:t>
                  </w:r>
                  <w:r w:rsidRPr="00EF241A">
                    <w:rPr>
                      <w:rFonts w:hAnsiTheme="minorEastAsia"/>
                      <w:color w:val="auto"/>
                    </w:rPr>
                    <w:t>元</w:t>
                  </w:r>
                </w:p>
              </w:tc>
            </w:tr>
            <w:tr w:rsidR="00494145" w:rsidRPr="00EF241A" w:rsidTr="00EF241A">
              <w:trPr>
                <w:jc w:val="center"/>
              </w:trPr>
              <w:tc>
                <w:tcPr>
                  <w:tcW w:w="922" w:type="dxa"/>
                  <w:vAlign w:val="center"/>
                </w:tcPr>
                <w:p w:rsidR="00494145" w:rsidRPr="00EF241A" w:rsidRDefault="00494145" w:rsidP="00EF241A">
                  <w:pPr>
                    <w:pStyle w:val="Default"/>
                    <w:spacing w:line="400" w:lineRule="atLeast"/>
                    <w:jc w:val="center"/>
                    <w:rPr>
                      <w:color w:val="auto"/>
                    </w:rPr>
                  </w:pPr>
                  <w:r w:rsidRPr="00EF241A">
                    <w:rPr>
                      <w:color w:val="auto"/>
                    </w:rPr>
                    <w:t>16</w:t>
                  </w:r>
                </w:p>
              </w:tc>
              <w:tc>
                <w:tcPr>
                  <w:tcW w:w="2341" w:type="dxa"/>
                  <w:vAlign w:val="center"/>
                </w:tcPr>
                <w:p w:rsidR="00494145" w:rsidRPr="00EF241A" w:rsidRDefault="00494145" w:rsidP="00EF241A">
                  <w:pPr>
                    <w:pStyle w:val="Default"/>
                    <w:spacing w:line="400" w:lineRule="atLeast"/>
                    <w:jc w:val="center"/>
                    <w:rPr>
                      <w:color w:val="auto"/>
                    </w:rPr>
                  </w:pPr>
                  <w:r w:rsidRPr="00EF241A">
                    <w:rPr>
                      <w:rFonts w:hAnsiTheme="minorEastAsia"/>
                      <w:color w:val="auto"/>
                    </w:rPr>
                    <w:t>多功能焊台</w:t>
                  </w:r>
                </w:p>
              </w:tc>
              <w:tc>
                <w:tcPr>
                  <w:tcW w:w="2119" w:type="dxa"/>
                  <w:vAlign w:val="center"/>
                </w:tcPr>
                <w:p w:rsidR="00494145" w:rsidRPr="00EF241A" w:rsidRDefault="00494145" w:rsidP="00EF241A">
                  <w:pPr>
                    <w:pStyle w:val="Default"/>
                    <w:spacing w:line="400" w:lineRule="atLeast"/>
                    <w:jc w:val="center"/>
                    <w:rPr>
                      <w:color w:val="auto"/>
                    </w:rPr>
                  </w:pPr>
                  <w:r w:rsidRPr="00EF241A">
                    <w:rPr>
                      <w:color w:val="auto"/>
                    </w:rPr>
                    <w:t>QUICK969A</w:t>
                  </w:r>
                </w:p>
              </w:tc>
              <w:tc>
                <w:tcPr>
                  <w:tcW w:w="1233" w:type="dxa"/>
                  <w:vAlign w:val="center"/>
                </w:tcPr>
                <w:p w:rsidR="00494145" w:rsidRPr="00EF241A" w:rsidRDefault="00494145" w:rsidP="00EF241A">
                  <w:pPr>
                    <w:pStyle w:val="Default"/>
                    <w:spacing w:line="400" w:lineRule="atLeast"/>
                    <w:jc w:val="center"/>
                    <w:rPr>
                      <w:color w:val="auto"/>
                    </w:rPr>
                  </w:pPr>
                  <w:r w:rsidRPr="00EF241A">
                    <w:rPr>
                      <w:color w:val="auto"/>
                    </w:rPr>
                    <w:t>2</w:t>
                  </w:r>
                </w:p>
              </w:tc>
              <w:tc>
                <w:tcPr>
                  <w:tcW w:w="1681" w:type="dxa"/>
                  <w:vAlign w:val="center"/>
                </w:tcPr>
                <w:p w:rsidR="00494145" w:rsidRPr="00EF241A" w:rsidRDefault="00494145" w:rsidP="00EF241A">
                  <w:pPr>
                    <w:pStyle w:val="Default"/>
                    <w:spacing w:line="400" w:lineRule="atLeast"/>
                    <w:jc w:val="center"/>
                    <w:rPr>
                      <w:color w:val="auto"/>
                    </w:rPr>
                  </w:pPr>
                  <w:r w:rsidRPr="00EF241A">
                    <w:rPr>
                      <w:color w:val="auto"/>
                    </w:rPr>
                    <w:t>12400</w:t>
                  </w:r>
                  <w:r w:rsidRPr="00EF241A">
                    <w:rPr>
                      <w:rFonts w:hAnsiTheme="minorEastAsia"/>
                      <w:color w:val="auto"/>
                    </w:rPr>
                    <w:t>元</w:t>
                  </w:r>
                </w:p>
              </w:tc>
            </w:tr>
            <w:tr w:rsidR="00494145" w:rsidRPr="00EF241A" w:rsidTr="00EF241A">
              <w:trPr>
                <w:jc w:val="center"/>
              </w:trPr>
              <w:tc>
                <w:tcPr>
                  <w:tcW w:w="922" w:type="dxa"/>
                  <w:vAlign w:val="center"/>
                </w:tcPr>
                <w:p w:rsidR="00494145" w:rsidRPr="00EF241A" w:rsidRDefault="00494145" w:rsidP="00EF241A">
                  <w:pPr>
                    <w:pStyle w:val="Default"/>
                    <w:spacing w:line="400" w:lineRule="atLeast"/>
                    <w:jc w:val="center"/>
                    <w:rPr>
                      <w:color w:val="auto"/>
                    </w:rPr>
                  </w:pPr>
                </w:p>
              </w:tc>
              <w:tc>
                <w:tcPr>
                  <w:tcW w:w="2341" w:type="dxa"/>
                  <w:vAlign w:val="center"/>
                </w:tcPr>
                <w:p w:rsidR="00494145" w:rsidRPr="00EF241A" w:rsidRDefault="00494145" w:rsidP="00EF241A">
                  <w:pPr>
                    <w:pStyle w:val="Default"/>
                    <w:spacing w:line="400" w:lineRule="atLeast"/>
                    <w:jc w:val="center"/>
                    <w:rPr>
                      <w:color w:val="auto"/>
                    </w:rPr>
                  </w:pPr>
                </w:p>
              </w:tc>
              <w:tc>
                <w:tcPr>
                  <w:tcW w:w="2119" w:type="dxa"/>
                  <w:vAlign w:val="center"/>
                </w:tcPr>
                <w:p w:rsidR="00494145" w:rsidRPr="00EF241A" w:rsidRDefault="00494145" w:rsidP="00EF241A">
                  <w:pPr>
                    <w:pStyle w:val="Default"/>
                    <w:spacing w:line="400" w:lineRule="atLeast"/>
                    <w:jc w:val="center"/>
                    <w:rPr>
                      <w:color w:val="auto"/>
                    </w:rPr>
                  </w:pPr>
                  <w:r w:rsidRPr="00EF241A">
                    <w:rPr>
                      <w:rFonts w:hAnsiTheme="minorEastAsia"/>
                      <w:color w:val="auto"/>
                    </w:rPr>
                    <w:t>合计</w:t>
                  </w:r>
                </w:p>
              </w:tc>
              <w:tc>
                <w:tcPr>
                  <w:tcW w:w="2914" w:type="dxa"/>
                  <w:gridSpan w:val="2"/>
                  <w:vAlign w:val="center"/>
                </w:tcPr>
                <w:p w:rsidR="00494145" w:rsidRPr="00EF241A" w:rsidRDefault="00494145" w:rsidP="00EF241A">
                  <w:pPr>
                    <w:pStyle w:val="Default"/>
                    <w:spacing w:line="400" w:lineRule="atLeast"/>
                    <w:jc w:val="center"/>
                    <w:rPr>
                      <w:color w:val="auto"/>
                    </w:rPr>
                  </w:pPr>
                  <w:r w:rsidRPr="00EF241A">
                    <w:rPr>
                      <w:color w:val="auto"/>
                    </w:rPr>
                    <w:t>326620</w:t>
                  </w:r>
                </w:p>
              </w:tc>
            </w:tr>
          </w:tbl>
          <w:bookmarkEnd w:id="20"/>
          <w:p w:rsidR="00E73893" w:rsidRPr="00ED5842" w:rsidRDefault="00F003D0" w:rsidP="00193FCF">
            <w:pPr>
              <w:numPr>
                <w:ilvl w:val="0"/>
                <w:numId w:val="3"/>
              </w:numPr>
              <w:tabs>
                <w:tab w:val="clear" w:pos="972"/>
                <w:tab w:val="left" w:pos="601"/>
                <w:tab w:val="left" w:pos="885"/>
              </w:tabs>
              <w:snapToGrid w:val="0"/>
              <w:spacing w:beforeLines="100" w:before="312" w:afterLines="50" w:after="156" w:line="420" w:lineRule="exact"/>
              <w:ind w:left="420" w:hanging="420"/>
              <w:rPr>
                <w:rFonts w:ascii="黑体" w:eastAsia="黑体" w:hAnsi="黑体"/>
                <w:b/>
                <w:bCs/>
                <w:sz w:val="28"/>
                <w:szCs w:val="28"/>
              </w:rPr>
            </w:pPr>
            <w:r w:rsidRPr="00ED5842">
              <w:rPr>
                <w:rFonts w:ascii="黑体" w:eastAsia="黑体" w:hAnsi="黑体" w:hint="eastAsia"/>
                <w:b/>
                <w:bCs/>
                <w:sz w:val="28"/>
                <w:szCs w:val="28"/>
              </w:rPr>
              <w:t>企业成长预测</w:t>
            </w:r>
          </w:p>
          <w:p w:rsidR="00E73893" w:rsidRPr="006B0A36" w:rsidRDefault="00220C91" w:rsidP="00161D54">
            <w:pPr>
              <w:pStyle w:val="11"/>
              <w:spacing w:line="400" w:lineRule="exact"/>
              <w:ind w:firstLineChars="0" w:firstLine="482"/>
              <w:rPr>
                <w:rFonts w:ascii="Times New Roman" w:hAnsi="Times New Roman"/>
                <w:bCs/>
                <w:sz w:val="24"/>
              </w:rPr>
            </w:pPr>
            <w:r w:rsidRPr="006B0A36">
              <w:rPr>
                <w:rFonts w:ascii="Times New Roman" w:hAnsi="Times New Roman" w:hint="eastAsia"/>
                <w:bCs/>
                <w:sz w:val="24"/>
              </w:rPr>
              <w:t>对于企业的发展预测，本团队已经对公司在创立初期、成长期、成熟期三个阶段进行了一定的规划。</w:t>
            </w:r>
          </w:p>
          <w:p w:rsidR="00220C91" w:rsidRPr="00161D54" w:rsidRDefault="00220C91" w:rsidP="00193FCF">
            <w:pPr>
              <w:pStyle w:val="af1"/>
              <w:spacing w:beforeLines="50" w:before="156" w:line="410" w:lineRule="exact"/>
              <w:ind w:firstLine="482"/>
              <w:rPr>
                <w:rFonts w:eastAsia="宋体" w:hAnsi="宋体" w:cs="宋体"/>
                <w:b/>
                <w:szCs w:val="24"/>
              </w:rPr>
            </w:pPr>
            <w:r w:rsidRPr="00161D54">
              <w:rPr>
                <w:rFonts w:eastAsia="宋体" w:hAnsi="宋体" w:cs="宋体" w:hint="eastAsia"/>
                <w:b/>
                <w:szCs w:val="24"/>
              </w:rPr>
              <w:t>1</w:t>
            </w:r>
            <w:r w:rsidRPr="00161D54">
              <w:rPr>
                <w:rFonts w:eastAsia="宋体" w:hAnsi="宋体" w:cs="宋体"/>
                <w:b/>
                <w:szCs w:val="24"/>
              </w:rPr>
              <w:t>1.1</w:t>
            </w:r>
            <w:r w:rsidR="00161D54">
              <w:rPr>
                <w:rFonts w:eastAsia="宋体" w:hAnsi="宋体" w:cs="宋体" w:hint="eastAsia"/>
                <w:b/>
                <w:szCs w:val="24"/>
              </w:rPr>
              <w:t xml:space="preserve"> </w:t>
            </w:r>
            <w:r w:rsidRPr="00161D54">
              <w:rPr>
                <w:rFonts w:eastAsia="宋体" w:hAnsi="宋体" w:cs="宋体" w:hint="eastAsia"/>
                <w:b/>
                <w:szCs w:val="24"/>
              </w:rPr>
              <w:t>创立初期阶段组织架构</w:t>
            </w:r>
            <w:r w:rsidRPr="00161D54">
              <w:rPr>
                <w:rFonts w:eastAsia="宋体" w:hAnsi="宋体" w:cs="宋体"/>
                <w:b/>
                <w:szCs w:val="24"/>
              </w:rPr>
              <w:t xml:space="preserve"> </w:t>
            </w:r>
          </w:p>
          <w:p w:rsidR="00220C91" w:rsidRPr="00161D54" w:rsidRDefault="00220C91" w:rsidP="00193FCF">
            <w:pPr>
              <w:pStyle w:val="4"/>
              <w:spacing w:beforeLines="30" w:before="93" w:afterLines="20" w:after="62" w:line="410" w:lineRule="exact"/>
              <w:ind w:firstLineChars="200" w:firstLine="482"/>
              <w:jc w:val="left"/>
              <w:rPr>
                <w:rFonts w:ascii="Times New Roman" w:eastAsia="宋体" w:hAnsi="Times New Roman"/>
                <w:sz w:val="24"/>
              </w:rPr>
            </w:pPr>
            <w:r w:rsidRPr="00161D54">
              <w:rPr>
                <w:rFonts w:ascii="Times New Roman" w:eastAsia="宋体" w:hAnsi="Times New Roman" w:hint="eastAsia"/>
                <w:sz w:val="24"/>
              </w:rPr>
              <w:t>1</w:t>
            </w:r>
            <w:r w:rsidRPr="00161D54">
              <w:rPr>
                <w:rFonts w:ascii="Times New Roman" w:eastAsia="宋体" w:hAnsi="Times New Roman"/>
                <w:sz w:val="24"/>
              </w:rPr>
              <w:t>1.1.1</w:t>
            </w:r>
            <w:r w:rsidR="00161D54">
              <w:rPr>
                <w:rFonts w:ascii="Times New Roman" w:eastAsia="宋体" w:hAnsi="Times New Roman" w:hint="eastAsia"/>
                <w:sz w:val="24"/>
              </w:rPr>
              <w:t xml:space="preserve"> </w:t>
            </w:r>
            <w:r w:rsidRPr="00161D54">
              <w:rPr>
                <w:rFonts w:ascii="Times New Roman" w:eastAsia="宋体" w:hAnsi="Times New Roman" w:hint="eastAsia"/>
                <w:sz w:val="24"/>
              </w:rPr>
              <w:t>创立初期公司组织</w:t>
            </w:r>
            <w:r w:rsidR="00161D54">
              <w:rPr>
                <w:rFonts w:ascii="Times New Roman" w:eastAsia="宋体" w:hAnsi="Times New Roman" w:hint="eastAsia"/>
                <w:sz w:val="24"/>
              </w:rPr>
              <w:t>——</w:t>
            </w:r>
            <w:r w:rsidRPr="00161D54">
              <w:rPr>
                <w:rFonts w:ascii="Times New Roman" w:eastAsia="宋体" w:hAnsi="Times New Roman" w:hint="eastAsia"/>
                <w:sz w:val="24"/>
              </w:rPr>
              <w:t>描述</w:t>
            </w:r>
            <w:r w:rsidRPr="00161D54">
              <w:rPr>
                <w:rFonts w:ascii="Times New Roman" w:eastAsia="宋体" w:hAnsi="Times New Roman"/>
                <w:sz w:val="24"/>
              </w:rPr>
              <w:t xml:space="preserve"> </w:t>
            </w:r>
          </w:p>
          <w:p w:rsidR="00220C91" w:rsidRDefault="00220C91" w:rsidP="00161D54">
            <w:pPr>
              <w:spacing w:line="400" w:lineRule="exact"/>
              <w:ind w:firstLine="482"/>
              <w:rPr>
                <w:rFonts w:ascii="Times New Roman" w:hAnsi="Times New Roman"/>
                <w:sz w:val="24"/>
              </w:rPr>
            </w:pPr>
            <w:r w:rsidRPr="006B0A36">
              <w:rPr>
                <w:rFonts w:ascii="Times New Roman" w:hAnsi="Times New Roman" w:hint="eastAsia"/>
                <w:sz w:val="24"/>
              </w:rPr>
              <w:t>在公司创立的初级阶段，本公司采取简单直线型结构，以营销、研发和平台运营部门作为我们的核心部门，其他部门适当简化、职能合并或者暂时不予设立。同时，由于初始阶段业务量有限，公司总部将直接管理服务站点而不设事业部。如图</w:t>
            </w:r>
            <w:r w:rsidR="00EF241A">
              <w:rPr>
                <w:rFonts w:ascii="Times New Roman" w:hAnsi="Times New Roman" w:hint="eastAsia"/>
                <w:sz w:val="24"/>
              </w:rPr>
              <w:t>11</w:t>
            </w:r>
            <w:r w:rsidRPr="006B0A36">
              <w:rPr>
                <w:rFonts w:ascii="Times New Roman" w:hAnsi="Times New Roman"/>
                <w:sz w:val="24"/>
              </w:rPr>
              <w:t>-1</w:t>
            </w:r>
            <w:r w:rsidRPr="006B0A36">
              <w:rPr>
                <w:rFonts w:ascii="Times New Roman" w:hAnsi="Times New Roman" w:hint="eastAsia"/>
                <w:sz w:val="24"/>
              </w:rPr>
              <w:t>所示。</w:t>
            </w:r>
            <w:r w:rsidRPr="006B0A36">
              <w:rPr>
                <w:rFonts w:ascii="Times New Roman" w:hAnsi="Times New Roman"/>
                <w:sz w:val="24"/>
              </w:rPr>
              <w:t xml:space="preserve"> </w:t>
            </w:r>
          </w:p>
          <w:p w:rsidR="00990AD3" w:rsidRDefault="00990AD3" w:rsidP="00161D54">
            <w:pPr>
              <w:spacing w:line="400" w:lineRule="exact"/>
              <w:ind w:firstLine="482"/>
              <w:rPr>
                <w:rFonts w:ascii="Times New Roman" w:hAnsi="Times New Roman"/>
                <w:sz w:val="24"/>
              </w:rPr>
            </w:pPr>
          </w:p>
          <w:p w:rsidR="00990AD3" w:rsidRDefault="00990AD3" w:rsidP="00990AD3">
            <w:pPr>
              <w:snapToGrid w:val="0"/>
              <w:ind w:firstLine="482"/>
              <w:rPr>
                <w:rFonts w:ascii="Times New Roman" w:hAnsi="Times New Roman"/>
                <w:sz w:val="24"/>
              </w:rPr>
            </w:pPr>
          </w:p>
          <w:p w:rsidR="00990AD3" w:rsidRDefault="00990AD3" w:rsidP="00161D54">
            <w:pPr>
              <w:spacing w:line="400" w:lineRule="exact"/>
              <w:ind w:firstLine="482"/>
              <w:rPr>
                <w:rFonts w:ascii="Times New Roman" w:hAnsi="Times New Roman"/>
                <w:sz w:val="24"/>
              </w:rPr>
            </w:pPr>
          </w:p>
          <w:p w:rsidR="00990AD3" w:rsidRPr="006B0A36" w:rsidRDefault="00990AD3" w:rsidP="00161D54">
            <w:pPr>
              <w:spacing w:line="400" w:lineRule="exact"/>
              <w:ind w:firstLine="482"/>
              <w:rPr>
                <w:rFonts w:ascii="Times New Roman" w:hAnsi="Times New Roman"/>
                <w:sz w:val="24"/>
              </w:rPr>
            </w:pPr>
          </w:p>
          <w:p w:rsidR="00220C91" w:rsidRPr="006B0A36" w:rsidRDefault="00220C91" w:rsidP="00EF241A">
            <w:pPr>
              <w:pStyle w:val="Default"/>
              <w:jc w:val="center"/>
              <w:rPr>
                <w:rFonts w:eastAsia="FangSong" w:cs="Calibri"/>
                <w:color w:val="auto"/>
                <w:sz w:val="21"/>
                <w:szCs w:val="21"/>
              </w:rPr>
            </w:pPr>
            <w:r w:rsidRPr="006B0A36">
              <w:rPr>
                <w:rFonts w:eastAsia="FangSong" w:cs="Calibri"/>
                <w:noProof/>
                <w:color w:val="auto"/>
                <w:sz w:val="21"/>
                <w:szCs w:val="21"/>
              </w:rPr>
              <w:drawing>
                <wp:inline distT="0" distB="0" distL="0" distR="0">
                  <wp:extent cx="4809490" cy="1674495"/>
                  <wp:effectExtent l="0" t="0" r="0" b="19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809490" cy="1674495"/>
                          </a:xfrm>
                          <a:prstGeom prst="rect">
                            <a:avLst/>
                          </a:prstGeom>
                          <a:noFill/>
                          <a:ln>
                            <a:noFill/>
                          </a:ln>
                        </pic:spPr>
                      </pic:pic>
                    </a:graphicData>
                  </a:graphic>
                </wp:inline>
              </w:drawing>
            </w:r>
          </w:p>
          <w:p w:rsidR="00220C91" w:rsidRPr="00EF241A" w:rsidRDefault="00220C91"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EF241A">
              <w:rPr>
                <w:rFonts w:ascii="Times New Roman" w:eastAsiaTheme="minorEastAsia" w:hAnsiTheme="minorEastAsia" w:cstheme="minorEastAsia" w:hint="eastAsia"/>
                <w:b/>
                <w:sz w:val="24"/>
                <w:szCs w:val="24"/>
              </w:rPr>
              <w:t>图</w:t>
            </w:r>
            <w:r w:rsidRPr="00EF241A">
              <w:rPr>
                <w:rFonts w:ascii="Times New Roman" w:eastAsiaTheme="minorEastAsia" w:hAnsiTheme="minorEastAsia" w:cstheme="minorEastAsia"/>
                <w:b/>
                <w:sz w:val="24"/>
                <w:szCs w:val="24"/>
              </w:rPr>
              <w:t>11-1</w:t>
            </w:r>
            <w:r w:rsidR="00EF241A">
              <w:rPr>
                <w:rFonts w:ascii="Times New Roman" w:eastAsiaTheme="minorEastAsia" w:hAnsiTheme="minorEastAsia" w:cstheme="minorEastAsia" w:hint="eastAsia"/>
                <w:b/>
                <w:sz w:val="24"/>
                <w:szCs w:val="24"/>
              </w:rPr>
              <w:t xml:space="preserve"> </w:t>
            </w:r>
            <w:r w:rsidRPr="00EF241A">
              <w:rPr>
                <w:rFonts w:ascii="Times New Roman" w:eastAsiaTheme="minorEastAsia" w:hAnsiTheme="minorEastAsia" w:cstheme="minorEastAsia" w:hint="eastAsia"/>
                <w:b/>
                <w:sz w:val="24"/>
                <w:szCs w:val="24"/>
              </w:rPr>
              <w:t>初创期组织结构</w:t>
            </w:r>
          </w:p>
          <w:p w:rsidR="00220C91" w:rsidRPr="006B0A36" w:rsidRDefault="00220C91" w:rsidP="00EF241A">
            <w:pPr>
              <w:spacing w:line="400" w:lineRule="exact"/>
              <w:ind w:firstLine="482"/>
              <w:rPr>
                <w:rFonts w:ascii="Times New Roman" w:hAnsi="Times New Roman"/>
                <w:sz w:val="24"/>
              </w:rPr>
            </w:pPr>
            <w:r w:rsidRPr="006B0A36">
              <w:rPr>
                <w:rFonts w:ascii="Times New Roman" w:hAnsi="Times New Roman" w:hint="eastAsia"/>
                <w:sz w:val="24"/>
              </w:rPr>
              <w:t>因为作为创业阶段的企业，公司的首要目标是在激烈的竞争中求生存，因此</w:t>
            </w:r>
            <w:r w:rsidRPr="006B0A36">
              <w:rPr>
                <w:rFonts w:ascii="Times New Roman" w:hAnsi="Times New Roman" w:hint="eastAsia"/>
                <w:sz w:val="24"/>
              </w:rPr>
              <w:lastRenderedPageBreak/>
              <w:t>权利高度集中的简单直线结构有利于组织迅速决策、集中资源、灵活应对外界环境变化。创业阶段的企业规模小，资金、技术、人力资源有限，需要将有限的资源集中到最重要的地方</w:t>
            </w:r>
            <w:r w:rsidRPr="006B0A36">
              <w:rPr>
                <w:rFonts w:ascii="Times New Roman" w:hAnsi="Times New Roman"/>
                <w:sz w:val="24"/>
              </w:rPr>
              <w:t>——</w:t>
            </w:r>
            <w:r w:rsidRPr="006B0A36">
              <w:rPr>
                <w:rFonts w:ascii="Times New Roman" w:hAnsi="Times New Roman" w:hint="eastAsia"/>
                <w:sz w:val="24"/>
              </w:rPr>
              <w:t>市场营销和技术研发。并且作为一个高端服务机器人企业，让更多的消费者理解我们的经营理念，建立良好的企业形象是企业今后发展至关重要的一个环节。</w:t>
            </w:r>
            <w:r w:rsidRPr="006B0A36">
              <w:rPr>
                <w:rFonts w:ascii="Times New Roman" w:hAnsi="Times New Roman"/>
                <w:sz w:val="24"/>
              </w:rPr>
              <w:t xml:space="preserve"> </w:t>
            </w:r>
          </w:p>
          <w:p w:rsidR="00220C91" w:rsidRPr="00161D54" w:rsidRDefault="00220C91" w:rsidP="00193FCF">
            <w:pPr>
              <w:pStyle w:val="4"/>
              <w:spacing w:beforeLines="30" w:before="93" w:afterLines="20" w:after="62" w:line="410" w:lineRule="exact"/>
              <w:ind w:firstLineChars="200" w:firstLine="482"/>
              <w:jc w:val="left"/>
              <w:rPr>
                <w:rFonts w:ascii="Times New Roman" w:eastAsia="宋体" w:hAnsi="Times New Roman"/>
                <w:sz w:val="24"/>
              </w:rPr>
            </w:pPr>
            <w:r w:rsidRPr="00161D54">
              <w:rPr>
                <w:rFonts w:ascii="Times New Roman" w:eastAsia="宋体" w:hAnsi="Times New Roman" w:hint="eastAsia"/>
                <w:sz w:val="24"/>
              </w:rPr>
              <w:t>1</w:t>
            </w:r>
            <w:r w:rsidRPr="00161D54">
              <w:rPr>
                <w:rFonts w:ascii="Times New Roman" w:eastAsia="宋体" w:hAnsi="Times New Roman"/>
                <w:sz w:val="24"/>
              </w:rPr>
              <w:t>1.1.2</w:t>
            </w:r>
            <w:r w:rsidR="00161D54">
              <w:rPr>
                <w:rFonts w:ascii="Times New Roman" w:eastAsia="宋体" w:hAnsi="Times New Roman" w:hint="eastAsia"/>
                <w:sz w:val="24"/>
              </w:rPr>
              <w:t xml:space="preserve"> </w:t>
            </w:r>
            <w:r w:rsidRPr="00161D54">
              <w:rPr>
                <w:rFonts w:ascii="Times New Roman" w:eastAsia="宋体" w:hAnsi="Times New Roman" w:hint="eastAsia"/>
                <w:sz w:val="24"/>
              </w:rPr>
              <w:t>初创期部门职责及人员分配</w:t>
            </w:r>
            <w:r w:rsidRPr="00161D54">
              <w:rPr>
                <w:rFonts w:ascii="Times New Roman" w:eastAsia="宋体"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w:t>
            </w:r>
            <w:r w:rsidRPr="006B0A36">
              <w:rPr>
                <w:rFonts w:ascii="Times New Roman" w:hAnsi="Times New Roman"/>
                <w:b/>
                <w:bCs/>
                <w:sz w:val="24"/>
              </w:rPr>
              <w:t>1</w:t>
            </w:r>
            <w:r w:rsidRPr="006B0A36">
              <w:rPr>
                <w:rFonts w:ascii="Times New Roman" w:hAnsi="Times New Roman" w:hint="eastAsia"/>
                <w:sz w:val="24"/>
              </w:rPr>
              <w:t>）创立初期部门职责</w:t>
            </w:r>
            <w:r w:rsidRPr="006B0A36">
              <w:rPr>
                <w:rFonts w:ascii="Times New Roman"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董事：前期由于公司股东人数较少，只设</w:t>
            </w:r>
            <w:r w:rsidRPr="006B0A36">
              <w:rPr>
                <w:rFonts w:ascii="Times New Roman" w:hAnsi="Times New Roman"/>
                <w:sz w:val="24"/>
              </w:rPr>
              <w:t>1</w:t>
            </w:r>
            <w:r w:rsidRPr="006B0A36">
              <w:rPr>
                <w:rFonts w:ascii="Times New Roman" w:hAnsi="Times New Roman" w:hint="eastAsia"/>
                <w:sz w:val="24"/>
              </w:rPr>
              <w:t>名执行董事，不设立董事会，执行董事负责制定公司的总体发展战略。</w:t>
            </w:r>
            <w:r w:rsidRPr="006B0A36">
              <w:rPr>
                <w:rFonts w:ascii="Times New Roman"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总经理：全面组织实施执行董事的有关决议和规定，全面完成执行董事下达的各项指标，并将实施情况向执行董事汇报。确定公司的经营方针，建立公司的经营管理体系并组织实施和改进。主持日常各项经营管理工作，组织实施公司年度经营计划和投资方案。负责倡导公司的企业文化和经营理念，塑造企业现象等。设立</w:t>
            </w:r>
            <w:r w:rsidRPr="006B0A36">
              <w:rPr>
                <w:rFonts w:ascii="Times New Roman" w:hAnsi="Times New Roman"/>
                <w:sz w:val="24"/>
              </w:rPr>
              <w:t>1</w:t>
            </w:r>
            <w:r w:rsidRPr="006B0A36">
              <w:rPr>
                <w:rFonts w:ascii="Times New Roman" w:hAnsi="Times New Roman" w:hint="eastAsia"/>
                <w:sz w:val="24"/>
              </w:rPr>
              <w:t>名总经理，由执行董事兼任。</w:t>
            </w:r>
            <w:r w:rsidRPr="006B0A36">
              <w:rPr>
                <w:rFonts w:ascii="Times New Roman"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营销部：负责公司总体的营销活动，决定公司的营销策略和措施，并对营销工作进行评估和监测，包括市场分析、广告、公共关系、营销、客户服务等。人员设定为</w:t>
            </w:r>
            <w:r w:rsidRPr="006B0A36">
              <w:rPr>
                <w:rFonts w:ascii="Times New Roman" w:hAnsi="Times New Roman"/>
                <w:sz w:val="24"/>
              </w:rPr>
              <w:t>5</w:t>
            </w:r>
            <w:r w:rsidRPr="006B0A36">
              <w:rPr>
                <w:rFonts w:ascii="Times New Roman" w:hAnsi="Times New Roman" w:hint="eastAsia"/>
                <w:sz w:val="24"/>
              </w:rPr>
              <w:t>人。</w:t>
            </w:r>
            <w:r w:rsidRPr="006B0A36">
              <w:rPr>
                <w:rFonts w:ascii="Times New Roman"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生产部：负责生产，协调生产和销售的矛盾。同时负责生产安排与进度，保障公司产品能够及时满足需求。人员设定为</w:t>
            </w:r>
            <w:r w:rsidRPr="006B0A36">
              <w:rPr>
                <w:rFonts w:ascii="Times New Roman" w:hAnsi="Times New Roman"/>
                <w:sz w:val="24"/>
              </w:rPr>
              <w:t>3</w:t>
            </w:r>
            <w:r w:rsidRPr="006B0A36">
              <w:rPr>
                <w:rFonts w:ascii="Times New Roman" w:hAnsi="Times New Roman" w:hint="eastAsia"/>
                <w:sz w:val="24"/>
              </w:rPr>
              <w:t>人。</w:t>
            </w:r>
            <w:r w:rsidRPr="006B0A36">
              <w:rPr>
                <w:rFonts w:ascii="Times New Roman"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技术研发部：主要负责技术研发，负责扩展产品线的广度和深度。处理与产品有关的技术问题。人员设定为</w:t>
            </w:r>
            <w:r w:rsidRPr="006B0A36">
              <w:rPr>
                <w:rFonts w:ascii="Times New Roman" w:hAnsi="Times New Roman"/>
                <w:sz w:val="24"/>
              </w:rPr>
              <w:t>4</w:t>
            </w:r>
            <w:r w:rsidRPr="006B0A36">
              <w:rPr>
                <w:rFonts w:ascii="Times New Roman" w:hAnsi="Times New Roman" w:hint="eastAsia"/>
                <w:sz w:val="24"/>
              </w:rPr>
              <w:t>人。</w:t>
            </w:r>
            <w:r w:rsidRPr="006B0A36">
              <w:rPr>
                <w:rFonts w:ascii="Times New Roman"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财务部：负责财务的筹集、使用和分配，如财务计划和分析、投资决策、资本结构的确定、股利分配和税收管理等。人员设定为</w:t>
            </w:r>
            <w:r w:rsidRPr="006B0A36">
              <w:rPr>
                <w:rFonts w:ascii="Times New Roman" w:hAnsi="Times New Roman"/>
                <w:sz w:val="24"/>
              </w:rPr>
              <w:t>3</w:t>
            </w:r>
            <w:r w:rsidRPr="006B0A36">
              <w:rPr>
                <w:rFonts w:ascii="Times New Roman" w:hAnsi="Times New Roman" w:hint="eastAsia"/>
                <w:sz w:val="24"/>
              </w:rPr>
              <w:t>人。</w:t>
            </w:r>
            <w:r w:rsidRPr="006B0A36">
              <w:rPr>
                <w:rFonts w:ascii="Times New Roman"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行政部：制定适合本公司的激励机制；对公司职员进行考核；负责协调、处理公司日常工作，组织员工培训并设立薪酬考核中心。人员设定为</w:t>
            </w:r>
            <w:r w:rsidRPr="006B0A36">
              <w:rPr>
                <w:rFonts w:ascii="Times New Roman" w:hAnsi="Times New Roman"/>
                <w:sz w:val="24"/>
              </w:rPr>
              <w:t>4</w:t>
            </w:r>
            <w:r w:rsidRPr="006B0A36">
              <w:rPr>
                <w:rFonts w:ascii="Times New Roman" w:hAnsi="Times New Roman" w:hint="eastAsia"/>
                <w:sz w:val="24"/>
              </w:rPr>
              <w:t>人。</w:t>
            </w:r>
            <w:r w:rsidRPr="006B0A36">
              <w:rPr>
                <w:rFonts w:ascii="Times New Roman"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平台运营部：主要负责高端服务机器人互联网线上平台的运营和维护，策划、组织线上活动，提升互联网现线上平台的社会影响力和美誉度。人员设定为</w:t>
            </w:r>
            <w:r w:rsidRPr="006B0A36">
              <w:rPr>
                <w:rFonts w:ascii="Times New Roman" w:hAnsi="Times New Roman"/>
                <w:sz w:val="24"/>
              </w:rPr>
              <w:t>8</w:t>
            </w:r>
            <w:r w:rsidRPr="006B0A36">
              <w:rPr>
                <w:rFonts w:ascii="Times New Roman" w:hAnsi="Times New Roman" w:hint="eastAsia"/>
                <w:sz w:val="24"/>
              </w:rPr>
              <w:t>人。</w:t>
            </w:r>
            <w:r w:rsidRPr="006B0A36">
              <w:rPr>
                <w:rFonts w:ascii="Times New Roman"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w:t>
            </w:r>
            <w:r w:rsidRPr="006B0A36">
              <w:rPr>
                <w:rFonts w:ascii="Times New Roman" w:hAnsi="Times New Roman"/>
                <w:b/>
                <w:bCs/>
                <w:sz w:val="24"/>
              </w:rPr>
              <w:t>2</w:t>
            </w:r>
            <w:r w:rsidRPr="006B0A36">
              <w:rPr>
                <w:rFonts w:ascii="Times New Roman" w:hAnsi="Times New Roman" w:hint="eastAsia"/>
                <w:sz w:val="24"/>
              </w:rPr>
              <w:t>）初创期部门人力需求计划</w:t>
            </w:r>
            <w:r w:rsidRPr="006B0A36">
              <w:rPr>
                <w:rFonts w:ascii="Times New Roman" w:hAnsi="Times New Roman"/>
                <w:sz w:val="24"/>
              </w:rPr>
              <w:t xml:space="preserve"> </w:t>
            </w:r>
          </w:p>
          <w:p w:rsidR="00220C91" w:rsidRPr="00EF241A" w:rsidRDefault="00220C91"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EF241A">
              <w:rPr>
                <w:rFonts w:ascii="Times New Roman" w:eastAsiaTheme="minorEastAsia" w:hAnsiTheme="minorEastAsia" w:cstheme="minorEastAsia" w:hint="eastAsia"/>
                <w:b/>
                <w:sz w:val="24"/>
                <w:szCs w:val="24"/>
              </w:rPr>
              <w:t>表</w:t>
            </w:r>
            <w:r w:rsidRPr="00EF241A">
              <w:rPr>
                <w:rFonts w:ascii="Times New Roman" w:eastAsiaTheme="minorEastAsia" w:hAnsiTheme="minorEastAsia" w:cstheme="minorEastAsia"/>
                <w:b/>
                <w:sz w:val="24"/>
                <w:szCs w:val="24"/>
              </w:rPr>
              <w:t>11-1</w:t>
            </w:r>
            <w:r w:rsidR="00EF241A">
              <w:rPr>
                <w:rFonts w:ascii="Times New Roman" w:eastAsiaTheme="minorEastAsia" w:hAnsiTheme="minorEastAsia" w:cstheme="minorEastAsia" w:hint="eastAsia"/>
                <w:b/>
                <w:sz w:val="24"/>
                <w:szCs w:val="24"/>
              </w:rPr>
              <w:t xml:space="preserve"> </w:t>
            </w:r>
            <w:r w:rsidRPr="00EF241A">
              <w:rPr>
                <w:rFonts w:ascii="Times New Roman" w:eastAsiaTheme="minorEastAsia" w:hAnsiTheme="minorEastAsia" w:cstheme="minorEastAsia" w:hint="eastAsia"/>
                <w:b/>
                <w:sz w:val="24"/>
                <w:szCs w:val="24"/>
              </w:rPr>
              <w:t>初创期部门人力需求计划</w:t>
            </w:r>
          </w:p>
          <w:tbl>
            <w:tblPr>
              <w:tblW w:w="0" w:type="auto"/>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2765"/>
              <w:gridCol w:w="2765"/>
              <w:gridCol w:w="2766"/>
            </w:tblGrid>
            <w:tr w:rsidR="00220C91" w:rsidRPr="006B0A36" w:rsidTr="00EF241A">
              <w:tc>
                <w:tcPr>
                  <w:tcW w:w="2765" w:type="dxa"/>
                  <w:tcBorders>
                    <w:top w:val="single" w:sz="12" w:space="0" w:color="000000"/>
                    <w:bottom w:val="single" w:sz="8" w:space="0" w:color="000000"/>
                    <w:right w:val="nil"/>
                  </w:tcBorders>
                </w:tcPr>
                <w:p w:rsidR="00220C91" w:rsidRPr="006B0A36" w:rsidRDefault="00220C91" w:rsidP="00220C91">
                  <w:pPr>
                    <w:jc w:val="center"/>
                    <w:rPr>
                      <w:rFonts w:ascii="Times New Roman" w:hAnsi="Times New Roman"/>
                      <w:b/>
                    </w:rPr>
                  </w:pPr>
                  <w:r w:rsidRPr="006B0A36">
                    <w:rPr>
                      <w:rFonts w:ascii="Times New Roman" w:hAnsi="Times New Roman" w:hint="eastAsia"/>
                      <w:b/>
                    </w:rPr>
                    <w:t>部门</w:t>
                  </w:r>
                </w:p>
              </w:tc>
              <w:tc>
                <w:tcPr>
                  <w:tcW w:w="2765" w:type="dxa"/>
                  <w:tcBorders>
                    <w:top w:val="single" w:sz="12" w:space="0" w:color="000000"/>
                    <w:left w:val="nil"/>
                    <w:bottom w:val="single" w:sz="8" w:space="0" w:color="000000"/>
                    <w:right w:val="nil"/>
                  </w:tcBorders>
                </w:tcPr>
                <w:p w:rsidR="00220C91" w:rsidRPr="006B0A36" w:rsidRDefault="00220C91" w:rsidP="00EF241A">
                  <w:pPr>
                    <w:jc w:val="center"/>
                    <w:rPr>
                      <w:rFonts w:ascii="Times New Roman" w:hAnsi="Times New Roman"/>
                      <w:b/>
                    </w:rPr>
                  </w:pPr>
                  <w:r w:rsidRPr="006B0A36">
                    <w:rPr>
                      <w:rFonts w:ascii="Times New Roman" w:hAnsi="Times New Roman" w:hint="eastAsia"/>
                      <w:b/>
                    </w:rPr>
                    <w:t>具体安排</w:t>
                  </w:r>
                </w:p>
              </w:tc>
              <w:tc>
                <w:tcPr>
                  <w:tcW w:w="2766" w:type="dxa"/>
                  <w:tcBorders>
                    <w:top w:val="single" w:sz="12" w:space="0" w:color="000000"/>
                    <w:left w:val="nil"/>
                    <w:bottom w:val="single" w:sz="8" w:space="0" w:color="000000"/>
                    <w:right w:val="nil"/>
                  </w:tcBorders>
                </w:tcPr>
                <w:p w:rsidR="00220C91" w:rsidRPr="006B0A36" w:rsidRDefault="00220C91" w:rsidP="00220C91">
                  <w:pPr>
                    <w:jc w:val="center"/>
                    <w:rPr>
                      <w:rFonts w:ascii="Times New Roman" w:hAnsi="Times New Roman"/>
                      <w:b/>
                    </w:rPr>
                  </w:pPr>
                  <w:r w:rsidRPr="006B0A36">
                    <w:rPr>
                      <w:rFonts w:ascii="Times New Roman" w:hAnsi="Times New Roman" w:hint="eastAsia"/>
                      <w:b/>
                    </w:rPr>
                    <w:t>数量</w:t>
                  </w:r>
                </w:p>
              </w:tc>
            </w:tr>
            <w:tr w:rsidR="00220C91" w:rsidRPr="006B0A36" w:rsidTr="00EF241A">
              <w:tc>
                <w:tcPr>
                  <w:tcW w:w="2765" w:type="dxa"/>
                  <w:tcBorders>
                    <w:top w:val="single" w:sz="8" w:space="0" w:color="000000"/>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行政部</w:t>
                  </w:r>
                </w:p>
              </w:tc>
              <w:tc>
                <w:tcPr>
                  <w:tcW w:w="2765" w:type="dxa"/>
                  <w:tcBorders>
                    <w:top w:val="single" w:sz="8" w:space="0" w:color="000000"/>
                    <w:left w:val="nil"/>
                    <w:right w:val="nil"/>
                  </w:tcBorders>
                </w:tcPr>
                <w:p w:rsidR="00220C91" w:rsidRPr="006B0A36" w:rsidRDefault="00220C91" w:rsidP="00EF241A">
                  <w:pPr>
                    <w:jc w:val="center"/>
                    <w:rPr>
                      <w:rFonts w:ascii="Times New Roman" w:hAnsi="Times New Roman"/>
                    </w:rPr>
                  </w:pPr>
                  <w:r w:rsidRPr="006B0A36">
                    <w:rPr>
                      <w:rFonts w:ascii="Times New Roman" w:hAnsi="Times New Roman" w:hint="eastAsia"/>
                    </w:rPr>
                    <w:t>1</w:t>
                  </w:r>
                  <w:r w:rsidRPr="006B0A36">
                    <w:rPr>
                      <w:rFonts w:ascii="Times New Roman" w:hAnsi="Times New Roman" w:hint="eastAsia"/>
                    </w:rPr>
                    <w:t>名经理</w:t>
                  </w:r>
                </w:p>
                <w:p w:rsidR="00220C91" w:rsidRPr="006B0A36" w:rsidRDefault="00220C91" w:rsidP="00EF241A">
                  <w:pPr>
                    <w:jc w:val="center"/>
                    <w:rPr>
                      <w:rFonts w:ascii="Times New Roman" w:hAnsi="Times New Roman"/>
                    </w:rPr>
                  </w:pPr>
                  <w:r w:rsidRPr="006B0A36">
                    <w:rPr>
                      <w:rFonts w:ascii="Times New Roman" w:hAnsi="Times New Roman" w:hint="eastAsia"/>
                    </w:rPr>
                    <w:t>3</w:t>
                  </w:r>
                  <w:r w:rsidRPr="006B0A36">
                    <w:rPr>
                      <w:rFonts w:ascii="Times New Roman" w:hAnsi="Times New Roman" w:hint="eastAsia"/>
                    </w:rPr>
                    <w:t>名行政人员</w:t>
                  </w:r>
                </w:p>
              </w:tc>
              <w:tc>
                <w:tcPr>
                  <w:tcW w:w="2766" w:type="dxa"/>
                  <w:tcBorders>
                    <w:top w:val="single" w:sz="8" w:space="0" w:color="000000"/>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4</w:t>
                  </w:r>
                  <w:r w:rsidRPr="006B0A36">
                    <w:rPr>
                      <w:rFonts w:ascii="Times New Roman" w:hAnsi="Times New Roman" w:hint="eastAsia"/>
                    </w:rPr>
                    <w:t>人</w:t>
                  </w:r>
                </w:p>
              </w:tc>
            </w:tr>
            <w:tr w:rsidR="00220C91" w:rsidRPr="006B0A36" w:rsidTr="001803D5">
              <w:tc>
                <w:tcPr>
                  <w:tcW w:w="2765" w:type="dxa"/>
                  <w:tcBorders>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财务部</w:t>
                  </w:r>
                </w:p>
              </w:tc>
              <w:tc>
                <w:tcPr>
                  <w:tcW w:w="2765" w:type="dxa"/>
                  <w:tcBorders>
                    <w:left w:val="nil"/>
                    <w:right w:val="nil"/>
                  </w:tcBorders>
                </w:tcPr>
                <w:p w:rsidR="00220C91" w:rsidRPr="006B0A36" w:rsidRDefault="00220C91" w:rsidP="00EF241A">
                  <w:pPr>
                    <w:jc w:val="center"/>
                    <w:rPr>
                      <w:rFonts w:ascii="Times New Roman" w:hAnsi="Times New Roman"/>
                    </w:rPr>
                  </w:pPr>
                  <w:r w:rsidRPr="006B0A36">
                    <w:rPr>
                      <w:rFonts w:ascii="Times New Roman" w:hAnsi="Times New Roman" w:hint="eastAsia"/>
                    </w:rPr>
                    <w:t>1</w:t>
                  </w:r>
                  <w:r w:rsidRPr="006B0A36">
                    <w:rPr>
                      <w:rFonts w:ascii="Times New Roman" w:hAnsi="Times New Roman" w:hint="eastAsia"/>
                    </w:rPr>
                    <w:t>名出纳</w:t>
                  </w:r>
                </w:p>
                <w:p w:rsidR="00220C91" w:rsidRPr="006B0A36" w:rsidRDefault="00220C91" w:rsidP="00EF241A">
                  <w:pPr>
                    <w:jc w:val="center"/>
                    <w:rPr>
                      <w:rFonts w:ascii="Times New Roman" w:hAnsi="Times New Roman"/>
                    </w:rPr>
                  </w:pPr>
                  <w:r w:rsidRPr="006B0A36">
                    <w:rPr>
                      <w:rFonts w:ascii="Times New Roman" w:hAnsi="Times New Roman" w:hint="eastAsia"/>
                    </w:rPr>
                    <w:t>2</w:t>
                  </w:r>
                  <w:r w:rsidRPr="006B0A36">
                    <w:rPr>
                      <w:rFonts w:ascii="Times New Roman" w:hAnsi="Times New Roman" w:hint="eastAsia"/>
                    </w:rPr>
                    <w:t>名会计</w:t>
                  </w:r>
                </w:p>
              </w:tc>
              <w:tc>
                <w:tcPr>
                  <w:tcW w:w="2766"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3</w:t>
                  </w:r>
                  <w:r w:rsidRPr="006B0A36">
                    <w:rPr>
                      <w:rFonts w:ascii="Times New Roman" w:hAnsi="Times New Roman" w:hint="eastAsia"/>
                    </w:rPr>
                    <w:t>人</w:t>
                  </w:r>
                </w:p>
              </w:tc>
            </w:tr>
            <w:tr w:rsidR="00220C91" w:rsidRPr="006B0A36" w:rsidTr="001803D5">
              <w:tc>
                <w:tcPr>
                  <w:tcW w:w="2765" w:type="dxa"/>
                  <w:tcBorders>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lastRenderedPageBreak/>
                    <w:t>平台运营部</w:t>
                  </w:r>
                </w:p>
              </w:tc>
              <w:tc>
                <w:tcPr>
                  <w:tcW w:w="2765" w:type="dxa"/>
                  <w:tcBorders>
                    <w:left w:val="nil"/>
                    <w:right w:val="nil"/>
                  </w:tcBorders>
                </w:tcPr>
                <w:p w:rsidR="00220C91" w:rsidRPr="006B0A36" w:rsidRDefault="00220C91" w:rsidP="00EF241A">
                  <w:pPr>
                    <w:jc w:val="center"/>
                    <w:rPr>
                      <w:rFonts w:ascii="Times New Roman" w:hAnsi="Times New Roman"/>
                    </w:rPr>
                  </w:pPr>
                  <w:r w:rsidRPr="006B0A36">
                    <w:rPr>
                      <w:rFonts w:ascii="Times New Roman" w:hAnsi="Times New Roman" w:hint="eastAsia"/>
                    </w:rPr>
                    <w:t>1</w:t>
                  </w:r>
                  <w:r w:rsidRPr="006B0A36">
                    <w:rPr>
                      <w:rFonts w:ascii="Times New Roman" w:hAnsi="Times New Roman" w:hint="eastAsia"/>
                    </w:rPr>
                    <w:t>名经理</w:t>
                  </w:r>
                </w:p>
                <w:p w:rsidR="00220C91" w:rsidRPr="006B0A36" w:rsidRDefault="00220C91" w:rsidP="00EF241A">
                  <w:pPr>
                    <w:jc w:val="center"/>
                    <w:rPr>
                      <w:rFonts w:ascii="Times New Roman" w:hAnsi="Times New Roman"/>
                    </w:rPr>
                  </w:pPr>
                  <w:r w:rsidRPr="006B0A36">
                    <w:rPr>
                      <w:rFonts w:ascii="Times New Roman" w:hAnsi="Times New Roman" w:hint="eastAsia"/>
                    </w:rPr>
                    <w:t>7</w:t>
                  </w:r>
                  <w:r w:rsidRPr="006B0A36">
                    <w:rPr>
                      <w:rFonts w:ascii="Times New Roman" w:hAnsi="Times New Roman" w:hint="eastAsia"/>
                    </w:rPr>
                    <w:t>名员工</w:t>
                  </w:r>
                </w:p>
              </w:tc>
              <w:tc>
                <w:tcPr>
                  <w:tcW w:w="2766"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8</w:t>
                  </w:r>
                  <w:r w:rsidRPr="006B0A36">
                    <w:rPr>
                      <w:rFonts w:ascii="Times New Roman" w:hAnsi="Times New Roman" w:hint="eastAsia"/>
                    </w:rPr>
                    <w:t>人</w:t>
                  </w:r>
                </w:p>
              </w:tc>
            </w:tr>
            <w:tr w:rsidR="00220C91" w:rsidRPr="006B0A36" w:rsidTr="001803D5">
              <w:tc>
                <w:tcPr>
                  <w:tcW w:w="2765" w:type="dxa"/>
                  <w:tcBorders>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营销部</w:t>
                  </w:r>
                </w:p>
              </w:tc>
              <w:tc>
                <w:tcPr>
                  <w:tcW w:w="2765" w:type="dxa"/>
                  <w:tcBorders>
                    <w:left w:val="nil"/>
                    <w:right w:val="nil"/>
                  </w:tcBorders>
                </w:tcPr>
                <w:p w:rsidR="00220C91" w:rsidRPr="006B0A36" w:rsidRDefault="00220C91" w:rsidP="00EF241A">
                  <w:pPr>
                    <w:jc w:val="center"/>
                    <w:rPr>
                      <w:rFonts w:ascii="Times New Roman" w:hAnsi="Times New Roman"/>
                    </w:rPr>
                  </w:pPr>
                  <w:r w:rsidRPr="006B0A36">
                    <w:rPr>
                      <w:rFonts w:ascii="Times New Roman" w:hAnsi="Times New Roman" w:hint="eastAsia"/>
                    </w:rPr>
                    <w:t>1</w:t>
                  </w:r>
                  <w:r w:rsidRPr="006B0A36">
                    <w:rPr>
                      <w:rFonts w:ascii="Times New Roman" w:hAnsi="Times New Roman" w:hint="eastAsia"/>
                    </w:rPr>
                    <w:t>名经理</w:t>
                  </w:r>
                </w:p>
                <w:p w:rsidR="00220C91" w:rsidRPr="006B0A36" w:rsidRDefault="00220C91" w:rsidP="00EF241A">
                  <w:pPr>
                    <w:jc w:val="center"/>
                    <w:rPr>
                      <w:rFonts w:ascii="Times New Roman" w:hAnsi="Times New Roman"/>
                    </w:rPr>
                  </w:pPr>
                  <w:r w:rsidRPr="006B0A36">
                    <w:rPr>
                      <w:rFonts w:ascii="Times New Roman" w:hAnsi="Times New Roman" w:hint="eastAsia"/>
                    </w:rPr>
                    <w:t>4</w:t>
                  </w:r>
                  <w:r w:rsidRPr="006B0A36">
                    <w:rPr>
                      <w:rFonts w:ascii="Times New Roman" w:hAnsi="Times New Roman" w:hint="eastAsia"/>
                    </w:rPr>
                    <w:t>名市场</w:t>
                  </w:r>
                  <w:r w:rsidRPr="006B0A36">
                    <w:rPr>
                      <w:rFonts w:ascii="Times New Roman" w:hAnsi="Times New Roman" w:hint="eastAsia"/>
                    </w:rPr>
                    <w:t xml:space="preserve"> </w:t>
                  </w:r>
                  <w:r w:rsidRPr="006B0A36">
                    <w:rPr>
                      <w:rFonts w:ascii="Times New Roman" w:hAnsi="Times New Roman" w:hint="eastAsia"/>
                    </w:rPr>
                    <w:t>营销人员</w:t>
                  </w:r>
                </w:p>
              </w:tc>
              <w:tc>
                <w:tcPr>
                  <w:tcW w:w="2766"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5</w:t>
                  </w:r>
                  <w:r w:rsidRPr="006B0A36">
                    <w:rPr>
                      <w:rFonts w:ascii="Times New Roman" w:hAnsi="Times New Roman" w:hint="eastAsia"/>
                    </w:rPr>
                    <w:t>人</w:t>
                  </w:r>
                </w:p>
              </w:tc>
            </w:tr>
            <w:tr w:rsidR="00220C91" w:rsidRPr="006B0A36" w:rsidTr="001803D5">
              <w:tc>
                <w:tcPr>
                  <w:tcW w:w="2765" w:type="dxa"/>
                  <w:tcBorders>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技术研发部</w:t>
                  </w:r>
                </w:p>
              </w:tc>
              <w:tc>
                <w:tcPr>
                  <w:tcW w:w="2765" w:type="dxa"/>
                  <w:tcBorders>
                    <w:left w:val="nil"/>
                    <w:right w:val="nil"/>
                  </w:tcBorders>
                </w:tcPr>
                <w:p w:rsidR="00220C91" w:rsidRPr="006B0A36" w:rsidRDefault="00220C91" w:rsidP="00EF241A">
                  <w:pPr>
                    <w:jc w:val="center"/>
                    <w:rPr>
                      <w:rFonts w:ascii="Times New Roman" w:hAnsi="Times New Roman"/>
                    </w:rPr>
                  </w:pPr>
                  <w:r w:rsidRPr="006B0A36">
                    <w:rPr>
                      <w:rFonts w:ascii="Times New Roman" w:hAnsi="Times New Roman" w:hint="eastAsia"/>
                    </w:rPr>
                    <w:t>1</w:t>
                  </w:r>
                  <w:r w:rsidRPr="006B0A36">
                    <w:rPr>
                      <w:rFonts w:ascii="Times New Roman" w:hAnsi="Times New Roman" w:hint="eastAsia"/>
                    </w:rPr>
                    <w:t>名技术总监</w:t>
                  </w:r>
                </w:p>
                <w:p w:rsidR="00220C91" w:rsidRPr="006B0A36" w:rsidRDefault="00220C91" w:rsidP="00EF241A">
                  <w:pPr>
                    <w:jc w:val="center"/>
                    <w:rPr>
                      <w:rFonts w:ascii="Times New Roman" w:hAnsi="Times New Roman"/>
                    </w:rPr>
                  </w:pPr>
                  <w:r w:rsidRPr="006B0A36">
                    <w:rPr>
                      <w:rFonts w:ascii="Times New Roman" w:hAnsi="Times New Roman" w:hint="eastAsia"/>
                    </w:rPr>
                    <w:t>3</w:t>
                  </w:r>
                  <w:r w:rsidRPr="006B0A36">
                    <w:rPr>
                      <w:rFonts w:ascii="Times New Roman" w:hAnsi="Times New Roman" w:hint="eastAsia"/>
                    </w:rPr>
                    <w:t>名技术研发人员</w:t>
                  </w:r>
                </w:p>
              </w:tc>
              <w:tc>
                <w:tcPr>
                  <w:tcW w:w="2766"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4</w:t>
                  </w:r>
                  <w:r w:rsidRPr="006B0A36">
                    <w:rPr>
                      <w:rFonts w:ascii="Times New Roman" w:hAnsi="Times New Roman" w:hint="eastAsia"/>
                    </w:rPr>
                    <w:t>人</w:t>
                  </w:r>
                </w:p>
              </w:tc>
            </w:tr>
            <w:tr w:rsidR="00220C91" w:rsidRPr="006B0A36" w:rsidTr="001803D5">
              <w:tc>
                <w:tcPr>
                  <w:tcW w:w="2765" w:type="dxa"/>
                  <w:tcBorders>
                    <w:bottom w:val="single" w:sz="4" w:space="0" w:color="000000"/>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生产部</w:t>
                  </w:r>
                </w:p>
              </w:tc>
              <w:tc>
                <w:tcPr>
                  <w:tcW w:w="2765" w:type="dxa"/>
                  <w:tcBorders>
                    <w:left w:val="nil"/>
                    <w:bottom w:val="single" w:sz="4" w:space="0" w:color="000000"/>
                    <w:right w:val="nil"/>
                  </w:tcBorders>
                </w:tcPr>
                <w:p w:rsidR="00220C91" w:rsidRPr="006B0A36" w:rsidRDefault="00220C91" w:rsidP="00EF241A">
                  <w:pPr>
                    <w:jc w:val="center"/>
                    <w:rPr>
                      <w:rFonts w:ascii="Times New Roman" w:hAnsi="Times New Roman"/>
                    </w:rPr>
                  </w:pPr>
                  <w:r w:rsidRPr="006B0A36">
                    <w:rPr>
                      <w:rFonts w:ascii="Times New Roman" w:hAnsi="Times New Roman" w:hint="eastAsia"/>
                    </w:rPr>
                    <w:t>1</w:t>
                  </w:r>
                  <w:r w:rsidRPr="006B0A36">
                    <w:rPr>
                      <w:rFonts w:ascii="Times New Roman" w:hAnsi="Times New Roman" w:hint="eastAsia"/>
                    </w:rPr>
                    <w:t>名车间经理</w:t>
                  </w:r>
                </w:p>
                <w:p w:rsidR="00220C91" w:rsidRPr="006B0A36" w:rsidRDefault="00220C91" w:rsidP="00EF241A">
                  <w:pPr>
                    <w:jc w:val="center"/>
                    <w:rPr>
                      <w:rFonts w:ascii="Times New Roman" w:hAnsi="Times New Roman"/>
                    </w:rPr>
                  </w:pPr>
                  <w:r w:rsidRPr="006B0A36">
                    <w:rPr>
                      <w:rFonts w:ascii="Times New Roman" w:hAnsi="Times New Roman" w:hint="eastAsia"/>
                    </w:rPr>
                    <w:t>2</w:t>
                  </w:r>
                  <w:r w:rsidRPr="006B0A36">
                    <w:rPr>
                      <w:rFonts w:ascii="Times New Roman" w:hAnsi="Times New Roman" w:hint="eastAsia"/>
                    </w:rPr>
                    <w:t>名员工</w:t>
                  </w:r>
                </w:p>
              </w:tc>
              <w:tc>
                <w:tcPr>
                  <w:tcW w:w="2766" w:type="dxa"/>
                  <w:tcBorders>
                    <w:left w:val="nil"/>
                    <w:bottom w:val="single" w:sz="4" w:space="0" w:color="000000"/>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3</w:t>
                  </w:r>
                  <w:r w:rsidRPr="006B0A36">
                    <w:rPr>
                      <w:rFonts w:ascii="Times New Roman" w:hAnsi="Times New Roman" w:hint="eastAsia"/>
                    </w:rPr>
                    <w:t>人</w:t>
                  </w:r>
                </w:p>
              </w:tc>
            </w:tr>
            <w:tr w:rsidR="00220C91" w:rsidRPr="006B0A36" w:rsidTr="001803D5">
              <w:tc>
                <w:tcPr>
                  <w:tcW w:w="2765" w:type="dxa"/>
                  <w:tcBorders>
                    <w:bottom w:val="single" w:sz="12" w:space="0" w:color="000000"/>
                    <w:right w:val="nil"/>
                  </w:tcBorders>
                </w:tcPr>
                <w:p w:rsidR="00220C91" w:rsidRPr="006B0A36" w:rsidRDefault="00220C91" w:rsidP="00220C91">
                  <w:pPr>
                    <w:jc w:val="center"/>
                    <w:rPr>
                      <w:rFonts w:ascii="Times New Roman" w:hAnsi="Times New Roman"/>
                      <w:b/>
                    </w:rPr>
                  </w:pPr>
                  <w:r w:rsidRPr="006B0A36">
                    <w:rPr>
                      <w:rFonts w:ascii="Times New Roman" w:hAnsi="Times New Roman" w:hint="eastAsia"/>
                      <w:b/>
                    </w:rPr>
                    <w:t>总计</w:t>
                  </w:r>
                </w:p>
              </w:tc>
              <w:tc>
                <w:tcPr>
                  <w:tcW w:w="2765" w:type="dxa"/>
                  <w:tcBorders>
                    <w:left w:val="nil"/>
                    <w:bottom w:val="single" w:sz="12" w:space="0" w:color="000000"/>
                    <w:right w:val="nil"/>
                  </w:tcBorders>
                </w:tcPr>
                <w:p w:rsidR="00220C91" w:rsidRPr="006B0A36" w:rsidRDefault="00220C91" w:rsidP="00EF241A">
                  <w:pPr>
                    <w:jc w:val="center"/>
                    <w:rPr>
                      <w:rFonts w:ascii="Times New Roman" w:hAnsi="Times New Roman"/>
                    </w:rPr>
                  </w:pPr>
                </w:p>
              </w:tc>
              <w:tc>
                <w:tcPr>
                  <w:tcW w:w="2766" w:type="dxa"/>
                  <w:tcBorders>
                    <w:left w:val="nil"/>
                    <w:bottom w:val="single" w:sz="12" w:space="0" w:color="000000"/>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2</w:t>
                  </w:r>
                  <w:r w:rsidRPr="006B0A36">
                    <w:rPr>
                      <w:rFonts w:ascii="Times New Roman" w:hAnsi="Times New Roman"/>
                    </w:rPr>
                    <w:t>7</w:t>
                  </w:r>
                  <w:r w:rsidRPr="006B0A36">
                    <w:rPr>
                      <w:rFonts w:ascii="Times New Roman" w:hAnsi="Times New Roman" w:hint="eastAsia"/>
                    </w:rPr>
                    <w:t>人</w:t>
                  </w:r>
                </w:p>
              </w:tc>
            </w:tr>
          </w:tbl>
          <w:p w:rsidR="00220C91" w:rsidRPr="006B0A36" w:rsidRDefault="00220C91" w:rsidP="00161D54">
            <w:pPr>
              <w:spacing w:line="400" w:lineRule="exact"/>
              <w:ind w:firstLine="480"/>
              <w:rPr>
                <w:rFonts w:ascii="Times New Roman" w:hAnsi="Times New Roman"/>
              </w:rPr>
            </w:pPr>
            <w:r w:rsidRPr="006B0A36">
              <w:rPr>
                <w:rFonts w:ascii="Times New Roman" w:hAnsi="Times New Roman"/>
                <w:sz w:val="24"/>
              </w:rPr>
              <w:t>公司处于初创期，公司工作人员资薪水平较低，管理人员及技术研发人员工资水平维持在</w:t>
            </w:r>
            <w:r w:rsidRPr="006B0A36">
              <w:rPr>
                <w:rFonts w:ascii="Times New Roman" w:hAnsi="Times New Roman"/>
                <w:sz w:val="24"/>
              </w:rPr>
              <w:t>5000</w:t>
            </w:r>
            <w:r w:rsidRPr="006B0A36">
              <w:rPr>
                <w:rFonts w:ascii="Times New Roman" w:hAnsi="Times New Roman" w:hint="eastAsia"/>
                <w:sz w:val="24"/>
              </w:rPr>
              <w:t>元左右，市场部将根据营销情况进行调整，生产员工工资在</w:t>
            </w:r>
            <w:r w:rsidRPr="006B0A36">
              <w:rPr>
                <w:rFonts w:ascii="Times New Roman" w:hAnsi="Times New Roman"/>
                <w:sz w:val="24"/>
              </w:rPr>
              <w:t>3000</w:t>
            </w:r>
            <w:r w:rsidRPr="006B0A36">
              <w:rPr>
                <w:rFonts w:ascii="Times New Roman" w:hAnsi="Times New Roman" w:hint="eastAsia"/>
                <w:sz w:val="24"/>
              </w:rPr>
              <w:t>元左右。</w:t>
            </w:r>
            <w:r w:rsidRPr="006B0A36">
              <w:rPr>
                <w:rFonts w:ascii="Times New Roman" w:hAnsi="Times New Roman"/>
              </w:rPr>
              <w:t xml:space="preserve"> </w:t>
            </w:r>
          </w:p>
          <w:p w:rsidR="00220C91" w:rsidRPr="00161D54" w:rsidRDefault="00220C91" w:rsidP="00193FCF">
            <w:pPr>
              <w:pStyle w:val="af1"/>
              <w:spacing w:beforeLines="50" w:before="156" w:line="410" w:lineRule="exact"/>
              <w:ind w:firstLine="482"/>
              <w:rPr>
                <w:rFonts w:eastAsia="宋体" w:hAnsi="宋体" w:cs="宋体"/>
                <w:b/>
                <w:szCs w:val="24"/>
              </w:rPr>
            </w:pPr>
            <w:bookmarkStart w:id="21" w:name="_Toc530073893"/>
            <w:r w:rsidRPr="00161D54">
              <w:rPr>
                <w:rFonts w:eastAsia="宋体" w:hAnsi="宋体" w:cs="宋体"/>
                <w:b/>
                <w:szCs w:val="24"/>
              </w:rPr>
              <w:t>11.2</w:t>
            </w:r>
            <w:r w:rsidR="00161D54">
              <w:rPr>
                <w:rFonts w:eastAsia="宋体" w:hAnsi="宋体" w:cs="宋体" w:hint="eastAsia"/>
                <w:b/>
                <w:szCs w:val="24"/>
              </w:rPr>
              <w:t xml:space="preserve"> </w:t>
            </w:r>
            <w:r w:rsidRPr="00161D54">
              <w:rPr>
                <w:rFonts w:eastAsia="宋体" w:hAnsi="宋体" w:cs="宋体" w:hint="eastAsia"/>
                <w:b/>
                <w:szCs w:val="24"/>
              </w:rPr>
              <w:t>成长期规划</w:t>
            </w:r>
            <w:bookmarkEnd w:id="21"/>
          </w:p>
          <w:p w:rsidR="00220C91" w:rsidRPr="00161D54" w:rsidRDefault="00220C91" w:rsidP="00193FCF">
            <w:pPr>
              <w:pStyle w:val="4"/>
              <w:spacing w:beforeLines="30" w:before="93" w:afterLines="20" w:after="62" w:line="410" w:lineRule="exact"/>
              <w:ind w:firstLineChars="200" w:firstLine="482"/>
              <w:jc w:val="left"/>
              <w:rPr>
                <w:rFonts w:ascii="Times New Roman" w:eastAsia="宋体" w:hAnsi="Times New Roman"/>
                <w:sz w:val="24"/>
              </w:rPr>
            </w:pPr>
            <w:r w:rsidRPr="00161D54">
              <w:rPr>
                <w:rFonts w:ascii="Times New Roman" w:eastAsia="宋体" w:hAnsi="Times New Roman"/>
                <w:sz w:val="24"/>
              </w:rPr>
              <w:t>11.2.1</w:t>
            </w:r>
            <w:r w:rsidR="00161D54">
              <w:rPr>
                <w:rFonts w:ascii="Times New Roman" w:eastAsia="宋体" w:hAnsi="Times New Roman" w:hint="eastAsia"/>
                <w:sz w:val="24"/>
              </w:rPr>
              <w:t xml:space="preserve"> </w:t>
            </w:r>
            <w:r w:rsidRPr="00161D54">
              <w:rPr>
                <w:rFonts w:ascii="Times New Roman" w:eastAsia="宋体" w:hAnsi="Times New Roman" w:hint="eastAsia"/>
                <w:sz w:val="24"/>
              </w:rPr>
              <w:t>阶段规划</w:t>
            </w:r>
            <w:r w:rsidRPr="00161D54">
              <w:rPr>
                <w:rFonts w:ascii="Times New Roman" w:eastAsia="宋体"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第一阶段：预计公司在成立二到四年之后，将以长沙为中心，向湖南省范围内辐射，在湘潭设立总公司，由行政部、平台运营部、营销部、财务部、技术研发部、生产部组成。</w:t>
            </w:r>
            <w:r w:rsidRPr="006B0A36">
              <w:rPr>
                <w:rFonts w:ascii="Times New Roman"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第二阶段：随着我公司实力的不断发展壮大以及在当地影响力的扩大，我们将建立分部进行产品的生产，公司将通过多元化的产品来继续扩大业务范围，在提高公司竞争力的同时也进一步扩大我们公司的影响力，将高端服务机器人产品的理念推向更多的地区，实现可持续发展的目标。</w:t>
            </w:r>
          </w:p>
          <w:p w:rsidR="00220C91" w:rsidRPr="00161D54" w:rsidRDefault="00220C91" w:rsidP="00193FCF">
            <w:pPr>
              <w:pStyle w:val="4"/>
              <w:spacing w:beforeLines="30" w:before="93" w:afterLines="20" w:after="62" w:line="410" w:lineRule="exact"/>
              <w:ind w:firstLineChars="200" w:firstLine="482"/>
              <w:jc w:val="left"/>
              <w:rPr>
                <w:rFonts w:ascii="Times New Roman" w:eastAsia="宋体" w:hAnsi="Times New Roman"/>
                <w:sz w:val="24"/>
              </w:rPr>
            </w:pPr>
            <w:r w:rsidRPr="00161D54">
              <w:rPr>
                <w:rFonts w:ascii="Times New Roman" w:eastAsia="宋体" w:hAnsi="Times New Roman"/>
                <w:sz w:val="24"/>
              </w:rPr>
              <w:t>11.2.2</w:t>
            </w:r>
            <w:r w:rsidR="00161D54">
              <w:rPr>
                <w:rFonts w:ascii="Times New Roman" w:eastAsia="宋体" w:hAnsi="Times New Roman" w:hint="eastAsia"/>
                <w:sz w:val="24"/>
              </w:rPr>
              <w:t xml:space="preserve"> </w:t>
            </w:r>
            <w:r w:rsidRPr="00161D54">
              <w:rPr>
                <w:rFonts w:ascii="Times New Roman" w:eastAsia="宋体" w:hAnsi="Times New Roman" w:hint="eastAsia"/>
                <w:sz w:val="24"/>
              </w:rPr>
              <w:t>成长期部门规划</w:t>
            </w:r>
            <w:r w:rsidRPr="00161D54">
              <w:rPr>
                <w:rFonts w:ascii="Times New Roman" w:eastAsia="宋体"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行政部：选拔符合本公司要求的员工；对公司员工进行培训；制定适合本公司的激励机制；对公司职员进行考核；任命及解雇各分区管理层人员；负责协调、处理本公司日常政务工作；协助领导对质量管理体系进行策划、建立、保持和持续改进。下属招聘培训中心、薪酬考核中心。招聘培训中心：人员的招聘、面试以及日常人员的培训、提升；薪酬考核中心：主要是勤考、考察、考核。</w:t>
            </w:r>
            <w:r w:rsidRPr="006B0A36">
              <w:rPr>
                <w:rFonts w:ascii="Times New Roman"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平台运营部：高端机器人互联网线上平台的运营和维护，线上活动的组织和开展，对客户的意见和建议进行收集、回馈。</w:t>
            </w:r>
            <w:r w:rsidRPr="006B0A36">
              <w:rPr>
                <w:rFonts w:ascii="Times New Roman"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营销部：管理宣传部和产品企划组的工作；建立客户信息库、对客户满意度进行评价、对客户投诉进行处理、对客户疑问进行解答。产品企划中心对高端机器人宣传销售体系进行创新和探索，在已有的微信平台的基础上，不断开辟新的销售渠道。宣传组作为公司的喉舌部门，主要负责对公司的宣传活动及新型研发产品、新型回收渠道的上市进行策划和组织实施。市场部下属：售后服务中心、产品企划中心、网站管理中心。</w:t>
            </w:r>
            <w:r w:rsidRPr="006B0A36">
              <w:rPr>
                <w:rFonts w:ascii="Times New Roman" w:hAnsi="Times New Roman"/>
                <w:sz w:val="24"/>
              </w:rPr>
              <w:t xml:space="preserve"> </w:t>
            </w:r>
          </w:p>
          <w:p w:rsidR="00220C91" w:rsidRPr="006B0A36" w:rsidRDefault="00220C91" w:rsidP="00EF241A">
            <w:pPr>
              <w:spacing w:line="400" w:lineRule="exact"/>
              <w:ind w:firstLine="482"/>
              <w:rPr>
                <w:rFonts w:ascii="Times New Roman" w:hAnsi="Times New Roman"/>
                <w:sz w:val="24"/>
              </w:rPr>
            </w:pPr>
            <w:r w:rsidRPr="006B0A36">
              <w:rPr>
                <w:rFonts w:ascii="Times New Roman" w:hAnsi="Times New Roman" w:hint="eastAsia"/>
                <w:sz w:val="24"/>
              </w:rPr>
              <w:lastRenderedPageBreak/>
              <w:t>财务部：控制公司内部的资金运作过程，统一合理各部门及公司内部财务数据，保证企业内部现金流动顺畅。财务部需按有关法律法规和公司内部管理制度的要求提供真实、客观和可信的会计报告，为公司的内、外部抉择提供可信依据。财务部下属：审核中心、核算中心。</w:t>
            </w:r>
            <w:r w:rsidRPr="006B0A36">
              <w:rPr>
                <w:rFonts w:ascii="Times New Roman"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技术研发部：负责对新技术、新产品的研制，负责整个产品的研发流程的推进和运作，包括前期市场调研，确立项目组，确立产品机能，确立开发周期和日程，试作，小规模生产，量产，产品评价等等。</w:t>
            </w:r>
            <w:r w:rsidRPr="006B0A36">
              <w:rPr>
                <w:rFonts w:ascii="Times New Roman" w:hAnsi="Times New Roman"/>
                <w:sz w:val="24"/>
              </w:rPr>
              <w:t xml:space="preserve"> </w:t>
            </w:r>
          </w:p>
          <w:p w:rsidR="00220C91" w:rsidRPr="006B0A36" w:rsidRDefault="00220C91" w:rsidP="00161D54">
            <w:pPr>
              <w:spacing w:line="400" w:lineRule="exact"/>
              <w:ind w:firstLine="480"/>
              <w:rPr>
                <w:rFonts w:ascii="Times New Roman" w:hAnsi="Times New Roman"/>
              </w:rPr>
            </w:pPr>
            <w:r w:rsidRPr="006B0A36">
              <w:rPr>
                <w:rFonts w:ascii="Times New Roman" w:hAnsi="Times New Roman" w:hint="eastAsia"/>
                <w:sz w:val="24"/>
              </w:rPr>
              <w:t>生产部：负责平时产品的生产以及产品的质量和安全性的检验。</w:t>
            </w:r>
            <w:r w:rsidRPr="006B0A36">
              <w:rPr>
                <w:rFonts w:ascii="Times New Roman" w:hAnsi="Times New Roman"/>
                <w:sz w:val="24"/>
              </w:rPr>
              <w:t xml:space="preserve"> </w:t>
            </w:r>
          </w:p>
          <w:p w:rsidR="00220C91" w:rsidRPr="00161D54" w:rsidRDefault="00220C91" w:rsidP="00193FCF">
            <w:pPr>
              <w:pStyle w:val="4"/>
              <w:spacing w:beforeLines="30" w:before="93" w:afterLines="20" w:after="62" w:line="410" w:lineRule="exact"/>
              <w:ind w:firstLineChars="200" w:firstLine="482"/>
              <w:jc w:val="left"/>
              <w:rPr>
                <w:rFonts w:ascii="Times New Roman" w:eastAsia="宋体" w:hAnsi="Times New Roman"/>
                <w:sz w:val="24"/>
              </w:rPr>
            </w:pPr>
            <w:r w:rsidRPr="00161D54">
              <w:rPr>
                <w:rFonts w:ascii="Times New Roman" w:eastAsia="宋体" w:hAnsi="Times New Roman"/>
                <w:sz w:val="24"/>
              </w:rPr>
              <w:t>11.2.3</w:t>
            </w:r>
            <w:r w:rsidR="00161D54">
              <w:rPr>
                <w:rFonts w:ascii="Times New Roman" w:eastAsia="宋体" w:hAnsi="Times New Roman" w:hint="eastAsia"/>
                <w:sz w:val="24"/>
              </w:rPr>
              <w:t xml:space="preserve"> </w:t>
            </w:r>
            <w:r w:rsidRPr="00161D54">
              <w:rPr>
                <w:rFonts w:ascii="Times New Roman" w:eastAsia="宋体" w:hAnsi="Times New Roman" w:hint="eastAsia"/>
                <w:sz w:val="24"/>
              </w:rPr>
              <w:t>成长期部门人员分配</w:t>
            </w:r>
            <w:r w:rsidRPr="00161D54">
              <w:rPr>
                <w:rFonts w:ascii="Times New Roman" w:eastAsia="宋体"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我们详细制定了公司成长的部门职责分配及人力需求计划，涵盖行政部、财务部等</w:t>
            </w:r>
            <w:r w:rsidRPr="006B0A36">
              <w:rPr>
                <w:rFonts w:ascii="Times New Roman" w:hAnsi="Times New Roman"/>
                <w:sz w:val="24"/>
              </w:rPr>
              <w:t>6</w:t>
            </w:r>
            <w:r w:rsidRPr="006B0A36">
              <w:rPr>
                <w:rFonts w:ascii="Times New Roman" w:hAnsi="Times New Roman" w:hint="eastAsia"/>
                <w:sz w:val="24"/>
              </w:rPr>
              <w:t>大部门，主要工作人员共计</w:t>
            </w:r>
            <w:r w:rsidRPr="006B0A36">
              <w:rPr>
                <w:rFonts w:ascii="Times New Roman" w:hAnsi="Times New Roman"/>
                <w:sz w:val="24"/>
              </w:rPr>
              <w:t>32</w:t>
            </w:r>
            <w:r w:rsidRPr="006B0A36">
              <w:rPr>
                <w:rFonts w:ascii="Times New Roman" w:hAnsi="Times New Roman" w:hint="eastAsia"/>
                <w:sz w:val="24"/>
              </w:rPr>
              <w:t>人，如表</w:t>
            </w:r>
            <w:r w:rsidRPr="006B0A36">
              <w:rPr>
                <w:rFonts w:ascii="Times New Roman" w:hAnsi="Times New Roman"/>
                <w:sz w:val="24"/>
              </w:rPr>
              <w:t>11-2</w:t>
            </w:r>
            <w:r w:rsidRPr="006B0A36">
              <w:rPr>
                <w:rFonts w:ascii="Times New Roman" w:hAnsi="Times New Roman" w:hint="eastAsia"/>
                <w:sz w:val="24"/>
              </w:rPr>
              <w:t>所示。</w:t>
            </w:r>
            <w:r w:rsidRPr="006B0A36">
              <w:rPr>
                <w:rFonts w:ascii="Times New Roman" w:hAnsi="Times New Roman"/>
                <w:sz w:val="24"/>
              </w:rPr>
              <w:t xml:space="preserve"> </w:t>
            </w:r>
          </w:p>
          <w:p w:rsidR="00220C91" w:rsidRPr="006B0A36" w:rsidRDefault="00220C91" w:rsidP="00220C91">
            <w:pPr>
              <w:pStyle w:val="ae"/>
              <w:rPr>
                <w:rFonts w:ascii="Times New Roman" w:hAnsi="Times New Roman"/>
                <w:lang w:eastAsia="zh-CN"/>
              </w:rPr>
            </w:pPr>
            <w:r w:rsidRPr="006B0A36">
              <w:rPr>
                <w:rFonts w:ascii="Times New Roman" w:hAnsi="Times New Roman" w:hint="eastAsia"/>
                <w:lang w:eastAsia="zh-CN"/>
              </w:rPr>
              <w:t>表</w:t>
            </w:r>
            <w:r w:rsidRPr="006B0A36">
              <w:rPr>
                <w:rFonts w:ascii="Times New Roman" w:hAnsi="Times New Roman"/>
                <w:b/>
                <w:bCs/>
                <w:lang w:eastAsia="zh-CN"/>
              </w:rPr>
              <w:t>11-2</w:t>
            </w:r>
            <w:r w:rsidRPr="006B0A36">
              <w:rPr>
                <w:rFonts w:ascii="Times New Roman" w:hAnsi="Times New Roman" w:hint="eastAsia"/>
                <w:lang w:eastAsia="zh-CN"/>
              </w:rPr>
              <w:t>成长期部门职责分配及人力需求计划</w:t>
            </w:r>
          </w:p>
          <w:tbl>
            <w:tblPr>
              <w:tblW w:w="0" w:type="auto"/>
              <w:tblLayout w:type="fixed"/>
              <w:tblLook w:val="04A0" w:firstRow="1" w:lastRow="0" w:firstColumn="1" w:lastColumn="0" w:noHBand="0" w:noVBand="1"/>
            </w:tblPr>
            <w:tblGrid>
              <w:gridCol w:w="2765"/>
              <w:gridCol w:w="2765"/>
              <w:gridCol w:w="2766"/>
            </w:tblGrid>
            <w:tr w:rsidR="00220C91" w:rsidRPr="006B0A36" w:rsidTr="00EF241A">
              <w:tc>
                <w:tcPr>
                  <w:tcW w:w="2765" w:type="dxa"/>
                  <w:tcBorders>
                    <w:top w:val="single" w:sz="12" w:space="0" w:color="000000"/>
                    <w:left w:val="nil"/>
                    <w:bottom w:val="single" w:sz="8" w:space="0" w:color="000000"/>
                    <w:right w:val="nil"/>
                  </w:tcBorders>
                </w:tcPr>
                <w:p w:rsidR="00220C91" w:rsidRPr="006B0A36" w:rsidRDefault="00220C91" w:rsidP="00220C91">
                  <w:pPr>
                    <w:pStyle w:val="Default"/>
                    <w:ind w:firstLine="482"/>
                    <w:jc w:val="center"/>
                    <w:rPr>
                      <w:b/>
                      <w:color w:val="auto"/>
                    </w:rPr>
                  </w:pPr>
                  <w:r w:rsidRPr="006B0A36">
                    <w:rPr>
                      <w:rFonts w:hint="eastAsia"/>
                      <w:b/>
                      <w:color w:val="auto"/>
                    </w:rPr>
                    <w:t>部门</w:t>
                  </w:r>
                </w:p>
              </w:tc>
              <w:tc>
                <w:tcPr>
                  <w:tcW w:w="2765" w:type="dxa"/>
                  <w:tcBorders>
                    <w:top w:val="single" w:sz="12" w:space="0" w:color="000000"/>
                    <w:left w:val="nil"/>
                    <w:bottom w:val="single" w:sz="8" w:space="0" w:color="000000"/>
                    <w:right w:val="nil"/>
                  </w:tcBorders>
                </w:tcPr>
                <w:p w:rsidR="00220C91" w:rsidRPr="006B0A36" w:rsidRDefault="00220C91" w:rsidP="00220C91">
                  <w:pPr>
                    <w:pStyle w:val="Default"/>
                    <w:ind w:firstLine="482"/>
                    <w:jc w:val="center"/>
                    <w:rPr>
                      <w:b/>
                      <w:color w:val="auto"/>
                    </w:rPr>
                  </w:pPr>
                  <w:r w:rsidRPr="006B0A36">
                    <w:rPr>
                      <w:rFonts w:hint="eastAsia"/>
                      <w:b/>
                      <w:color w:val="auto"/>
                    </w:rPr>
                    <w:t>具体安排</w:t>
                  </w:r>
                </w:p>
              </w:tc>
              <w:tc>
                <w:tcPr>
                  <w:tcW w:w="2766" w:type="dxa"/>
                  <w:tcBorders>
                    <w:top w:val="single" w:sz="12" w:space="0" w:color="000000"/>
                    <w:left w:val="nil"/>
                    <w:bottom w:val="single" w:sz="8" w:space="0" w:color="000000"/>
                    <w:right w:val="nil"/>
                  </w:tcBorders>
                </w:tcPr>
                <w:p w:rsidR="00220C91" w:rsidRPr="006B0A36" w:rsidRDefault="00220C91" w:rsidP="00220C91">
                  <w:pPr>
                    <w:pStyle w:val="Default"/>
                    <w:ind w:firstLine="482"/>
                    <w:jc w:val="center"/>
                    <w:rPr>
                      <w:b/>
                      <w:color w:val="auto"/>
                    </w:rPr>
                  </w:pPr>
                  <w:r w:rsidRPr="006B0A36">
                    <w:rPr>
                      <w:rFonts w:hint="eastAsia"/>
                      <w:b/>
                      <w:color w:val="auto"/>
                    </w:rPr>
                    <w:t>数量</w:t>
                  </w:r>
                </w:p>
              </w:tc>
            </w:tr>
            <w:tr w:rsidR="00220C91" w:rsidRPr="006B0A36" w:rsidTr="00EF241A">
              <w:tc>
                <w:tcPr>
                  <w:tcW w:w="2765" w:type="dxa"/>
                  <w:tcBorders>
                    <w:top w:val="single" w:sz="8" w:space="0" w:color="000000"/>
                    <w:left w:val="nil"/>
                    <w:right w:val="nil"/>
                  </w:tcBorders>
                </w:tcPr>
                <w:p w:rsidR="00220C91" w:rsidRPr="006B0A36" w:rsidRDefault="00220C91" w:rsidP="00220C91">
                  <w:pPr>
                    <w:pStyle w:val="Default"/>
                    <w:ind w:firstLine="480"/>
                    <w:jc w:val="center"/>
                    <w:rPr>
                      <w:color w:val="auto"/>
                    </w:rPr>
                  </w:pPr>
                  <w:r w:rsidRPr="006B0A36">
                    <w:rPr>
                      <w:rFonts w:hint="eastAsia"/>
                      <w:color w:val="auto"/>
                    </w:rPr>
                    <w:t>行政部</w:t>
                  </w:r>
                </w:p>
              </w:tc>
              <w:tc>
                <w:tcPr>
                  <w:tcW w:w="2765" w:type="dxa"/>
                  <w:tcBorders>
                    <w:top w:val="single" w:sz="8" w:space="0" w:color="000000"/>
                    <w:left w:val="nil"/>
                    <w:right w:val="nil"/>
                  </w:tcBorders>
                </w:tcPr>
                <w:p w:rsidR="00220C91" w:rsidRPr="006B0A36" w:rsidRDefault="00220C91" w:rsidP="00220C91">
                  <w:pPr>
                    <w:pStyle w:val="Default"/>
                    <w:ind w:firstLine="480"/>
                    <w:jc w:val="center"/>
                    <w:rPr>
                      <w:color w:val="auto"/>
                    </w:rPr>
                  </w:pPr>
                  <w:r w:rsidRPr="006B0A36">
                    <w:rPr>
                      <w:rFonts w:hint="eastAsia"/>
                      <w:color w:val="auto"/>
                    </w:rPr>
                    <w:t>1</w:t>
                  </w:r>
                  <w:r w:rsidRPr="006B0A36">
                    <w:rPr>
                      <w:rFonts w:hint="eastAsia"/>
                      <w:color w:val="auto"/>
                    </w:rPr>
                    <w:t>名经理</w:t>
                  </w:r>
                </w:p>
                <w:p w:rsidR="00220C91" w:rsidRPr="006B0A36" w:rsidRDefault="00220C91" w:rsidP="00220C91">
                  <w:pPr>
                    <w:pStyle w:val="Default"/>
                    <w:ind w:firstLine="480"/>
                    <w:jc w:val="center"/>
                    <w:rPr>
                      <w:color w:val="auto"/>
                    </w:rPr>
                  </w:pPr>
                  <w:r w:rsidRPr="006B0A36">
                    <w:rPr>
                      <w:rFonts w:hint="eastAsia"/>
                      <w:color w:val="auto"/>
                    </w:rPr>
                    <w:t>4</w:t>
                  </w:r>
                  <w:r w:rsidRPr="006B0A36">
                    <w:rPr>
                      <w:rFonts w:hint="eastAsia"/>
                      <w:color w:val="auto"/>
                    </w:rPr>
                    <w:t>名行政人员</w:t>
                  </w:r>
                </w:p>
              </w:tc>
              <w:tc>
                <w:tcPr>
                  <w:tcW w:w="2766" w:type="dxa"/>
                  <w:tcBorders>
                    <w:top w:val="single" w:sz="8" w:space="0" w:color="000000"/>
                    <w:left w:val="nil"/>
                    <w:right w:val="nil"/>
                  </w:tcBorders>
                </w:tcPr>
                <w:p w:rsidR="00220C91" w:rsidRPr="006B0A36" w:rsidRDefault="00220C91" w:rsidP="00220C91">
                  <w:pPr>
                    <w:pStyle w:val="Default"/>
                    <w:ind w:firstLine="480"/>
                    <w:jc w:val="center"/>
                    <w:rPr>
                      <w:color w:val="auto"/>
                    </w:rPr>
                  </w:pPr>
                  <w:r w:rsidRPr="006B0A36">
                    <w:rPr>
                      <w:rFonts w:hint="eastAsia"/>
                      <w:color w:val="auto"/>
                    </w:rPr>
                    <w:t>5</w:t>
                  </w:r>
                  <w:r w:rsidRPr="006B0A36">
                    <w:rPr>
                      <w:rFonts w:hint="eastAsia"/>
                      <w:color w:val="auto"/>
                    </w:rPr>
                    <w:t>人</w:t>
                  </w:r>
                </w:p>
              </w:tc>
            </w:tr>
            <w:tr w:rsidR="00220C91" w:rsidRPr="006B0A36" w:rsidTr="001803D5">
              <w:tc>
                <w:tcPr>
                  <w:tcW w:w="2765" w:type="dxa"/>
                  <w:tcBorders>
                    <w:left w:val="nil"/>
                    <w:right w:val="nil"/>
                  </w:tcBorders>
                </w:tcPr>
                <w:p w:rsidR="00220C91" w:rsidRPr="006B0A36" w:rsidRDefault="00220C91" w:rsidP="00220C91">
                  <w:pPr>
                    <w:pStyle w:val="Default"/>
                    <w:ind w:firstLine="480"/>
                    <w:jc w:val="center"/>
                    <w:rPr>
                      <w:color w:val="auto"/>
                    </w:rPr>
                  </w:pPr>
                  <w:r w:rsidRPr="006B0A36">
                    <w:rPr>
                      <w:rFonts w:hint="eastAsia"/>
                      <w:color w:val="auto"/>
                    </w:rPr>
                    <w:t>财务部</w:t>
                  </w:r>
                </w:p>
              </w:tc>
              <w:tc>
                <w:tcPr>
                  <w:tcW w:w="2765" w:type="dxa"/>
                  <w:tcBorders>
                    <w:left w:val="nil"/>
                    <w:right w:val="nil"/>
                  </w:tcBorders>
                </w:tcPr>
                <w:p w:rsidR="00220C91" w:rsidRPr="006B0A36" w:rsidRDefault="00220C91" w:rsidP="00220C91">
                  <w:pPr>
                    <w:pStyle w:val="Default"/>
                    <w:ind w:firstLine="480"/>
                    <w:jc w:val="center"/>
                    <w:rPr>
                      <w:color w:val="auto"/>
                    </w:rPr>
                  </w:pPr>
                  <w:r w:rsidRPr="006B0A36">
                    <w:rPr>
                      <w:rFonts w:hint="eastAsia"/>
                      <w:color w:val="auto"/>
                    </w:rPr>
                    <w:t>1</w:t>
                  </w:r>
                  <w:r w:rsidRPr="006B0A36">
                    <w:rPr>
                      <w:rFonts w:hint="eastAsia"/>
                      <w:color w:val="auto"/>
                    </w:rPr>
                    <w:t>名出纳</w:t>
                  </w:r>
                </w:p>
                <w:p w:rsidR="00220C91" w:rsidRPr="006B0A36" w:rsidRDefault="00220C91" w:rsidP="00220C91">
                  <w:pPr>
                    <w:pStyle w:val="Default"/>
                    <w:ind w:firstLine="480"/>
                    <w:jc w:val="center"/>
                    <w:rPr>
                      <w:color w:val="auto"/>
                    </w:rPr>
                  </w:pPr>
                  <w:r w:rsidRPr="006B0A36">
                    <w:rPr>
                      <w:rFonts w:hint="eastAsia"/>
                      <w:color w:val="auto"/>
                    </w:rPr>
                    <w:t>1</w:t>
                  </w:r>
                  <w:r w:rsidRPr="006B0A36">
                    <w:rPr>
                      <w:rFonts w:hint="eastAsia"/>
                      <w:color w:val="auto"/>
                    </w:rPr>
                    <w:t>名会计</w:t>
                  </w:r>
                </w:p>
              </w:tc>
              <w:tc>
                <w:tcPr>
                  <w:tcW w:w="2766" w:type="dxa"/>
                  <w:tcBorders>
                    <w:left w:val="nil"/>
                    <w:right w:val="nil"/>
                  </w:tcBorders>
                </w:tcPr>
                <w:p w:rsidR="00220C91" w:rsidRPr="006B0A36" w:rsidRDefault="00220C91" w:rsidP="00220C91">
                  <w:pPr>
                    <w:pStyle w:val="Default"/>
                    <w:ind w:firstLine="480"/>
                    <w:jc w:val="center"/>
                    <w:rPr>
                      <w:color w:val="auto"/>
                    </w:rPr>
                  </w:pPr>
                  <w:r w:rsidRPr="006B0A36">
                    <w:rPr>
                      <w:rFonts w:hint="eastAsia"/>
                      <w:color w:val="auto"/>
                    </w:rPr>
                    <w:t>2</w:t>
                  </w:r>
                  <w:r w:rsidRPr="006B0A36">
                    <w:rPr>
                      <w:rFonts w:hint="eastAsia"/>
                      <w:color w:val="auto"/>
                    </w:rPr>
                    <w:t>人</w:t>
                  </w:r>
                </w:p>
              </w:tc>
            </w:tr>
            <w:tr w:rsidR="00220C91" w:rsidRPr="006B0A36" w:rsidTr="001803D5">
              <w:tc>
                <w:tcPr>
                  <w:tcW w:w="2765" w:type="dxa"/>
                  <w:tcBorders>
                    <w:left w:val="nil"/>
                    <w:right w:val="nil"/>
                  </w:tcBorders>
                </w:tcPr>
                <w:p w:rsidR="00220C91" w:rsidRPr="006B0A36" w:rsidRDefault="00220C91" w:rsidP="00220C91">
                  <w:pPr>
                    <w:pStyle w:val="Default"/>
                    <w:ind w:firstLine="480"/>
                    <w:jc w:val="center"/>
                    <w:rPr>
                      <w:color w:val="auto"/>
                    </w:rPr>
                  </w:pPr>
                  <w:r w:rsidRPr="006B0A36">
                    <w:rPr>
                      <w:rFonts w:hint="eastAsia"/>
                      <w:color w:val="auto"/>
                    </w:rPr>
                    <w:t>平台运营部</w:t>
                  </w:r>
                </w:p>
              </w:tc>
              <w:tc>
                <w:tcPr>
                  <w:tcW w:w="2765" w:type="dxa"/>
                  <w:tcBorders>
                    <w:left w:val="nil"/>
                    <w:right w:val="nil"/>
                  </w:tcBorders>
                </w:tcPr>
                <w:p w:rsidR="00220C91" w:rsidRPr="006B0A36" w:rsidRDefault="00220C91" w:rsidP="00220C91">
                  <w:pPr>
                    <w:pStyle w:val="Default"/>
                    <w:ind w:firstLine="480"/>
                    <w:jc w:val="center"/>
                    <w:rPr>
                      <w:color w:val="auto"/>
                    </w:rPr>
                  </w:pPr>
                  <w:r w:rsidRPr="006B0A36">
                    <w:rPr>
                      <w:rFonts w:hint="eastAsia"/>
                      <w:color w:val="auto"/>
                    </w:rPr>
                    <w:t>2</w:t>
                  </w:r>
                  <w:r w:rsidRPr="006B0A36">
                    <w:rPr>
                      <w:rFonts w:hint="eastAsia"/>
                      <w:color w:val="auto"/>
                    </w:rPr>
                    <w:t>名经理</w:t>
                  </w:r>
                </w:p>
                <w:p w:rsidR="00220C91" w:rsidRPr="006B0A36" w:rsidRDefault="00220C91" w:rsidP="00220C91">
                  <w:pPr>
                    <w:pStyle w:val="Default"/>
                    <w:ind w:firstLine="480"/>
                    <w:jc w:val="center"/>
                    <w:rPr>
                      <w:color w:val="auto"/>
                    </w:rPr>
                  </w:pPr>
                  <w:r w:rsidRPr="006B0A36">
                    <w:rPr>
                      <w:rFonts w:hint="eastAsia"/>
                      <w:color w:val="auto"/>
                    </w:rPr>
                    <w:t>6</w:t>
                  </w:r>
                  <w:r w:rsidRPr="006B0A36">
                    <w:rPr>
                      <w:rFonts w:hint="eastAsia"/>
                      <w:color w:val="auto"/>
                    </w:rPr>
                    <w:t>名员工</w:t>
                  </w:r>
                </w:p>
              </w:tc>
              <w:tc>
                <w:tcPr>
                  <w:tcW w:w="2766" w:type="dxa"/>
                  <w:tcBorders>
                    <w:left w:val="nil"/>
                    <w:right w:val="nil"/>
                  </w:tcBorders>
                </w:tcPr>
                <w:p w:rsidR="00220C91" w:rsidRPr="006B0A36" w:rsidRDefault="00220C91" w:rsidP="00220C91">
                  <w:pPr>
                    <w:pStyle w:val="Default"/>
                    <w:ind w:firstLine="480"/>
                    <w:jc w:val="center"/>
                    <w:rPr>
                      <w:color w:val="auto"/>
                    </w:rPr>
                  </w:pPr>
                  <w:r w:rsidRPr="006B0A36">
                    <w:rPr>
                      <w:rFonts w:hint="eastAsia"/>
                      <w:color w:val="auto"/>
                    </w:rPr>
                    <w:t>8</w:t>
                  </w:r>
                  <w:r w:rsidRPr="006B0A36">
                    <w:rPr>
                      <w:rFonts w:hint="eastAsia"/>
                      <w:color w:val="auto"/>
                    </w:rPr>
                    <w:t>人</w:t>
                  </w:r>
                </w:p>
              </w:tc>
            </w:tr>
            <w:tr w:rsidR="00220C91" w:rsidRPr="006B0A36" w:rsidTr="001803D5">
              <w:tc>
                <w:tcPr>
                  <w:tcW w:w="2765" w:type="dxa"/>
                  <w:tcBorders>
                    <w:left w:val="nil"/>
                    <w:right w:val="nil"/>
                  </w:tcBorders>
                </w:tcPr>
                <w:p w:rsidR="00220C91" w:rsidRPr="006B0A36" w:rsidRDefault="00220C91" w:rsidP="00220C91">
                  <w:pPr>
                    <w:pStyle w:val="Default"/>
                    <w:ind w:firstLine="480"/>
                    <w:jc w:val="center"/>
                    <w:rPr>
                      <w:color w:val="auto"/>
                    </w:rPr>
                  </w:pPr>
                  <w:r w:rsidRPr="006B0A36">
                    <w:rPr>
                      <w:rFonts w:hint="eastAsia"/>
                      <w:color w:val="auto"/>
                    </w:rPr>
                    <w:t>营销部</w:t>
                  </w:r>
                </w:p>
              </w:tc>
              <w:tc>
                <w:tcPr>
                  <w:tcW w:w="2765" w:type="dxa"/>
                  <w:tcBorders>
                    <w:left w:val="nil"/>
                    <w:right w:val="nil"/>
                  </w:tcBorders>
                </w:tcPr>
                <w:p w:rsidR="00220C91" w:rsidRPr="006B0A36" w:rsidRDefault="00220C91" w:rsidP="00220C91">
                  <w:pPr>
                    <w:pStyle w:val="Default"/>
                    <w:ind w:firstLine="480"/>
                    <w:jc w:val="center"/>
                    <w:rPr>
                      <w:color w:val="auto"/>
                    </w:rPr>
                  </w:pPr>
                  <w:r w:rsidRPr="006B0A36">
                    <w:rPr>
                      <w:rFonts w:hint="eastAsia"/>
                      <w:color w:val="auto"/>
                    </w:rPr>
                    <w:t>1</w:t>
                  </w:r>
                  <w:r w:rsidRPr="006B0A36">
                    <w:rPr>
                      <w:color w:val="auto"/>
                    </w:rPr>
                    <w:t xml:space="preserve"> </w:t>
                  </w:r>
                  <w:r w:rsidRPr="006B0A36">
                    <w:rPr>
                      <w:rFonts w:hint="eastAsia"/>
                      <w:color w:val="auto"/>
                    </w:rPr>
                    <w:t>名经理</w:t>
                  </w:r>
                </w:p>
                <w:p w:rsidR="00220C91" w:rsidRPr="006B0A36" w:rsidRDefault="00220C91" w:rsidP="00220C91">
                  <w:pPr>
                    <w:pStyle w:val="Default"/>
                    <w:ind w:firstLine="480"/>
                    <w:jc w:val="center"/>
                    <w:rPr>
                      <w:color w:val="auto"/>
                    </w:rPr>
                  </w:pPr>
                  <w:r w:rsidRPr="006B0A36">
                    <w:rPr>
                      <w:rFonts w:hint="eastAsia"/>
                      <w:color w:val="auto"/>
                    </w:rPr>
                    <w:t>8</w:t>
                  </w:r>
                  <w:r w:rsidRPr="006B0A36">
                    <w:rPr>
                      <w:rFonts w:hint="eastAsia"/>
                      <w:color w:val="auto"/>
                    </w:rPr>
                    <w:t>名市场营销人员</w:t>
                  </w:r>
                </w:p>
              </w:tc>
              <w:tc>
                <w:tcPr>
                  <w:tcW w:w="2766" w:type="dxa"/>
                  <w:tcBorders>
                    <w:left w:val="nil"/>
                    <w:right w:val="nil"/>
                  </w:tcBorders>
                </w:tcPr>
                <w:p w:rsidR="00220C91" w:rsidRPr="006B0A36" w:rsidRDefault="00220C91" w:rsidP="00220C91">
                  <w:pPr>
                    <w:pStyle w:val="Default"/>
                    <w:ind w:firstLine="480"/>
                    <w:jc w:val="center"/>
                    <w:rPr>
                      <w:color w:val="auto"/>
                    </w:rPr>
                  </w:pPr>
                  <w:r w:rsidRPr="006B0A36">
                    <w:rPr>
                      <w:rFonts w:hint="eastAsia"/>
                      <w:color w:val="auto"/>
                    </w:rPr>
                    <w:t>9</w:t>
                  </w:r>
                  <w:r w:rsidRPr="006B0A36">
                    <w:rPr>
                      <w:rFonts w:hint="eastAsia"/>
                      <w:color w:val="auto"/>
                    </w:rPr>
                    <w:t>人</w:t>
                  </w:r>
                </w:p>
              </w:tc>
            </w:tr>
            <w:tr w:rsidR="00220C91" w:rsidRPr="006B0A36" w:rsidTr="001803D5">
              <w:tc>
                <w:tcPr>
                  <w:tcW w:w="2765" w:type="dxa"/>
                  <w:tcBorders>
                    <w:left w:val="nil"/>
                    <w:right w:val="nil"/>
                  </w:tcBorders>
                </w:tcPr>
                <w:p w:rsidR="00220C91" w:rsidRPr="006B0A36" w:rsidRDefault="00220C91" w:rsidP="00220C91">
                  <w:pPr>
                    <w:pStyle w:val="Default"/>
                    <w:ind w:firstLine="480"/>
                    <w:jc w:val="center"/>
                    <w:rPr>
                      <w:color w:val="auto"/>
                    </w:rPr>
                  </w:pPr>
                  <w:r w:rsidRPr="006B0A36">
                    <w:rPr>
                      <w:rFonts w:hint="eastAsia"/>
                      <w:color w:val="auto"/>
                    </w:rPr>
                    <w:t>技术研发部</w:t>
                  </w:r>
                </w:p>
              </w:tc>
              <w:tc>
                <w:tcPr>
                  <w:tcW w:w="2765" w:type="dxa"/>
                  <w:tcBorders>
                    <w:left w:val="nil"/>
                    <w:right w:val="nil"/>
                  </w:tcBorders>
                </w:tcPr>
                <w:p w:rsidR="00220C91" w:rsidRPr="006B0A36" w:rsidRDefault="00220C91" w:rsidP="00220C91">
                  <w:pPr>
                    <w:pStyle w:val="Default"/>
                    <w:ind w:firstLine="480"/>
                    <w:jc w:val="center"/>
                    <w:rPr>
                      <w:color w:val="auto"/>
                    </w:rPr>
                  </w:pPr>
                  <w:r w:rsidRPr="006B0A36">
                    <w:rPr>
                      <w:rFonts w:hint="eastAsia"/>
                      <w:color w:val="auto"/>
                    </w:rPr>
                    <w:t>1</w:t>
                  </w:r>
                  <w:r w:rsidRPr="006B0A36">
                    <w:rPr>
                      <w:rFonts w:hint="eastAsia"/>
                      <w:color w:val="auto"/>
                    </w:rPr>
                    <w:t>名技术总监</w:t>
                  </w:r>
                </w:p>
                <w:p w:rsidR="00220C91" w:rsidRPr="006B0A36" w:rsidRDefault="00220C91" w:rsidP="00220C91">
                  <w:pPr>
                    <w:pStyle w:val="Default"/>
                    <w:ind w:firstLine="480"/>
                    <w:jc w:val="center"/>
                    <w:rPr>
                      <w:color w:val="auto"/>
                    </w:rPr>
                  </w:pPr>
                  <w:r w:rsidRPr="006B0A36">
                    <w:rPr>
                      <w:rFonts w:hint="eastAsia"/>
                      <w:color w:val="auto"/>
                    </w:rPr>
                    <w:t>5</w:t>
                  </w:r>
                  <w:r w:rsidRPr="006B0A36">
                    <w:rPr>
                      <w:rFonts w:hint="eastAsia"/>
                      <w:color w:val="auto"/>
                    </w:rPr>
                    <w:t>名技术研发人员</w:t>
                  </w:r>
                </w:p>
              </w:tc>
              <w:tc>
                <w:tcPr>
                  <w:tcW w:w="2766" w:type="dxa"/>
                  <w:tcBorders>
                    <w:left w:val="nil"/>
                    <w:right w:val="nil"/>
                  </w:tcBorders>
                </w:tcPr>
                <w:p w:rsidR="00220C91" w:rsidRPr="006B0A36" w:rsidRDefault="00220C91" w:rsidP="00220C91">
                  <w:pPr>
                    <w:pStyle w:val="Default"/>
                    <w:ind w:firstLine="480"/>
                    <w:jc w:val="center"/>
                    <w:rPr>
                      <w:color w:val="auto"/>
                    </w:rPr>
                  </w:pPr>
                  <w:r w:rsidRPr="006B0A36">
                    <w:rPr>
                      <w:rFonts w:hint="eastAsia"/>
                      <w:color w:val="auto"/>
                    </w:rPr>
                    <w:t>6</w:t>
                  </w:r>
                  <w:r w:rsidRPr="006B0A36">
                    <w:rPr>
                      <w:rFonts w:hint="eastAsia"/>
                      <w:color w:val="auto"/>
                    </w:rPr>
                    <w:t>人</w:t>
                  </w:r>
                </w:p>
              </w:tc>
            </w:tr>
            <w:tr w:rsidR="00220C91" w:rsidRPr="006B0A36" w:rsidTr="00EF241A">
              <w:tc>
                <w:tcPr>
                  <w:tcW w:w="2765" w:type="dxa"/>
                  <w:tcBorders>
                    <w:left w:val="nil"/>
                    <w:bottom w:val="single" w:sz="8" w:space="0" w:color="000000"/>
                    <w:right w:val="nil"/>
                  </w:tcBorders>
                </w:tcPr>
                <w:p w:rsidR="00220C91" w:rsidRPr="006B0A36" w:rsidRDefault="00220C91" w:rsidP="00220C91">
                  <w:pPr>
                    <w:pStyle w:val="Default"/>
                    <w:ind w:firstLine="480"/>
                    <w:jc w:val="center"/>
                    <w:rPr>
                      <w:color w:val="auto"/>
                    </w:rPr>
                  </w:pPr>
                  <w:r w:rsidRPr="006B0A36">
                    <w:rPr>
                      <w:rFonts w:hint="eastAsia"/>
                      <w:color w:val="auto"/>
                    </w:rPr>
                    <w:t>生产部</w:t>
                  </w:r>
                </w:p>
              </w:tc>
              <w:tc>
                <w:tcPr>
                  <w:tcW w:w="2765" w:type="dxa"/>
                  <w:tcBorders>
                    <w:left w:val="nil"/>
                    <w:bottom w:val="single" w:sz="8" w:space="0" w:color="000000"/>
                    <w:right w:val="nil"/>
                  </w:tcBorders>
                </w:tcPr>
                <w:p w:rsidR="00220C91" w:rsidRPr="006B0A36" w:rsidRDefault="00220C91" w:rsidP="00220C91">
                  <w:pPr>
                    <w:pStyle w:val="Default"/>
                    <w:ind w:firstLine="480"/>
                    <w:jc w:val="center"/>
                    <w:rPr>
                      <w:color w:val="auto"/>
                    </w:rPr>
                  </w:pPr>
                  <w:r w:rsidRPr="006B0A36">
                    <w:rPr>
                      <w:rFonts w:hint="eastAsia"/>
                      <w:color w:val="auto"/>
                    </w:rPr>
                    <w:t>1</w:t>
                  </w:r>
                  <w:r w:rsidRPr="006B0A36">
                    <w:rPr>
                      <w:rFonts w:hint="eastAsia"/>
                      <w:color w:val="auto"/>
                    </w:rPr>
                    <w:t>名车间经理</w:t>
                  </w:r>
                </w:p>
                <w:p w:rsidR="00220C91" w:rsidRPr="006B0A36" w:rsidRDefault="00220C91" w:rsidP="00220C91">
                  <w:pPr>
                    <w:pStyle w:val="Default"/>
                    <w:ind w:firstLine="480"/>
                    <w:jc w:val="center"/>
                    <w:rPr>
                      <w:color w:val="auto"/>
                    </w:rPr>
                  </w:pPr>
                  <w:r w:rsidRPr="006B0A36">
                    <w:rPr>
                      <w:rFonts w:hint="eastAsia"/>
                      <w:color w:val="auto"/>
                    </w:rPr>
                    <w:t>3</w:t>
                  </w:r>
                  <w:r w:rsidRPr="006B0A36">
                    <w:rPr>
                      <w:rFonts w:hint="eastAsia"/>
                      <w:color w:val="auto"/>
                    </w:rPr>
                    <w:t>名员工</w:t>
                  </w:r>
                </w:p>
              </w:tc>
              <w:tc>
                <w:tcPr>
                  <w:tcW w:w="2766" w:type="dxa"/>
                  <w:tcBorders>
                    <w:left w:val="nil"/>
                    <w:bottom w:val="single" w:sz="8" w:space="0" w:color="000000"/>
                    <w:right w:val="nil"/>
                  </w:tcBorders>
                </w:tcPr>
                <w:p w:rsidR="00220C91" w:rsidRPr="006B0A36" w:rsidRDefault="00220C91" w:rsidP="00220C91">
                  <w:pPr>
                    <w:pStyle w:val="Default"/>
                    <w:ind w:firstLine="480"/>
                    <w:jc w:val="center"/>
                    <w:rPr>
                      <w:color w:val="auto"/>
                    </w:rPr>
                  </w:pPr>
                  <w:r w:rsidRPr="006B0A36">
                    <w:rPr>
                      <w:rFonts w:hint="eastAsia"/>
                      <w:color w:val="auto"/>
                    </w:rPr>
                    <w:t>4</w:t>
                  </w:r>
                  <w:r w:rsidRPr="006B0A36">
                    <w:rPr>
                      <w:rFonts w:hint="eastAsia"/>
                      <w:color w:val="auto"/>
                    </w:rPr>
                    <w:t>人</w:t>
                  </w:r>
                </w:p>
              </w:tc>
            </w:tr>
            <w:tr w:rsidR="00220C91" w:rsidRPr="006B0A36" w:rsidTr="00EF241A">
              <w:tc>
                <w:tcPr>
                  <w:tcW w:w="2765" w:type="dxa"/>
                  <w:tcBorders>
                    <w:top w:val="single" w:sz="8" w:space="0" w:color="000000"/>
                    <w:left w:val="nil"/>
                    <w:bottom w:val="single" w:sz="12" w:space="0" w:color="000000"/>
                    <w:right w:val="nil"/>
                  </w:tcBorders>
                </w:tcPr>
                <w:p w:rsidR="00220C91" w:rsidRPr="006B0A36" w:rsidRDefault="00220C91" w:rsidP="00220C91">
                  <w:pPr>
                    <w:pStyle w:val="Default"/>
                    <w:ind w:firstLine="480"/>
                    <w:jc w:val="center"/>
                    <w:rPr>
                      <w:color w:val="auto"/>
                    </w:rPr>
                  </w:pPr>
                  <w:r w:rsidRPr="006B0A36">
                    <w:rPr>
                      <w:rFonts w:hint="eastAsia"/>
                      <w:color w:val="auto"/>
                    </w:rPr>
                    <w:t>总计</w:t>
                  </w:r>
                </w:p>
              </w:tc>
              <w:tc>
                <w:tcPr>
                  <w:tcW w:w="2765" w:type="dxa"/>
                  <w:tcBorders>
                    <w:top w:val="single" w:sz="8" w:space="0" w:color="000000"/>
                    <w:left w:val="nil"/>
                    <w:bottom w:val="single" w:sz="12" w:space="0" w:color="000000"/>
                    <w:right w:val="nil"/>
                  </w:tcBorders>
                </w:tcPr>
                <w:p w:rsidR="00220C91" w:rsidRPr="006B0A36" w:rsidRDefault="00220C91" w:rsidP="00220C91">
                  <w:pPr>
                    <w:pStyle w:val="Default"/>
                    <w:ind w:firstLine="480"/>
                    <w:jc w:val="center"/>
                    <w:rPr>
                      <w:color w:val="auto"/>
                    </w:rPr>
                  </w:pPr>
                </w:p>
              </w:tc>
              <w:tc>
                <w:tcPr>
                  <w:tcW w:w="2766" w:type="dxa"/>
                  <w:tcBorders>
                    <w:top w:val="single" w:sz="8" w:space="0" w:color="000000"/>
                    <w:left w:val="nil"/>
                    <w:bottom w:val="single" w:sz="12" w:space="0" w:color="000000"/>
                    <w:right w:val="nil"/>
                  </w:tcBorders>
                </w:tcPr>
                <w:p w:rsidR="00220C91" w:rsidRPr="006B0A36" w:rsidRDefault="00220C91" w:rsidP="00220C91">
                  <w:pPr>
                    <w:pStyle w:val="Default"/>
                    <w:ind w:firstLine="480"/>
                    <w:jc w:val="center"/>
                    <w:rPr>
                      <w:color w:val="auto"/>
                    </w:rPr>
                  </w:pPr>
                  <w:r w:rsidRPr="006B0A36">
                    <w:rPr>
                      <w:rFonts w:hint="eastAsia"/>
                      <w:color w:val="auto"/>
                    </w:rPr>
                    <w:t>3</w:t>
                  </w:r>
                  <w:r w:rsidRPr="006B0A36">
                    <w:rPr>
                      <w:color w:val="auto"/>
                    </w:rPr>
                    <w:t>4</w:t>
                  </w:r>
                  <w:r w:rsidRPr="006B0A36">
                    <w:rPr>
                      <w:rFonts w:hint="eastAsia"/>
                      <w:color w:val="auto"/>
                    </w:rPr>
                    <w:t>人</w:t>
                  </w:r>
                </w:p>
              </w:tc>
            </w:tr>
          </w:tbl>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sz w:val="24"/>
              </w:rPr>
              <w:t>公司在成长期人员逐步增加，主要是</w:t>
            </w:r>
            <w:r w:rsidRPr="006B0A36">
              <w:rPr>
                <w:rFonts w:ascii="Times New Roman" w:hAnsi="Times New Roman" w:hint="eastAsia"/>
                <w:sz w:val="24"/>
              </w:rPr>
              <w:t>研发部门</w:t>
            </w:r>
            <w:r w:rsidRPr="006B0A36">
              <w:rPr>
                <w:rFonts w:ascii="Times New Roman" w:hAnsi="Times New Roman"/>
                <w:sz w:val="24"/>
              </w:rPr>
              <w:t>与平台运营部、营销部人员的增设，目的是为了保障</w:t>
            </w:r>
            <w:r w:rsidRPr="006B0A36">
              <w:rPr>
                <w:rFonts w:ascii="Times New Roman" w:hAnsi="Times New Roman" w:hint="eastAsia"/>
                <w:sz w:val="24"/>
              </w:rPr>
              <w:t>高端机器人质量</w:t>
            </w:r>
            <w:r w:rsidRPr="006B0A36">
              <w:rPr>
                <w:rFonts w:ascii="Times New Roman" w:hAnsi="Times New Roman"/>
                <w:sz w:val="24"/>
              </w:rPr>
              <w:t>及</w:t>
            </w:r>
            <w:r w:rsidRPr="006B0A36">
              <w:rPr>
                <w:rFonts w:ascii="Times New Roman" w:hAnsi="Times New Roman" w:hint="eastAsia"/>
                <w:sz w:val="24"/>
              </w:rPr>
              <w:t>宣传</w:t>
            </w:r>
            <w:r w:rsidRPr="006B0A36">
              <w:rPr>
                <w:rFonts w:ascii="Times New Roman" w:hAnsi="Times New Roman"/>
                <w:sz w:val="24"/>
              </w:rPr>
              <w:t>体系的完善，同时加大网络活动的力度，增强公司的社会知名度，扩大</w:t>
            </w:r>
            <w:r w:rsidRPr="006B0A36">
              <w:rPr>
                <w:rFonts w:ascii="Times New Roman" w:hAnsi="Times New Roman" w:hint="eastAsia"/>
                <w:sz w:val="24"/>
              </w:rPr>
              <w:t>机器人产品</w:t>
            </w:r>
            <w:r w:rsidRPr="006B0A36">
              <w:rPr>
                <w:rFonts w:ascii="Times New Roman" w:hAnsi="Times New Roman"/>
                <w:sz w:val="24"/>
              </w:rPr>
              <w:t>的宣传范围。管理人员的工资维持在</w:t>
            </w:r>
            <w:r w:rsidRPr="006B0A36">
              <w:rPr>
                <w:rFonts w:ascii="Times New Roman" w:hAnsi="Times New Roman"/>
                <w:sz w:val="24"/>
              </w:rPr>
              <w:t>7000</w:t>
            </w:r>
            <w:r w:rsidRPr="006B0A36">
              <w:rPr>
                <w:rFonts w:ascii="Times New Roman" w:hAnsi="Times New Roman" w:hint="eastAsia"/>
                <w:sz w:val="24"/>
              </w:rPr>
              <w:t>元左右，研发人员工资维持在</w:t>
            </w:r>
            <w:r w:rsidRPr="006B0A36">
              <w:rPr>
                <w:rFonts w:ascii="Times New Roman" w:hAnsi="Times New Roman"/>
                <w:sz w:val="24"/>
              </w:rPr>
              <w:t>5000</w:t>
            </w:r>
            <w:r w:rsidRPr="006B0A36">
              <w:rPr>
                <w:rFonts w:ascii="Times New Roman" w:hAnsi="Times New Roman" w:hint="eastAsia"/>
                <w:sz w:val="24"/>
              </w:rPr>
              <w:t>元左右，市场部及回收部将根据营销情况与回收情况进行调整，生产员工工资在</w:t>
            </w:r>
            <w:r w:rsidRPr="006B0A36">
              <w:rPr>
                <w:rFonts w:ascii="Times New Roman" w:hAnsi="Times New Roman"/>
                <w:sz w:val="24"/>
              </w:rPr>
              <w:t>3000</w:t>
            </w:r>
            <w:r w:rsidRPr="006B0A36">
              <w:rPr>
                <w:rFonts w:ascii="Times New Roman" w:hAnsi="Times New Roman" w:hint="eastAsia"/>
                <w:sz w:val="24"/>
              </w:rPr>
              <w:t>元左右。</w:t>
            </w:r>
            <w:r w:rsidRPr="006B0A36">
              <w:rPr>
                <w:rFonts w:ascii="Times New Roman" w:hAnsi="Times New Roman"/>
                <w:sz w:val="24"/>
              </w:rPr>
              <w:t xml:space="preserve"> </w:t>
            </w:r>
          </w:p>
          <w:p w:rsidR="00220C91" w:rsidRPr="00161D54" w:rsidRDefault="00220C91" w:rsidP="00193FCF">
            <w:pPr>
              <w:pStyle w:val="af1"/>
              <w:spacing w:beforeLines="50" w:before="156" w:line="410" w:lineRule="exact"/>
              <w:ind w:firstLine="482"/>
              <w:rPr>
                <w:rFonts w:eastAsia="宋体" w:hAnsi="宋体" w:cs="宋体"/>
                <w:b/>
                <w:szCs w:val="24"/>
              </w:rPr>
            </w:pPr>
            <w:bookmarkStart w:id="22" w:name="_Toc530073894"/>
            <w:r w:rsidRPr="00161D54">
              <w:rPr>
                <w:rFonts w:eastAsia="宋体" w:hAnsi="宋体" w:cs="宋体"/>
                <w:b/>
                <w:szCs w:val="24"/>
              </w:rPr>
              <w:t>11.3</w:t>
            </w:r>
            <w:r w:rsidR="00161D54">
              <w:rPr>
                <w:rFonts w:eastAsia="宋体" w:hAnsi="宋体" w:cs="宋体" w:hint="eastAsia"/>
                <w:b/>
                <w:szCs w:val="24"/>
              </w:rPr>
              <w:t xml:space="preserve"> </w:t>
            </w:r>
            <w:r w:rsidRPr="00161D54">
              <w:rPr>
                <w:rFonts w:eastAsia="宋体" w:hAnsi="宋体" w:cs="宋体" w:hint="eastAsia"/>
                <w:b/>
                <w:szCs w:val="24"/>
              </w:rPr>
              <w:t>成熟期规划</w:t>
            </w:r>
            <w:bookmarkEnd w:id="22"/>
            <w:r w:rsidRPr="00161D54">
              <w:rPr>
                <w:rFonts w:eastAsia="宋体" w:hAnsi="宋体" w:cs="宋体"/>
                <w:b/>
                <w:szCs w:val="24"/>
              </w:rPr>
              <w:t xml:space="preserve"> </w:t>
            </w:r>
          </w:p>
          <w:p w:rsidR="00220C91" w:rsidRPr="00161D54" w:rsidRDefault="00220C91" w:rsidP="00193FCF">
            <w:pPr>
              <w:pStyle w:val="4"/>
              <w:spacing w:beforeLines="30" w:before="93" w:afterLines="20" w:after="62" w:line="410" w:lineRule="exact"/>
              <w:ind w:firstLineChars="200" w:firstLine="482"/>
              <w:jc w:val="left"/>
              <w:rPr>
                <w:rFonts w:ascii="Times New Roman" w:eastAsia="宋体" w:hAnsi="Times New Roman"/>
                <w:sz w:val="24"/>
              </w:rPr>
            </w:pPr>
            <w:r w:rsidRPr="00161D54">
              <w:rPr>
                <w:rFonts w:ascii="Times New Roman" w:eastAsia="宋体" w:hAnsi="Times New Roman"/>
                <w:sz w:val="24"/>
              </w:rPr>
              <w:t>11.3.1</w:t>
            </w:r>
            <w:r w:rsidR="00161D54">
              <w:rPr>
                <w:rFonts w:ascii="Times New Roman" w:eastAsia="宋体" w:hAnsi="Times New Roman" w:hint="eastAsia"/>
                <w:sz w:val="24"/>
              </w:rPr>
              <w:t xml:space="preserve"> </w:t>
            </w:r>
            <w:r w:rsidRPr="00161D54">
              <w:rPr>
                <w:rFonts w:ascii="Times New Roman" w:eastAsia="宋体" w:hAnsi="Times New Roman" w:hint="eastAsia"/>
                <w:sz w:val="24"/>
              </w:rPr>
              <w:t>成熟期组织架构</w:t>
            </w:r>
            <w:r w:rsidRPr="00161D54">
              <w:rPr>
                <w:rFonts w:ascii="Times New Roman" w:eastAsia="宋体"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由于公司品牌、形象的影响扩展，公司在湘潭市区的业务量得到急剧扩张，单一的服务中心站点已经无法满足日益增长的需求。同样基于品牌的效应，公司业务的地理区域范围也将迅猛扩张，给公司总部管理带来较大的压力。出于以上</w:t>
            </w:r>
            <w:r w:rsidRPr="006B0A36">
              <w:rPr>
                <w:rFonts w:ascii="Times New Roman" w:hAnsi="Times New Roman" w:hint="eastAsia"/>
                <w:sz w:val="24"/>
              </w:rPr>
              <w:lastRenderedPageBreak/>
              <w:t>因素考虑，我们提出以地区组建事业部，实行地区经理负责制，分区分片，以市场为中心的原则，针对公司产品配套性强的特点，做到产品的整体配套销售。针对本项目，公司在抓住用户试用效果的良好反应基础上，以成本低、质量可靠、经济效益好等突出亮点，通过开展各种各样的公益活动的同时，大力作好市场开拓推广工作，以争取在高端服务机器人行业内占据一席之地。争取在五年或更短的时间内，以湘潭为中心点，呈网状型在国内各主要城市和地区建立一套完整、相互联系的市场营销体系，以便进行整体的宏观调控。同时，公司将加强内部管理，使各项管理指标规范化，为本项目的市场开发奠定更坚实的基础。公司将营销管理权下放，这样一方面缓解了公司总部的压力，使得公司高管人员能把更多的精力放到公益事业的推广与新技术开发上；另一方面，由于事业部的组建，各个服务站点也得到了更加有效的监控，服务质量会有良好的提升。</w:t>
            </w:r>
            <w:r w:rsidRPr="006B0A36">
              <w:rPr>
                <w:rFonts w:ascii="Times New Roman" w:hAnsi="Times New Roman"/>
                <w:sz w:val="24"/>
              </w:rPr>
              <w:t xml:space="preserve"> </w:t>
            </w:r>
          </w:p>
          <w:p w:rsidR="00220C91" w:rsidRPr="00161D54" w:rsidRDefault="00220C91" w:rsidP="00193FCF">
            <w:pPr>
              <w:pStyle w:val="4"/>
              <w:spacing w:beforeLines="30" w:before="93" w:afterLines="20" w:after="62" w:line="410" w:lineRule="exact"/>
              <w:ind w:firstLineChars="200" w:firstLine="482"/>
              <w:jc w:val="left"/>
              <w:rPr>
                <w:rFonts w:ascii="Times New Roman" w:eastAsia="宋体" w:hAnsi="Times New Roman"/>
                <w:sz w:val="24"/>
              </w:rPr>
            </w:pPr>
            <w:r w:rsidRPr="00161D54">
              <w:rPr>
                <w:rFonts w:ascii="Times New Roman" w:eastAsia="宋体" w:hAnsi="Times New Roman"/>
                <w:sz w:val="24"/>
              </w:rPr>
              <w:t>11.3.2</w:t>
            </w:r>
            <w:r w:rsidR="00161D54">
              <w:rPr>
                <w:rFonts w:ascii="Times New Roman" w:eastAsia="宋体" w:hAnsi="Times New Roman" w:hint="eastAsia"/>
                <w:sz w:val="24"/>
              </w:rPr>
              <w:t xml:space="preserve"> </w:t>
            </w:r>
            <w:r w:rsidRPr="00161D54">
              <w:rPr>
                <w:rFonts w:ascii="Times New Roman" w:eastAsia="宋体" w:hAnsi="Times New Roman" w:hint="eastAsia"/>
                <w:sz w:val="24"/>
              </w:rPr>
              <w:t>成熟期部门规划</w:t>
            </w:r>
            <w:r w:rsidRPr="00161D54">
              <w:rPr>
                <w:rFonts w:ascii="Times New Roman" w:eastAsia="宋体"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在公司成熟期阶段，公司业务已经进入正轨。该时期，公司设立以下部门：行政部、市场部、财务部、技术研发部、平台运营部、生产部、产品规划中心和售后服务中心</w:t>
            </w:r>
            <w:r w:rsidRPr="006B0A36">
              <w:rPr>
                <w:rFonts w:ascii="Times New Roman" w:hAnsi="Times New Roman"/>
                <w:sz w:val="24"/>
              </w:rPr>
              <w:t>8</w:t>
            </w:r>
            <w:r w:rsidRPr="006B0A36">
              <w:rPr>
                <w:rFonts w:ascii="Times New Roman" w:hAnsi="Times New Roman" w:hint="eastAsia"/>
                <w:sz w:val="24"/>
              </w:rPr>
              <w:t>个部门。产品规划中心和售后服务中心职责如下所示。</w:t>
            </w:r>
            <w:r w:rsidRPr="006B0A36">
              <w:rPr>
                <w:rFonts w:ascii="Times New Roman" w:hAnsi="Times New Roman"/>
                <w:sz w:val="24"/>
              </w:rPr>
              <w:t xml:space="preserve"> </w:t>
            </w:r>
          </w:p>
          <w:p w:rsidR="00220C91" w:rsidRPr="006B0A36" w:rsidRDefault="00220C91" w:rsidP="00161D54">
            <w:pPr>
              <w:spacing w:line="400" w:lineRule="exact"/>
              <w:ind w:firstLine="480"/>
              <w:rPr>
                <w:rFonts w:ascii="Times New Roman" w:hAnsi="Times New Roman"/>
                <w:sz w:val="24"/>
              </w:rPr>
            </w:pPr>
            <w:r w:rsidRPr="006B0A36">
              <w:rPr>
                <w:rFonts w:ascii="Times New Roman" w:hAnsi="Times New Roman" w:hint="eastAsia"/>
                <w:sz w:val="24"/>
              </w:rPr>
              <w:t>产品规划中心：根据企业发展规划，制定产品年度、月度性规划；负责产品研发，并与研发、生产、采购、财务等部门共同进行产品商业化运作企划；负责产品全方位企划，包括价格企划、包装企划、通路企划、延伸企划；协助广告及促销企划部门进行产品广告及促销企划。</w:t>
            </w:r>
          </w:p>
          <w:p w:rsidR="00220C91" w:rsidRPr="006B0A36" w:rsidRDefault="00220C91" w:rsidP="00220C91">
            <w:pPr>
              <w:ind w:firstLine="480"/>
              <w:rPr>
                <w:rFonts w:ascii="Times New Roman" w:hAnsi="Times New Roman"/>
                <w:sz w:val="24"/>
              </w:rPr>
            </w:pPr>
            <w:r w:rsidRPr="006B0A36">
              <w:rPr>
                <w:rFonts w:ascii="Times New Roman" w:hAnsi="Times New Roman" w:hint="eastAsia"/>
                <w:sz w:val="24"/>
              </w:rPr>
              <w:t>售后服务中心：负责售后的服务与投诉。</w:t>
            </w:r>
          </w:p>
          <w:p w:rsidR="00220C91" w:rsidRPr="00161D54" w:rsidRDefault="00220C91" w:rsidP="00193FCF">
            <w:pPr>
              <w:pStyle w:val="4"/>
              <w:spacing w:beforeLines="30" w:before="93" w:afterLines="20" w:after="62" w:line="410" w:lineRule="exact"/>
              <w:ind w:firstLineChars="200" w:firstLine="482"/>
              <w:jc w:val="left"/>
              <w:rPr>
                <w:rFonts w:ascii="Times New Roman" w:eastAsia="宋体" w:hAnsi="Times New Roman"/>
                <w:sz w:val="24"/>
              </w:rPr>
            </w:pPr>
            <w:r w:rsidRPr="00161D54">
              <w:rPr>
                <w:rFonts w:ascii="Times New Roman" w:eastAsia="宋体" w:hAnsi="Times New Roman"/>
                <w:sz w:val="24"/>
              </w:rPr>
              <w:t>11.3.3</w:t>
            </w:r>
            <w:r w:rsidR="00161D54">
              <w:rPr>
                <w:rFonts w:ascii="Times New Roman" w:eastAsia="宋体" w:hAnsi="Times New Roman" w:hint="eastAsia"/>
                <w:sz w:val="24"/>
              </w:rPr>
              <w:t xml:space="preserve"> </w:t>
            </w:r>
            <w:r w:rsidRPr="00161D54">
              <w:rPr>
                <w:rFonts w:ascii="Times New Roman" w:eastAsia="宋体" w:hAnsi="Times New Roman" w:hint="eastAsia"/>
                <w:sz w:val="24"/>
              </w:rPr>
              <w:t>成熟期部门人员分配</w:t>
            </w:r>
            <w:r w:rsidRPr="00161D54">
              <w:rPr>
                <w:rFonts w:ascii="Times New Roman" w:eastAsia="宋体" w:hAnsi="Times New Roman"/>
                <w:sz w:val="24"/>
              </w:rPr>
              <w:t xml:space="preserve"> </w:t>
            </w:r>
          </w:p>
          <w:p w:rsidR="00220C91" w:rsidRDefault="00220C91" w:rsidP="00161D54">
            <w:pPr>
              <w:spacing w:line="400" w:lineRule="exact"/>
              <w:ind w:firstLine="480"/>
              <w:rPr>
                <w:rFonts w:ascii="Times New Roman" w:hAnsi="Times New Roman"/>
                <w:sz w:val="22"/>
              </w:rPr>
            </w:pPr>
            <w:r w:rsidRPr="006B0A36">
              <w:rPr>
                <w:rFonts w:ascii="Times New Roman" w:hAnsi="Times New Roman" w:hint="eastAsia"/>
                <w:sz w:val="22"/>
              </w:rPr>
              <w:t>在成熟期，我们详细制定了公司的部门职责分配及人力需求计划，涵盖行政部、财务部等</w:t>
            </w:r>
            <w:r w:rsidRPr="006B0A36">
              <w:rPr>
                <w:rFonts w:ascii="Times New Roman" w:hAnsi="Times New Roman"/>
                <w:sz w:val="22"/>
              </w:rPr>
              <w:t>8</w:t>
            </w:r>
            <w:r w:rsidRPr="006B0A36">
              <w:rPr>
                <w:rFonts w:ascii="Times New Roman" w:hAnsi="Times New Roman" w:hint="eastAsia"/>
                <w:sz w:val="22"/>
              </w:rPr>
              <w:t>大部门，主要工作人员共计</w:t>
            </w:r>
            <w:r w:rsidRPr="006B0A36">
              <w:rPr>
                <w:rFonts w:ascii="Times New Roman" w:hAnsi="Times New Roman"/>
                <w:sz w:val="22"/>
              </w:rPr>
              <w:t>56</w:t>
            </w:r>
            <w:r w:rsidRPr="006B0A36">
              <w:rPr>
                <w:rFonts w:ascii="Times New Roman" w:hAnsi="Times New Roman" w:hint="eastAsia"/>
                <w:sz w:val="22"/>
              </w:rPr>
              <w:t>人，如表</w:t>
            </w:r>
            <w:r w:rsidRPr="006B0A36">
              <w:rPr>
                <w:rFonts w:ascii="Times New Roman" w:hAnsi="Times New Roman"/>
                <w:sz w:val="22"/>
              </w:rPr>
              <w:t>11-3</w:t>
            </w:r>
            <w:r w:rsidRPr="006B0A36">
              <w:rPr>
                <w:rFonts w:ascii="Times New Roman" w:hAnsi="Times New Roman" w:hint="eastAsia"/>
                <w:sz w:val="22"/>
              </w:rPr>
              <w:t>所示。</w:t>
            </w:r>
          </w:p>
          <w:p w:rsidR="00871241" w:rsidRDefault="00871241" w:rsidP="00193FCF">
            <w:pPr>
              <w:pStyle w:val="af4"/>
              <w:snapToGrid w:val="0"/>
              <w:spacing w:beforeLines="50" w:before="156" w:afterLines="50" w:after="156"/>
              <w:rPr>
                <w:rFonts w:ascii="Times New Roman" w:eastAsiaTheme="minorEastAsia" w:hAnsiTheme="minorEastAsia" w:cstheme="minorEastAsia"/>
                <w:b/>
                <w:sz w:val="24"/>
                <w:szCs w:val="24"/>
              </w:rPr>
            </w:pPr>
          </w:p>
          <w:p w:rsidR="00220C91" w:rsidRPr="00EF241A" w:rsidRDefault="00220C91"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EF241A">
              <w:rPr>
                <w:rFonts w:ascii="Times New Roman" w:eastAsiaTheme="minorEastAsia" w:hAnsiTheme="minorEastAsia" w:cstheme="minorEastAsia" w:hint="eastAsia"/>
                <w:b/>
                <w:sz w:val="24"/>
                <w:szCs w:val="24"/>
              </w:rPr>
              <w:t>表</w:t>
            </w:r>
            <w:r w:rsidRPr="00EF241A">
              <w:rPr>
                <w:rFonts w:ascii="Times New Roman" w:eastAsiaTheme="minorEastAsia" w:hAnsiTheme="minorEastAsia" w:cstheme="minorEastAsia"/>
                <w:b/>
                <w:sz w:val="24"/>
                <w:szCs w:val="24"/>
              </w:rPr>
              <w:t>11-3</w:t>
            </w:r>
            <w:r w:rsidR="00EF241A">
              <w:rPr>
                <w:rFonts w:ascii="Times New Roman" w:eastAsiaTheme="minorEastAsia" w:hAnsiTheme="minorEastAsia" w:cstheme="minorEastAsia" w:hint="eastAsia"/>
                <w:b/>
                <w:sz w:val="24"/>
                <w:szCs w:val="24"/>
              </w:rPr>
              <w:t xml:space="preserve"> </w:t>
            </w:r>
            <w:r w:rsidRPr="00EF241A">
              <w:rPr>
                <w:rFonts w:ascii="Times New Roman" w:eastAsiaTheme="minorEastAsia" w:hAnsiTheme="minorEastAsia" w:cstheme="minorEastAsia" w:hint="eastAsia"/>
                <w:b/>
                <w:sz w:val="24"/>
                <w:szCs w:val="24"/>
              </w:rPr>
              <w:t>公司成熟时期各部门人员安排</w:t>
            </w:r>
          </w:p>
          <w:tbl>
            <w:tblPr>
              <w:tblW w:w="0" w:type="auto"/>
              <w:tblLayout w:type="fixed"/>
              <w:tblLook w:val="04A0" w:firstRow="1" w:lastRow="0" w:firstColumn="1" w:lastColumn="0" w:noHBand="0" w:noVBand="1"/>
            </w:tblPr>
            <w:tblGrid>
              <w:gridCol w:w="2765"/>
              <w:gridCol w:w="3472"/>
              <w:gridCol w:w="2059"/>
            </w:tblGrid>
            <w:tr w:rsidR="00220C91" w:rsidRPr="00EF241A" w:rsidTr="00EF241A">
              <w:tc>
                <w:tcPr>
                  <w:tcW w:w="2765" w:type="dxa"/>
                  <w:tcBorders>
                    <w:top w:val="single" w:sz="12" w:space="0" w:color="000000"/>
                    <w:left w:val="nil"/>
                    <w:bottom w:val="single" w:sz="8" w:space="0" w:color="000000"/>
                    <w:right w:val="nil"/>
                  </w:tcBorders>
                </w:tcPr>
                <w:p w:rsidR="00220C91" w:rsidRPr="00EF241A" w:rsidRDefault="00220C91" w:rsidP="00220C91">
                  <w:pPr>
                    <w:jc w:val="center"/>
                    <w:rPr>
                      <w:rFonts w:ascii="Times New Roman" w:hAnsi="Times New Roman"/>
                      <w:b/>
                    </w:rPr>
                  </w:pPr>
                  <w:r w:rsidRPr="00EF241A">
                    <w:rPr>
                      <w:rFonts w:ascii="Times New Roman" w:hAnsi="Times New Roman" w:hint="eastAsia"/>
                      <w:b/>
                    </w:rPr>
                    <w:t>部门</w:t>
                  </w:r>
                </w:p>
              </w:tc>
              <w:tc>
                <w:tcPr>
                  <w:tcW w:w="3472" w:type="dxa"/>
                  <w:tcBorders>
                    <w:top w:val="single" w:sz="12" w:space="0" w:color="000000"/>
                    <w:left w:val="nil"/>
                    <w:bottom w:val="single" w:sz="8" w:space="0" w:color="000000"/>
                    <w:right w:val="nil"/>
                  </w:tcBorders>
                </w:tcPr>
                <w:p w:rsidR="00220C91" w:rsidRPr="00EF241A" w:rsidRDefault="00220C91" w:rsidP="00220C91">
                  <w:pPr>
                    <w:jc w:val="center"/>
                    <w:rPr>
                      <w:rFonts w:ascii="Times New Roman" w:hAnsi="Times New Roman"/>
                      <w:b/>
                    </w:rPr>
                  </w:pPr>
                  <w:r w:rsidRPr="00EF241A">
                    <w:rPr>
                      <w:rFonts w:ascii="Times New Roman" w:hAnsi="Times New Roman" w:hint="eastAsia"/>
                      <w:b/>
                    </w:rPr>
                    <w:t>具体安排</w:t>
                  </w:r>
                </w:p>
              </w:tc>
              <w:tc>
                <w:tcPr>
                  <w:tcW w:w="2059" w:type="dxa"/>
                  <w:tcBorders>
                    <w:top w:val="single" w:sz="12" w:space="0" w:color="000000"/>
                    <w:left w:val="nil"/>
                    <w:bottom w:val="single" w:sz="8" w:space="0" w:color="000000"/>
                    <w:right w:val="nil"/>
                  </w:tcBorders>
                </w:tcPr>
                <w:p w:rsidR="00220C91" w:rsidRPr="00EF241A" w:rsidRDefault="00220C91" w:rsidP="00220C91">
                  <w:pPr>
                    <w:jc w:val="center"/>
                    <w:rPr>
                      <w:rFonts w:ascii="Times New Roman" w:hAnsi="Times New Roman"/>
                      <w:b/>
                    </w:rPr>
                  </w:pPr>
                  <w:r w:rsidRPr="00EF241A">
                    <w:rPr>
                      <w:rFonts w:ascii="Times New Roman" w:hAnsi="Times New Roman" w:hint="eastAsia"/>
                      <w:b/>
                    </w:rPr>
                    <w:t>数量</w:t>
                  </w:r>
                </w:p>
              </w:tc>
            </w:tr>
            <w:tr w:rsidR="00220C91" w:rsidRPr="006B0A36" w:rsidTr="00EF241A">
              <w:tc>
                <w:tcPr>
                  <w:tcW w:w="2765" w:type="dxa"/>
                  <w:tcBorders>
                    <w:top w:val="single" w:sz="8" w:space="0" w:color="000000"/>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行政部</w:t>
                  </w:r>
                </w:p>
              </w:tc>
              <w:tc>
                <w:tcPr>
                  <w:tcW w:w="3472" w:type="dxa"/>
                  <w:tcBorders>
                    <w:top w:val="single" w:sz="8" w:space="0" w:color="000000"/>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1</w:t>
                  </w:r>
                  <w:r w:rsidRPr="006B0A36">
                    <w:rPr>
                      <w:rFonts w:ascii="Times New Roman" w:hAnsi="Times New Roman" w:hint="eastAsia"/>
                    </w:rPr>
                    <w:t>名经理、</w:t>
                  </w:r>
                  <w:r w:rsidRPr="006B0A36">
                    <w:rPr>
                      <w:rFonts w:ascii="Times New Roman" w:hAnsi="Times New Roman" w:hint="eastAsia"/>
                    </w:rPr>
                    <w:t>5</w:t>
                  </w:r>
                  <w:r w:rsidRPr="006B0A36">
                    <w:rPr>
                      <w:rFonts w:ascii="Times New Roman" w:hAnsi="Times New Roman" w:hint="eastAsia"/>
                    </w:rPr>
                    <w:t>名员工</w:t>
                  </w:r>
                </w:p>
              </w:tc>
              <w:tc>
                <w:tcPr>
                  <w:tcW w:w="2059" w:type="dxa"/>
                  <w:tcBorders>
                    <w:top w:val="single" w:sz="8" w:space="0" w:color="000000"/>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6</w:t>
                  </w:r>
                  <w:r w:rsidRPr="006B0A36">
                    <w:rPr>
                      <w:rFonts w:ascii="Times New Roman" w:hAnsi="Times New Roman" w:hint="eastAsia"/>
                    </w:rPr>
                    <w:t>人</w:t>
                  </w:r>
                </w:p>
              </w:tc>
            </w:tr>
            <w:tr w:rsidR="00220C91" w:rsidRPr="006B0A36" w:rsidTr="001803D5">
              <w:tc>
                <w:tcPr>
                  <w:tcW w:w="2765"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营销部</w:t>
                  </w:r>
                </w:p>
              </w:tc>
              <w:tc>
                <w:tcPr>
                  <w:tcW w:w="3472"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1</w:t>
                  </w:r>
                  <w:r w:rsidRPr="006B0A36">
                    <w:rPr>
                      <w:rFonts w:ascii="Times New Roman" w:hAnsi="Times New Roman" w:hint="eastAsia"/>
                    </w:rPr>
                    <w:t>名经理、</w:t>
                  </w:r>
                  <w:r w:rsidRPr="006B0A36">
                    <w:rPr>
                      <w:rFonts w:ascii="Times New Roman" w:hAnsi="Times New Roman" w:hint="eastAsia"/>
                    </w:rPr>
                    <w:t>6</w:t>
                  </w:r>
                  <w:r w:rsidRPr="006B0A36">
                    <w:rPr>
                      <w:rFonts w:ascii="Times New Roman" w:hAnsi="Times New Roman" w:hint="eastAsia"/>
                    </w:rPr>
                    <w:t>名销售人员</w:t>
                  </w:r>
                </w:p>
              </w:tc>
              <w:tc>
                <w:tcPr>
                  <w:tcW w:w="2059"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7</w:t>
                  </w:r>
                  <w:r w:rsidRPr="006B0A36">
                    <w:rPr>
                      <w:rFonts w:ascii="Times New Roman" w:hAnsi="Times New Roman" w:hint="eastAsia"/>
                    </w:rPr>
                    <w:t>人</w:t>
                  </w:r>
                </w:p>
              </w:tc>
            </w:tr>
            <w:tr w:rsidR="00220C91" w:rsidRPr="006B0A36" w:rsidTr="001803D5">
              <w:tc>
                <w:tcPr>
                  <w:tcW w:w="2765"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产品企划中心</w:t>
                  </w:r>
                </w:p>
              </w:tc>
              <w:tc>
                <w:tcPr>
                  <w:tcW w:w="3472"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1</w:t>
                  </w:r>
                  <w:r w:rsidRPr="006B0A36">
                    <w:rPr>
                      <w:rFonts w:ascii="Times New Roman" w:hAnsi="Times New Roman" w:hint="eastAsia"/>
                    </w:rPr>
                    <w:t>名经理、</w:t>
                  </w:r>
                  <w:r w:rsidRPr="006B0A36">
                    <w:rPr>
                      <w:rFonts w:ascii="Times New Roman" w:hAnsi="Times New Roman" w:hint="eastAsia"/>
                    </w:rPr>
                    <w:t>4</w:t>
                  </w:r>
                  <w:r w:rsidRPr="006B0A36">
                    <w:rPr>
                      <w:rFonts w:ascii="Times New Roman" w:hAnsi="Times New Roman" w:hint="eastAsia"/>
                    </w:rPr>
                    <w:t>名业务人员</w:t>
                  </w:r>
                </w:p>
              </w:tc>
              <w:tc>
                <w:tcPr>
                  <w:tcW w:w="2059"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5</w:t>
                  </w:r>
                  <w:r w:rsidRPr="006B0A36">
                    <w:rPr>
                      <w:rFonts w:ascii="Times New Roman" w:hAnsi="Times New Roman" w:hint="eastAsia"/>
                    </w:rPr>
                    <w:t>人</w:t>
                  </w:r>
                </w:p>
              </w:tc>
            </w:tr>
            <w:tr w:rsidR="00220C91" w:rsidRPr="006B0A36" w:rsidTr="001803D5">
              <w:tc>
                <w:tcPr>
                  <w:tcW w:w="2765"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售后服务中心</w:t>
                  </w:r>
                </w:p>
              </w:tc>
              <w:tc>
                <w:tcPr>
                  <w:tcW w:w="3472"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1</w:t>
                  </w:r>
                  <w:r w:rsidRPr="006B0A36">
                    <w:rPr>
                      <w:rFonts w:ascii="Times New Roman" w:hAnsi="Times New Roman" w:hint="eastAsia"/>
                    </w:rPr>
                    <w:t>名经理、</w:t>
                  </w:r>
                  <w:r w:rsidRPr="006B0A36">
                    <w:rPr>
                      <w:rFonts w:ascii="Times New Roman" w:hAnsi="Times New Roman" w:hint="eastAsia"/>
                    </w:rPr>
                    <w:t>4</w:t>
                  </w:r>
                  <w:r w:rsidRPr="006B0A36">
                    <w:rPr>
                      <w:rFonts w:ascii="Times New Roman" w:hAnsi="Times New Roman" w:hint="eastAsia"/>
                    </w:rPr>
                    <w:t>名售后服务人员</w:t>
                  </w:r>
                </w:p>
              </w:tc>
              <w:tc>
                <w:tcPr>
                  <w:tcW w:w="2059"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4</w:t>
                  </w:r>
                  <w:r w:rsidRPr="006B0A36">
                    <w:rPr>
                      <w:rFonts w:ascii="Times New Roman" w:hAnsi="Times New Roman" w:hint="eastAsia"/>
                    </w:rPr>
                    <w:t>人</w:t>
                  </w:r>
                </w:p>
              </w:tc>
            </w:tr>
            <w:tr w:rsidR="00220C91" w:rsidRPr="006B0A36" w:rsidTr="001803D5">
              <w:tc>
                <w:tcPr>
                  <w:tcW w:w="2765"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财务部</w:t>
                  </w:r>
                </w:p>
              </w:tc>
              <w:tc>
                <w:tcPr>
                  <w:tcW w:w="3472"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1</w:t>
                  </w:r>
                  <w:r w:rsidRPr="006B0A36">
                    <w:rPr>
                      <w:rFonts w:ascii="Times New Roman" w:hAnsi="Times New Roman" w:hint="eastAsia"/>
                    </w:rPr>
                    <w:t>名经理、</w:t>
                  </w:r>
                  <w:r w:rsidRPr="006B0A36">
                    <w:rPr>
                      <w:rFonts w:ascii="Times New Roman" w:hAnsi="Times New Roman" w:hint="eastAsia"/>
                    </w:rPr>
                    <w:t>1</w:t>
                  </w:r>
                  <w:r w:rsidRPr="006B0A36">
                    <w:rPr>
                      <w:rFonts w:ascii="Times New Roman" w:hAnsi="Times New Roman" w:hint="eastAsia"/>
                    </w:rPr>
                    <w:t>名成本会计</w:t>
                  </w:r>
                </w:p>
                <w:p w:rsidR="00220C91" w:rsidRPr="006B0A36" w:rsidRDefault="00220C91" w:rsidP="00220C91">
                  <w:pPr>
                    <w:jc w:val="center"/>
                    <w:rPr>
                      <w:rFonts w:ascii="Times New Roman" w:hAnsi="Times New Roman"/>
                    </w:rPr>
                  </w:pPr>
                  <w:r w:rsidRPr="006B0A36">
                    <w:rPr>
                      <w:rFonts w:ascii="Times New Roman" w:hAnsi="Times New Roman" w:hint="eastAsia"/>
                    </w:rPr>
                    <w:t>1</w:t>
                  </w:r>
                  <w:r w:rsidRPr="006B0A36">
                    <w:rPr>
                      <w:rFonts w:ascii="Times New Roman" w:hAnsi="Times New Roman" w:hint="eastAsia"/>
                    </w:rPr>
                    <w:t>名销售会计、</w:t>
                  </w:r>
                  <w:r w:rsidRPr="006B0A36">
                    <w:rPr>
                      <w:rFonts w:ascii="Times New Roman" w:hAnsi="Times New Roman" w:hint="eastAsia"/>
                    </w:rPr>
                    <w:t>1</w:t>
                  </w:r>
                  <w:r w:rsidRPr="006B0A36">
                    <w:rPr>
                      <w:rFonts w:ascii="Times New Roman" w:hAnsi="Times New Roman" w:hint="eastAsia"/>
                    </w:rPr>
                    <w:t>名出纳</w:t>
                  </w:r>
                </w:p>
              </w:tc>
              <w:tc>
                <w:tcPr>
                  <w:tcW w:w="2059"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4</w:t>
                  </w:r>
                  <w:r w:rsidRPr="006B0A36">
                    <w:rPr>
                      <w:rFonts w:ascii="Times New Roman" w:hAnsi="Times New Roman" w:hint="eastAsia"/>
                    </w:rPr>
                    <w:t>人</w:t>
                  </w:r>
                </w:p>
              </w:tc>
            </w:tr>
            <w:tr w:rsidR="00220C91" w:rsidRPr="006B0A36" w:rsidTr="001803D5">
              <w:tc>
                <w:tcPr>
                  <w:tcW w:w="2765"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生产部</w:t>
                  </w:r>
                </w:p>
              </w:tc>
              <w:tc>
                <w:tcPr>
                  <w:tcW w:w="3472"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1</w:t>
                  </w:r>
                  <w:r w:rsidRPr="006B0A36">
                    <w:rPr>
                      <w:rFonts w:ascii="Times New Roman" w:hAnsi="Times New Roman" w:hint="eastAsia"/>
                    </w:rPr>
                    <w:t>名经理、</w:t>
                  </w:r>
                  <w:r w:rsidRPr="006B0A36">
                    <w:rPr>
                      <w:rFonts w:ascii="Times New Roman" w:hAnsi="Times New Roman" w:hint="eastAsia"/>
                    </w:rPr>
                    <w:t>8</w:t>
                  </w:r>
                  <w:r w:rsidRPr="006B0A36">
                    <w:rPr>
                      <w:rFonts w:ascii="Times New Roman" w:hAnsi="Times New Roman" w:hint="eastAsia"/>
                    </w:rPr>
                    <w:t>名生产人员</w:t>
                  </w:r>
                </w:p>
              </w:tc>
              <w:tc>
                <w:tcPr>
                  <w:tcW w:w="2059"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9</w:t>
                  </w:r>
                  <w:r w:rsidRPr="006B0A36">
                    <w:rPr>
                      <w:rFonts w:ascii="Times New Roman" w:hAnsi="Times New Roman" w:hint="eastAsia"/>
                    </w:rPr>
                    <w:t>人</w:t>
                  </w:r>
                </w:p>
              </w:tc>
            </w:tr>
            <w:tr w:rsidR="00220C91" w:rsidRPr="006B0A36" w:rsidTr="001803D5">
              <w:tc>
                <w:tcPr>
                  <w:tcW w:w="2765"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平台运营部</w:t>
                  </w:r>
                </w:p>
              </w:tc>
              <w:tc>
                <w:tcPr>
                  <w:tcW w:w="3472"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2</w:t>
                  </w:r>
                  <w:r w:rsidRPr="006B0A36">
                    <w:rPr>
                      <w:rFonts w:ascii="Times New Roman" w:hAnsi="Times New Roman" w:hint="eastAsia"/>
                    </w:rPr>
                    <w:t>名经理、</w:t>
                  </w:r>
                  <w:r w:rsidRPr="006B0A36">
                    <w:rPr>
                      <w:rFonts w:ascii="Times New Roman" w:hAnsi="Times New Roman" w:hint="eastAsia"/>
                    </w:rPr>
                    <w:t>1</w:t>
                  </w:r>
                  <w:r w:rsidRPr="006B0A36">
                    <w:rPr>
                      <w:rFonts w:ascii="Times New Roman" w:hAnsi="Times New Roman"/>
                    </w:rPr>
                    <w:t>2</w:t>
                  </w:r>
                  <w:r w:rsidRPr="006B0A36">
                    <w:rPr>
                      <w:rFonts w:ascii="Times New Roman" w:hAnsi="Times New Roman" w:hint="eastAsia"/>
                    </w:rPr>
                    <w:t>名员工</w:t>
                  </w:r>
                </w:p>
              </w:tc>
              <w:tc>
                <w:tcPr>
                  <w:tcW w:w="2059" w:type="dxa"/>
                  <w:tcBorders>
                    <w:left w:val="nil"/>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1</w:t>
                  </w:r>
                  <w:r w:rsidRPr="006B0A36">
                    <w:rPr>
                      <w:rFonts w:ascii="Times New Roman" w:hAnsi="Times New Roman"/>
                    </w:rPr>
                    <w:t>4</w:t>
                  </w:r>
                  <w:r w:rsidRPr="006B0A36">
                    <w:rPr>
                      <w:rFonts w:ascii="Times New Roman" w:hAnsi="Times New Roman" w:hint="eastAsia"/>
                    </w:rPr>
                    <w:t>人</w:t>
                  </w:r>
                </w:p>
              </w:tc>
            </w:tr>
            <w:tr w:rsidR="00220C91" w:rsidRPr="006B0A36" w:rsidTr="001803D5">
              <w:tc>
                <w:tcPr>
                  <w:tcW w:w="2765" w:type="dxa"/>
                  <w:tcBorders>
                    <w:left w:val="nil"/>
                    <w:bottom w:val="single" w:sz="4" w:space="0" w:color="000000"/>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研发部</w:t>
                  </w:r>
                </w:p>
              </w:tc>
              <w:tc>
                <w:tcPr>
                  <w:tcW w:w="3472" w:type="dxa"/>
                  <w:tcBorders>
                    <w:left w:val="nil"/>
                    <w:bottom w:val="single" w:sz="4" w:space="0" w:color="000000"/>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1</w:t>
                  </w:r>
                  <w:r w:rsidRPr="006B0A36">
                    <w:rPr>
                      <w:rFonts w:ascii="Times New Roman" w:hAnsi="Times New Roman" w:hint="eastAsia"/>
                    </w:rPr>
                    <w:t>名技术总监、</w:t>
                  </w:r>
                  <w:r w:rsidRPr="006B0A36">
                    <w:rPr>
                      <w:rFonts w:ascii="Times New Roman" w:hAnsi="Times New Roman" w:hint="eastAsia"/>
                    </w:rPr>
                    <w:t>5</w:t>
                  </w:r>
                  <w:r w:rsidRPr="006B0A36">
                    <w:rPr>
                      <w:rFonts w:ascii="Times New Roman" w:hAnsi="Times New Roman" w:hint="eastAsia"/>
                    </w:rPr>
                    <w:t>名研发人员</w:t>
                  </w:r>
                </w:p>
              </w:tc>
              <w:tc>
                <w:tcPr>
                  <w:tcW w:w="2059" w:type="dxa"/>
                  <w:tcBorders>
                    <w:left w:val="nil"/>
                    <w:bottom w:val="single" w:sz="4" w:space="0" w:color="000000"/>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6</w:t>
                  </w:r>
                  <w:r w:rsidRPr="006B0A36">
                    <w:rPr>
                      <w:rFonts w:ascii="Times New Roman" w:hAnsi="Times New Roman" w:hint="eastAsia"/>
                    </w:rPr>
                    <w:t>人</w:t>
                  </w:r>
                </w:p>
              </w:tc>
            </w:tr>
            <w:tr w:rsidR="00220C91" w:rsidRPr="006B0A36" w:rsidTr="001803D5">
              <w:tc>
                <w:tcPr>
                  <w:tcW w:w="2765" w:type="dxa"/>
                  <w:tcBorders>
                    <w:top w:val="single" w:sz="4" w:space="0" w:color="000000"/>
                    <w:left w:val="nil"/>
                    <w:bottom w:val="single" w:sz="12" w:space="0" w:color="000000"/>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lastRenderedPageBreak/>
                    <w:t>总计</w:t>
                  </w:r>
                </w:p>
              </w:tc>
              <w:tc>
                <w:tcPr>
                  <w:tcW w:w="3472" w:type="dxa"/>
                  <w:tcBorders>
                    <w:top w:val="single" w:sz="4" w:space="0" w:color="000000"/>
                    <w:left w:val="nil"/>
                    <w:bottom w:val="single" w:sz="12" w:space="0" w:color="000000"/>
                    <w:right w:val="nil"/>
                  </w:tcBorders>
                </w:tcPr>
                <w:p w:rsidR="00220C91" w:rsidRPr="006B0A36" w:rsidRDefault="00220C91" w:rsidP="00220C91">
                  <w:pPr>
                    <w:jc w:val="center"/>
                    <w:rPr>
                      <w:rFonts w:ascii="Times New Roman" w:hAnsi="Times New Roman"/>
                    </w:rPr>
                  </w:pPr>
                </w:p>
              </w:tc>
              <w:tc>
                <w:tcPr>
                  <w:tcW w:w="2059" w:type="dxa"/>
                  <w:tcBorders>
                    <w:top w:val="single" w:sz="4" w:space="0" w:color="000000"/>
                    <w:left w:val="nil"/>
                    <w:bottom w:val="single" w:sz="12" w:space="0" w:color="000000"/>
                    <w:right w:val="nil"/>
                  </w:tcBorders>
                </w:tcPr>
                <w:p w:rsidR="00220C91" w:rsidRPr="006B0A36" w:rsidRDefault="00220C91" w:rsidP="00220C91">
                  <w:pPr>
                    <w:jc w:val="center"/>
                    <w:rPr>
                      <w:rFonts w:ascii="Times New Roman" w:hAnsi="Times New Roman"/>
                    </w:rPr>
                  </w:pPr>
                  <w:r w:rsidRPr="006B0A36">
                    <w:rPr>
                      <w:rFonts w:ascii="Times New Roman" w:hAnsi="Times New Roman" w:hint="eastAsia"/>
                    </w:rPr>
                    <w:t>5</w:t>
                  </w:r>
                  <w:r w:rsidRPr="006B0A36">
                    <w:rPr>
                      <w:rFonts w:ascii="Times New Roman" w:hAnsi="Times New Roman"/>
                    </w:rPr>
                    <w:t>6</w:t>
                  </w:r>
                  <w:r w:rsidRPr="006B0A36">
                    <w:rPr>
                      <w:rFonts w:ascii="Times New Roman" w:hAnsi="Times New Roman" w:hint="eastAsia"/>
                    </w:rPr>
                    <w:t>人</w:t>
                  </w:r>
                </w:p>
              </w:tc>
            </w:tr>
          </w:tbl>
          <w:p w:rsidR="00220C91" w:rsidRPr="006B0A36" w:rsidRDefault="00220C91" w:rsidP="00161D54">
            <w:pPr>
              <w:pStyle w:val="11"/>
              <w:spacing w:line="400" w:lineRule="exact"/>
              <w:ind w:firstLine="480"/>
              <w:rPr>
                <w:rFonts w:ascii="Times New Roman" w:hAnsi="Times New Roman"/>
                <w:bCs/>
                <w:sz w:val="32"/>
              </w:rPr>
            </w:pPr>
            <w:r w:rsidRPr="006B0A36">
              <w:rPr>
                <w:rFonts w:ascii="Times New Roman" w:hAnsi="Times New Roman" w:hint="eastAsia"/>
                <w:sz w:val="24"/>
              </w:rPr>
              <w:t>公司在成熟期增设部门，为更大的产业化奠定基础。增设三大中心为产品生产宣传及产品售后提供服务，从而使公司的发展更加全面立体。管理人员的工资维持在</w:t>
            </w:r>
            <w:r w:rsidRPr="006B0A36">
              <w:rPr>
                <w:rFonts w:ascii="Times New Roman" w:hAnsi="Times New Roman"/>
                <w:sz w:val="24"/>
              </w:rPr>
              <w:t>8000</w:t>
            </w:r>
            <w:r w:rsidRPr="006B0A36">
              <w:rPr>
                <w:rFonts w:ascii="Times New Roman" w:hAnsi="Times New Roman" w:hint="eastAsia"/>
                <w:sz w:val="24"/>
              </w:rPr>
              <w:t>元左右，研发人员及各中心工作人员工资维持在</w:t>
            </w:r>
            <w:r w:rsidRPr="006B0A36">
              <w:rPr>
                <w:rFonts w:ascii="Times New Roman" w:hAnsi="Times New Roman"/>
                <w:sz w:val="24"/>
              </w:rPr>
              <w:t>5000</w:t>
            </w:r>
            <w:r w:rsidRPr="006B0A36">
              <w:rPr>
                <w:rFonts w:ascii="Times New Roman" w:hAnsi="Times New Roman" w:hint="eastAsia"/>
                <w:sz w:val="24"/>
              </w:rPr>
              <w:t>元左右，市场部及回收部将根据营销情况与回收情况进行调整，生产员工工资在</w:t>
            </w:r>
            <w:r w:rsidRPr="006B0A36">
              <w:rPr>
                <w:rFonts w:ascii="Times New Roman" w:hAnsi="Times New Roman"/>
                <w:sz w:val="24"/>
              </w:rPr>
              <w:t>3500</w:t>
            </w:r>
            <w:r w:rsidRPr="006B0A36">
              <w:rPr>
                <w:rFonts w:ascii="Times New Roman" w:hAnsi="Times New Roman" w:hint="eastAsia"/>
                <w:sz w:val="24"/>
              </w:rPr>
              <w:t>元左右。</w:t>
            </w:r>
          </w:p>
          <w:p w:rsidR="00E73893" w:rsidRPr="00ED5842" w:rsidRDefault="00F003D0" w:rsidP="00193FCF">
            <w:pPr>
              <w:numPr>
                <w:ilvl w:val="0"/>
                <w:numId w:val="3"/>
              </w:numPr>
              <w:tabs>
                <w:tab w:val="clear" w:pos="972"/>
                <w:tab w:val="left" w:pos="601"/>
                <w:tab w:val="left" w:pos="885"/>
              </w:tabs>
              <w:snapToGrid w:val="0"/>
              <w:spacing w:beforeLines="100" w:before="312" w:afterLines="50" w:after="156" w:line="420" w:lineRule="exact"/>
              <w:ind w:left="420" w:hanging="420"/>
              <w:rPr>
                <w:rFonts w:ascii="黑体" w:eastAsia="黑体" w:hAnsi="黑体"/>
                <w:b/>
                <w:bCs/>
                <w:sz w:val="28"/>
                <w:szCs w:val="28"/>
              </w:rPr>
            </w:pPr>
            <w:r w:rsidRPr="00ED5842">
              <w:rPr>
                <w:rFonts w:ascii="黑体" w:eastAsia="黑体" w:hAnsi="黑体" w:hint="eastAsia"/>
                <w:b/>
                <w:bCs/>
                <w:sz w:val="28"/>
                <w:szCs w:val="28"/>
              </w:rPr>
              <w:t>风险防范</w:t>
            </w:r>
          </w:p>
          <w:p w:rsidR="00020693" w:rsidRPr="00871241" w:rsidRDefault="00220C91"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871241">
              <w:rPr>
                <w:rFonts w:ascii="Times New Roman" w:eastAsiaTheme="minorEastAsia" w:hAnsiTheme="minorEastAsia" w:cstheme="minorEastAsia" w:hint="eastAsia"/>
                <w:b/>
                <w:sz w:val="24"/>
                <w:szCs w:val="24"/>
              </w:rPr>
              <w:t>表</w:t>
            </w:r>
            <w:r w:rsidRPr="00871241">
              <w:rPr>
                <w:rFonts w:ascii="Times New Roman" w:eastAsiaTheme="minorEastAsia" w:hAnsiTheme="minorEastAsia" w:cstheme="minorEastAsia" w:hint="eastAsia"/>
                <w:b/>
                <w:sz w:val="24"/>
                <w:szCs w:val="24"/>
              </w:rPr>
              <w:t>1</w:t>
            </w:r>
            <w:r w:rsidRPr="00871241">
              <w:rPr>
                <w:rFonts w:ascii="Times New Roman" w:eastAsiaTheme="minorEastAsia" w:hAnsiTheme="minorEastAsia" w:cstheme="minorEastAsia"/>
                <w:b/>
                <w:sz w:val="24"/>
                <w:szCs w:val="24"/>
              </w:rPr>
              <w:t>2</w:t>
            </w:r>
            <w:r w:rsidRPr="00871241">
              <w:rPr>
                <w:rFonts w:ascii="Times New Roman" w:eastAsiaTheme="minorEastAsia" w:hAnsiTheme="minorEastAsia" w:cstheme="minorEastAsia" w:hint="eastAsia"/>
                <w:b/>
                <w:sz w:val="24"/>
                <w:szCs w:val="24"/>
              </w:rPr>
              <w:t>-</w:t>
            </w:r>
            <w:r w:rsidR="00871241">
              <w:rPr>
                <w:rFonts w:ascii="Times New Roman" w:eastAsiaTheme="minorEastAsia" w:hAnsiTheme="minorEastAsia" w:cstheme="minorEastAsia" w:hint="eastAsia"/>
                <w:b/>
                <w:sz w:val="24"/>
                <w:szCs w:val="24"/>
              </w:rPr>
              <w:t xml:space="preserve">1 </w:t>
            </w:r>
            <w:r w:rsidR="00020693" w:rsidRPr="00871241">
              <w:rPr>
                <w:rFonts w:ascii="Times New Roman" w:eastAsiaTheme="minorEastAsia" w:hAnsiTheme="minorEastAsia" w:cstheme="minorEastAsia" w:hint="eastAsia"/>
                <w:b/>
                <w:sz w:val="24"/>
                <w:szCs w:val="24"/>
              </w:rPr>
              <w:t>团队与现有竞争者的优劣比较</w:t>
            </w:r>
          </w:p>
          <w:tbl>
            <w:tblPr>
              <w:tblW w:w="0" w:type="auto"/>
              <w:tblBorders>
                <w:top w:val="single" w:sz="12" w:space="0" w:color="auto"/>
                <w:bottom w:val="single" w:sz="12" w:space="0" w:color="auto"/>
                <w:insideH w:val="single" w:sz="4" w:space="0" w:color="auto"/>
              </w:tblBorders>
              <w:tblLayout w:type="fixed"/>
              <w:tblLook w:val="04A0" w:firstRow="1" w:lastRow="0" w:firstColumn="1" w:lastColumn="0" w:noHBand="0" w:noVBand="1"/>
            </w:tblPr>
            <w:tblGrid>
              <w:gridCol w:w="988"/>
              <w:gridCol w:w="4394"/>
              <w:gridCol w:w="2914"/>
            </w:tblGrid>
            <w:tr w:rsidR="00020693" w:rsidRPr="006B0A36" w:rsidTr="00EF241A">
              <w:tc>
                <w:tcPr>
                  <w:tcW w:w="988" w:type="dxa"/>
                  <w:vAlign w:val="center"/>
                </w:tcPr>
                <w:p w:rsidR="00020693" w:rsidRPr="006B0A36" w:rsidRDefault="00020693" w:rsidP="00EF241A">
                  <w:pPr>
                    <w:jc w:val="center"/>
                    <w:rPr>
                      <w:rFonts w:ascii="Times New Roman" w:hAnsi="Times New Roman"/>
                      <w:szCs w:val="21"/>
                    </w:rPr>
                  </w:pPr>
                </w:p>
              </w:tc>
              <w:tc>
                <w:tcPr>
                  <w:tcW w:w="4394" w:type="dxa"/>
                  <w:vAlign w:val="center"/>
                </w:tcPr>
                <w:p w:rsidR="00020693" w:rsidRPr="006B0A36" w:rsidRDefault="00020693" w:rsidP="00EF241A">
                  <w:pPr>
                    <w:jc w:val="center"/>
                    <w:rPr>
                      <w:rFonts w:ascii="Times New Roman" w:hAnsi="Times New Roman"/>
                      <w:b/>
                      <w:szCs w:val="21"/>
                    </w:rPr>
                  </w:pPr>
                  <w:r w:rsidRPr="006B0A36">
                    <w:rPr>
                      <w:rFonts w:ascii="Times New Roman" w:hAnsi="Times New Roman" w:hint="eastAsia"/>
                      <w:b/>
                      <w:szCs w:val="21"/>
                    </w:rPr>
                    <w:t>湘潭大学机器人团队</w:t>
                  </w:r>
                </w:p>
              </w:tc>
              <w:tc>
                <w:tcPr>
                  <w:tcW w:w="2914" w:type="dxa"/>
                  <w:vAlign w:val="center"/>
                </w:tcPr>
                <w:p w:rsidR="00020693" w:rsidRPr="006B0A36" w:rsidRDefault="00020693" w:rsidP="00EF241A">
                  <w:pPr>
                    <w:jc w:val="center"/>
                    <w:rPr>
                      <w:rFonts w:ascii="Times New Roman" w:hAnsi="Times New Roman"/>
                      <w:b/>
                      <w:szCs w:val="21"/>
                    </w:rPr>
                  </w:pPr>
                  <w:r w:rsidRPr="006B0A36">
                    <w:rPr>
                      <w:rFonts w:ascii="Times New Roman" w:hAnsi="Times New Roman" w:hint="eastAsia"/>
                      <w:b/>
                      <w:szCs w:val="21"/>
                    </w:rPr>
                    <w:t>现有竞争者</w:t>
                  </w:r>
                </w:p>
              </w:tc>
            </w:tr>
            <w:tr w:rsidR="00020693" w:rsidRPr="006B0A36" w:rsidTr="00EF241A">
              <w:tc>
                <w:tcPr>
                  <w:tcW w:w="988" w:type="dxa"/>
                  <w:vAlign w:val="center"/>
                </w:tcPr>
                <w:p w:rsidR="00020693" w:rsidRPr="006B0A36" w:rsidRDefault="00020693" w:rsidP="00EF241A">
                  <w:pPr>
                    <w:jc w:val="center"/>
                    <w:rPr>
                      <w:rFonts w:ascii="Times New Roman" w:hAnsi="Times New Roman"/>
                      <w:szCs w:val="21"/>
                    </w:rPr>
                  </w:pPr>
                  <w:r w:rsidRPr="006B0A36">
                    <w:rPr>
                      <w:rFonts w:ascii="Times New Roman" w:hAnsi="Times New Roman" w:hint="eastAsia"/>
                      <w:szCs w:val="21"/>
                    </w:rPr>
                    <w:t>优势</w:t>
                  </w:r>
                </w:p>
              </w:tc>
              <w:tc>
                <w:tcPr>
                  <w:tcW w:w="4394" w:type="dxa"/>
                  <w:vAlign w:val="center"/>
                </w:tcPr>
                <w:p w:rsidR="00020693" w:rsidRPr="006B0A36" w:rsidRDefault="00020693" w:rsidP="00EF241A">
                  <w:pPr>
                    <w:rPr>
                      <w:rFonts w:ascii="Times New Roman" w:hAnsi="Times New Roman"/>
                      <w:szCs w:val="21"/>
                    </w:rPr>
                  </w:pPr>
                  <w:r w:rsidRPr="006B0A36">
                    <w:rPr>
                      <w:rFonts w:ascii="Times New Roman" w:hAnsi="Times New Roman" w:hint="eastAsia"/>
                      <w:szCs w:val="21"/>
                    </w:rPr>
                    <w:t>专注服务机器人细分领域；扎根本土市场，深入了解需求；大学生团队创业获得政策和当地政府的支持。</w:t>
                  </w:r>
                </w:p>
              </w:tc>
              <w:tc>
                <w:tcPr>
                  <w:tcW w:w="2914" w:type="dxa"/>
                  <w:vAlign w:val="center"/>
                </w:tcPr>
                <w:p w:rsidR="00020693" w:rsidRPr="006B0A36" w:rsidRDefault="00020693" w:rsidP="00EF241A">
                  <w:pPr>
                    <w:rPr>
                      <w:rFonts w:ascii="Times New Roman" w:hAnsi="Times New Roman"/>
                      <w:szCs w:val="21"/>
                    </w:rPr>
                  </w:pPr>
                  <w:r w:rsidRPr="006B0A36">
                    <w:rPr>
                      <w:rFonts w:ascii="Times New Roman" w:hAnsi="Times New Roman" w:hint="eastAsia"/>
                      <w:szCs w:val="21"/>
                    </w:rPr>
                    <w:t>已有市场份额优势；先进的管理理念和丰富的管理经验；较大规模优势。</w:t>
                  </w:r>
                </w:p>
              </w:tc>
            </w:tr>
            <w:tr w:rsidR="00020693" w:rsidRPr="006B0A36" w:rsidTr="00EF241A">
              <w:tc>
                <w:tcPr>
                  <w:tcW w:w="988" w:type="dxa"/>
                  <w:vAlign w:val="center"/>
                </w:tcPr>
                <w:p w:rsidR="00020693" w:rsidRPr="006B0A36" w:rsidRDefault="00020693" w:rsidP="00EF241A">
                  <w:pPr>
                    <w:jc w:val="center"/>
                    <w:rPr>
                      <w:rFonts w:ascii="Times New Roman" w:hAnsi="Times New Roman"/>
                      <w:szCs w:val="21"/>
                    </w:rPr>
                  </w:pPr>
                  <w:r w:rsidRPr="006B0A36">
                    <w:rPr>
                      <w:rFonts w:ascii="Times New Roman" w:hAnsi="Times New Roman" w:hint="eastAsia"/>
                      <w:szCs w:val="21"/>
                    </w:rPr>
                    <w:t>劣势</w:t>
                  </w:r>
                </w:p>
              </w:tc>
              <w:tc>
                <w:tcPr>
                  <w:tcW w:w="4394" w:type="dxa"/>
                  <w:vAlign w:val="center"/>
                </w:tcPr>
                <w:p w:rsidR="00020693" w:rsidRPr="006B0A36" w:rsidRDefault="00020693" w:rsidP="00EF241A">
                  <w:pPr>
                    <w:rPr>
                      <w:rFonts w:ascii="Times New Roman" w:hAnsi="Times New Roman"/>
                      <w:szCs w:val="21"/>
                    </w:rPr>
                  </w:pPr>
                  <w:r w:rsidRPr="006B0A36">
                    <w:rPr>
                      <w:rFonts w:ascii="Times New Roman" w:hAnsi="Times New Roman" w:hint="eastAsia"/>
                      <w:szCs w:val="21"/>
                    </w:rPr>
                    <w:t>市场经验不足；初期规模较小；管理经验不足。</w:t>
                  </w:r>
                </w:p>
              </w:tc>
              <w:tc>
                <w:tcPr>
                  <w:tcW w:w="2914" w:type="dxa"/>
                  <w:vAlign w:val="center"/>
                </w:tcPr>
                <w:p w:rsidR="00020693" w:rsidRPr="006B0A36" w:rsidRDefault="00020693" w:rsidP="00EF241A">
                  <w:pPr>
                    <w:rPr>
                      <w:rFonts w:ascii="Times New Roman" w:hAnsi="Times New Roman"/>
                      <w:szCs w:val="21"/>
                    </w:rPr>
                  </w:pPr>
                  <w:r w:rsidRPr="006B0A36">
                    <w:rPr>
                      <w:rFonts w:ascii="Times New Roman" w:hAnsi="Times New Roman" w:hint="eastAsia"/>
                      <w:szCs w:val="21"/>
                    </w:rPr>
                    <w:t>具体细分领域涉足不够；开发成本高；</w:t>
                  </w:r>
                </w:p>
              </w:tc>
            </w:tr>
          </w:tbl>
          <w:p w:rsidR="00020693" w:rsidRPr="00161D54" w:rsidRDefault="00544D64" w:rsidP="00193FCF">
            <w:pPr>
              <w:pStyle w:val="af1"/>
              <w:spacing w:beforeLines="50" w:before="156" w:line="410" w:lineRule="exact"/>
              <w:ind w:firstLine="482"/>
              <w:rPr>
                <w:rFonts w:eastAsia="宋体" w:hAnsi="宋体" w:cs="宋体"/>
                <w:b/>
                <w:szCs w:val="24"/>
              </w:rPr>
            </w:pPr>
            <w:bookmarkStart w:id="23" w:name="_Toc535409809"/>
            <w:r w:rsidRPr="00161D54">
              <w:rPr>
                <w:rFonts w:eastAsia="宋体" w:hAnsi="宋体" w:cs="宋体"/>
                <w:b/>
                <w:szCs w:val="24"/>
              </w:rPr>
              <w:t>12.1</w:t>
            </w:r>
            <w:r w:rsidR="00161D54">
              <w:rPr>
                <w:rFonts w:eastAsia="宋体" w:hAnsi="宋体" w:cs="宋体" w:hint="eastAsia"/>
                <w:b/>
                <w:szCs w:val="24"/>
              </w:rPr>
              <w:t xml:space="preserve"> </w:t>
            </w:r>
            <w:r w:rsidR="00020693" w:rsidRPr="00161D54">
              <w:rPr>
                <w:rFonts w:eastAsia="宋体" w:hAnsi="宋体" w:cs="宋体" w:hint="eastAsia"/>
                <w:b/>
                <w:szCs w:val="24"/>
              </w:rPr>
              <w:t>潜在进入者的威胁</w:t>
            </w:r>
            <w:bookmarkEnd w:id="23"/>
          </w:p>
          <w:p w:rsidR="00020693" w:rsidRPr="006B0A36" w:rsidRDefault="00020693" w:rsidP="00161D54">
            <w:pPr>
              <w:spacing w:line="400" w:lineRule="exact"/>
              <w:ind w:firstLine="480"/>
              <w:rPr>
                <w:rFonts w:ascii="Times New Roman" w:hAnsi="Times New Roman"/>
                <w:sz w:val="24"/>
              </w:rPr>
            </w:pPr>
            <w:r w:rsidRPr="006B0A36">
              <w:rPr>
                <w:rFonts w:ascii="Times New Roman" w:hAnsi="Times New Roman" w:hint="eastAsia"/>
                <w:sz w:val="24"/>
              </w:rPr>
              <w:t>潜在竞争者是指将来有可能进入该行业，从事服务机器人开发销售业务的企业。潜在进入者威胁的大小，取决于阻碍高低行业内部现有企业的反应程度。</w:t>
            </w:r>
          </w:p>
          <w:p w:rsidR="00020693" w:rsidRPr="00EF241A" w:rsidRDefault="00020693"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EF241A">
              <w:rPr>
                <w:rFonts w:ascii="Times New Roman" w:eastAsiaTheme="minorEastAsia" w:hAnsiTheme="minorEastAsia" w:cstheme="minorEastAsia" w:hint="eastAsia"/>
                <w:b/>
                <w:sz w:val="24"/>
                <w:szCs w:val="24"/>
              </w:rPr>
              <w:t>表</w:t>
            </w:r>
            <w:r w:rsidR="00220C91" w:rsidRPr="00EF241A">
              <w:rPr>
                <w:rFonts w:ascii="Times New Roman" w:eastAsiaTheme="minorEastAsia" w:hAnsiTheme="minorEastAsia" w:cstheme="minorEastAsia"/>
                <w:b/>
                <w:sz w:val="24"/>
                <w:szCs w:val="24"/>
              </w:rPr>
              <w:t>12-2</w:t>
            </w:r>
            <w:r w:rsidRPr="00EF241A">
              <w:rPr>
                <w:rFonts w:ascii="Times New Roman" w:eastAsiaTheme="minorEastAsia" w:hAnsiTheme="minorEastAsia" w:cstheme="minorEastAsia"/>
                <w:b/>
                <w:sz w:val="24"/>
                <w:szCs w:val="24"/>
              </w:rPr>
              <w:t xml:space="preserve"> </w:t>
            </w:r>
            <w:r w:rsidRPr="00EF241A">
              <w:rPr>
                <w:rFonts w:ascii="Times New Roman" w:eastAsiaTheme="minorEastAsia" w:hAnsiTheme="minorEastAsia" w:cstheme="minorEastAsia" w:hint="eastAsia"/>
                <w:b/>
                <w:sz w:val="24"/>
                <w:szCs w:val="24"/>
              </w:rPr>
              <w:t>潜在进入者威胁</w:t>
            </w:r>
          </w:p>
          <w:tbl>
            <w:tblPr>
              <w:tblW w:w="0" w:type="auto"/>
              <w:tblBorders>
                <w:top w:val="single" w:sz="12" w:space="0" w:color="auto"/>
                <w:bottom w:val="single" w:sz="12" w:space="0" w:color="auto"/>
                <w:insideH w:val="single" w:sz="12" w:space="0" w:color="auto"/>
              </w:tblBorders>
              <w:tblLayout w:type="fixed"/>
              <w:tblLook w:val="04A0" w:firstRow="1" w:lastRow="0" w:firstColumn="1" w:lastColumn="0" w:noHBand="0" w:noVBand="1"/>
            </w:tblPr>
            <w:tblGrid>
              <w:gridCol w:w="4148"/>
              <w:gridCol w:w="4148"/>
            </w:tblGrid>
            <w:tr w:rsidR="00020693" w:rsidRPr="00EF241A" w:rsidTr="00D7238D">
              <w:tc>
                <w:tcPr>
                  <w:tcW w:w="4148" w:type="dxa"/>
                  <w:tcBorders>
                    <w:bottom w:val="single" w:sz="12" w:space="0" w:color="auto"/>
                  </w:tcBorders>
                </w:tcPr>
                <w:p w:rsidR="00020693" w:rsidRPr="00EF241A" w:rsidRDefault="00020693" w:rsidP="00020693">
                  <w:pPr>
                    <w:jc w:val="center"/>
                    <w:rPr>
                      <w:rFonts w:ascii="Times New Roman" w:hAnsi="Times New Roman"/>
                      <w:b/>
                    </w:rPr>
                  </w:pPr>
                  <w:r w:rsidRPr="00EF241A">
                    <w:rPr>
                      <w:rFonts w:ascii="Times New Roman" w:hAnsi="Times New Roman" w:hint="eastAsia"/>
                      <w:b/>
                    </w:rPr>
                    <w:t>进入阻碍因素</w:t>
                  </w:r>
                </w:p>
              </w:tc>
              <w:tc>
                <w:tcPr>
                  <w:tcW w:w="4148" w:type="dxa"/>
                  <w:tcBorders>
                    <w:bottom w:val="single" w:sz="12" w:space="0" w:color="auto"/>
                  </w:tcBorders>
                </w:tcPr>
                <w:p w:rsidR="00020693" w:rsidRPr="00EF241A" w:rsidRDefault="00020693" w:rsidP="00020693">
                  <w:pPr>
                    <w:jc w:val="center"/>
                    <w:rPr>
                      <w:rFonts w:ascii="Times New Roman" w:hAnsi="Times New Roman"/>
                      <w:b/>
                    </w:rPr>
                  </w:pPr>
                  <w:r w:rsidRPr="00EF241A">
                    <w:rPr>
                      <w:rFonts w:ascii="Times New Roman" w:hAnsi="Times New Roman" w:hint="eastAsia"/>
                      <w:b/>
                    </w:rPr>
                    <w:t>影响程度</w:t>
                  </w:r>
                </w:p>
              </w:tc>
            </w:tr>
            <w:tr w:rsidR="00020693" w:rsidRPr="006B0A36" w:rsidTr="00D7238D">
              <w:tc>
                <w:tcPr>
                  <w:tcW w:w="4148" w:type="dxa"/>
                  <w:tcBorders>
                    <w:bottom w:val="nil"/>
                  </w:tcBorders>
                </w:tcPr>
                <w:p w:rsidR="00020693" w:rsidRPr="006B0A36" w:rsidRDefault="00020693" w:rsidP="00020693">
                  <w:pPr>
                    <w:jc w:val="center"/>
                    <w:rPr>
                      <w:rFonts w:ascii="Times New Roman" w:hAnsi="Times New Roman"/>
                    </w:rPr>
                  </w:pPr>
                  <w:r w:rsidRPr="006B0A36">
                    <w:rPr>
                      <w:rFonts w:ascii="Times New Roman" w:hAnsi="Times New Roman" w:hint="eastAsia"/>
                    </w:rPr>
                    <w:t>技术要求</w:t>
                  </w:r>
                </w:p>
              </w:tc>
              <w:tc>
                <w:tcPr>
                  <w:tcW w:w="4148" w:type="dxa"/>
                  <w:tcBorders>
                    <w:bottom w:val="nil"/>
                  </w:tcBorders>
                </w:tcPr>
                <w:p w:rsidR="00020693" w:rsidRPr="006B0A36" w:rsidRDefault="00020693" w:rsidP="00020693">
                  <w:pPr>
                    <w:jc w:val="center"/>
                    <w:rPr>
                      <w:rFonts w:ascii="Times New Roman" w:hAnsi="Times New Roman"/>
                    </w:rPr>
                  </w:pPr>
                  <w:r w:rsidRPr="006B0A36">
                    <w:rPr>
                      <w:rFonts w:ascii="Times New Roman" w:hAnsi="Times New Roman" w:hint="eastAsia"/>
                    </w:rPr>
                    <w:t>较高</w:t>
                  </w:r>
                </w:p>
              </w:tc>
            </w:tr>
            <w:tr w:rsidR="00020693" w:rsidRPr="006B0A36" w:rsidTr="00D7238D">
              <w:tc>
                <w:tcPr>
                  <w:tcW w:w="4148" w:type="dxa"/>
                  <w:tcBorders>
                    <w:top w:val="nil"/>
                    <w:bottom w:val="nil"/>
                  </w:tcBorders>
                </w:tcPr>
                <w:p w:rsidR="00020693" w:rsidRPr="006B0A36" w:rsidRDefault="00020693" w:rsidP="00020693">
                  <w:pPr>
                    <w:jc w:val="center"/>
                    <w:rPr>
                      <w:rFonts w:ascii="Times New Roman" w:hAnsi="Times New Roman"/>
                    </w:rPr>
                  </w:pPr>
                  <w:r w:rsidRPr="006B0A36">
                    <w:rPr>
                      <w:rFonts w:ascii="Times New Roman" w:hAnsi="Times New Roman" w:hint="eastAsia"/>
                    </w:rPr>
                    <w:t>政府政策和专利</w:t>
                  </w:r>
                </w:p>
              </w:tc>
              <w:tc>
                <w:tcPr>
                  <w:tcW w:w="4148" w:type="dxa"/>
                  <w:tcBorders>
                    <w:top w:val="nil"/>
                    <w:bottom w:val="nil"/>
                  </w:tcBorders>
                </w:tcPr>
                <w:p w:rsidR="00020693" w:rsidRPr="006B0A36" w:rsidRDefault="00020693" w:rsidP="00020693">
                  <w:pPr>
                    <w:jc w:val="center"/>
                    <w:rPr>
                      <w:rFonts w:ascii="Times New Roman" w:hAnsi="Times New Roman"/>
                    </w:rPr>
                  </w:pPr>
                  <w:r w:rsidRPr="006B0A36">
                    <w:rPr>
                      <w:rFonts w:ascii="Times New Roman" w:hAnsi="Times New Roman" w:hint="eastAsia"/>
                    </w:rPr>
                    <w:t>要求逐渐提高</w:t>
                  </w:r>
                </w:p>
              </w:tc>
            </w:tr>
            <w:tr w:rsidR="00020693" w:rsidRPr="006B0A36" w:rsidTr="00D7238D">
              <w:tc>
                <w:tcPr>
                  <w:tcW w:w="4148" w:type="dxa"/>
                  <w:tcBorders>
                    <w:top w:val="nil"/>
                    <w:bottom w:val="nil"/>
                  </w:tcBorders>
                </w:tcPr>
                <w:p w:rsidR="00020693" w:rsidRPr="006B0A36" w:rsidRDefault="00020693" w:rsidP="00020693">
                  <w:pPr>
                    <w:jc w:val="center"/>
                    <w:rPr>
                      <w:rFonts w:ascii="Times New Roman" w:hAnsi="Times New Roman"/>
                    </w:rPr>
                  </w:pPr>
                  <w:r w:rsidRPr="006B0A36">
                    <w:rPr>
                      <w:rFonts w:ascii="Times New Roman" w:hAnsi="Times New Roman" w:hint="eastAsia"/>
                    </w:rPr>
                    <w:t>产品差异</w:t>
                  </w:r>
                </w:p>
              </w:tc>
              <w:tc>
                <w:tcPr>
                  <w:tcW w:w="4148" w:type="dxa"/>
                  <w:tcBorders>
                    <w:top w:val="nil"/>
                    <w:bottom w:val="nil"/>
                  </w:tcBorders>
                </w:tcPr>
                <w:p w:rsidR="00020693" w:rsidRPr="006B0A36" w:rsidRDefault="00020693" w:rsidP="00020693">
                  <w:pPr>
                    <w:jc w:val="center"/>
                    <w:rPr>
                      <w:rFonts w:ascii="Times New Roman" w:hAnsi="Times New Roman"/>
                    </w:rPr>
                  </w:pPr>
                  <w:r w:rsidRPr="006B0A36">
                    <w:rPr>
                      <w:rFonts w:ascii="Times New Roman" w:hAnsi="Times New Roman" w:hint="eastAsia"/>
                    </w:rPr>
                    <w:t>个性特征明显</w:t>
                  </w:r>
                </w:p>
              </w:tc>
            </w:tr>
            <w:tr w:rsidR="00020693" w:rsidRPr="006B0A36" w:rsidTr="00D7238D">
              <w:tc>
                <w:tcPr>
                  <w:tcW w:w="4148" w:type="dxa"/>
                  <w:tcBorders>
                    <w:top w:val="nil"/>
                    <w:bottom w:val="nil"/>
                  </w:tcBorders>
                </w:tcPr>
                <w:p w:rsidR="00020693" w:rsidRPr="006B0A36" w:rsidRDefault="00020693" w:rsidP="00020693">
                  <w:pPr>
                    <w:jc w:val="center"/>
                    <w:rPr>
                      <w:rFonts w:ascii="Times New Roman" w:hAnsi="Times New Roman"/>
                    </w:rPr>
                  </w:pPr>
                  <w:r w:rsidRPr="006B0A36">
                    <w:rPr>
                      <w:rFonts w:ascii="Times New Roman" w:hAnsi="Times New Roman" w:hint="eastAsia"/>
                    </w:rPr>
                    <w:t>初始资本投入</w:t>
                  </w:r>
                </w:p>
              </w:tc>
              <w:tc>
                <w:tcPr>
                  <w:tcW w:w="4148" w:type="dxa"/>
                  <w:tcBorders>
                    <w:top w:val="nil"/>
                    <w:bottom w:val="nil"/>
                  </w:tcBorders>
                </w:tcPr>
                <w:p w:rsidR="00020693" w:rsidRPr="006B0A36" w:rsidRDefault="00020693" w:rsidP="00020693">
                  <w:pPr>
                    <w:jc w:val="center"/>
                    <w:rPr>
                      <w:rFonts w:ascii="Times New Roman" w:hAnsi="Times New Roman"/>
                    </w:rPr>
                  </w:pPr>
                  <w:r w:rsidRPr="006B0A36">
                    <w:rPr>
                      <w:rFonts w:ascii="Times New Roman" w:hAnsi="Times New Roman" w:hint="eastAsia"/>
                    </w:rPr>
                    <w:t>较高</w:t>
                  </w:r>
                </w:p>
              </w:tc>
            </w:tr>
            <w:tr w:rsidR="00020693" w:rsidRPr="006B0A36" w:rsidTr="00D7238D">
              <w:tc>
                <w:tcPr>
                  <w:tcW w:w="4148" w:type="dxa"/>
                  <w:tcBorders>
                    <w:top w:val="nil"/>
                    <w:bottom w:val="nil"/>
                  </w:tcBorders>
                </w:tcPr>
                <w:p w:rsidR="00020693" w:rsidRPr="006B0A36" w:rsidRDefault="00020693" w:rsidP="00020693">
                  <w:pPr>
                    <w:jc w:val="center"/>
                    <w:rPr>
                      <w:rFonts w:ascii="Times New Roman" w:hAnsi="Times New Roman"/>
                    </w:rPr>
                  </w:pPr>
                  <w:r w:rsidRPr="006B0A36">
                    <w:rPr>
                      <w:rFonts w:ascii="Times New Roman" w:hAnsi="Times New Roman" w:hint="eastAsia"/>
                    </w:rPr>
                    <w:t>进入渠道</w:t>
                  </w:r>
                </w:p>
              </w:tc>
              <w:tc>
                <w:tcPr>
                  <w:tcW w:w="4148" w:type="dxa"/>
                  <w:tcBorders>
                    <w:top w:val="nil"/>
                    <w:bottom w:val="nil"/>
                  </w:tcBorders>
                </w:tcPr>
                <w:p w:rsidR="00020693" w:rsidRPr="006B0A36" w:rsidRDefault="00020693" w:rsidP="00020693">
                  <w:pPr>
                    <w:jc w:val="center"/>
                    <w:rPr>
                      <w:rFonts w:ascii="Times New Roman" w:hAnsi="Times New Roman"/>
                    </w:rPr>
                  </w:pPr>
                  <w:r w:rsidRPr="006B0A36">
                    <w:rPr>
                      <w:rFonts w:ascii="Times New Roman" w:hAnsi="Times New Roman" w:hint="eastAsia"/>
                    </w:rPr>
                    <w:t>较为集中</w:t>
                  </w:r>
                </w:p>
              </w:tc>
            </w:tr>
            <w:tr w:rsidR="00020693" w:rsidRPr="006B0A36" w:rsidTr="00D7238D">
              <w:tc>
                <w:tcPr>
                  <w:tcW w:w="4148" w:type="dxa"/>
                  <w:tcBorders>
                    <w:top w:val="nil"/>
                    <w:bottom w:val="nil"/>
                  </w:tcBorders>
                </w:tcPr>
                <w:p w:rsidR="00020693" w:rsidRPr="006B0A36" w:rsidRDefault="00020693" w:rsidP="00020693">
                  <w:pPr>
                    <w:jc w:val="center"/>
                    <w:rPr>
                      <w:rFonts w:ascii="Times New Roman" w:hAnsi="Times New Roman"/>
                    </w:rPr>
                  </w:pPr>
                  <w:r w:rsidRPr="006B0A36">
                    <w:rPr>
                      <w:rFonts w:ascii="Times New Roman" w:hAnsi="Times New Roman" w:hint="eastAsia"/>
                    </w:rPr>
                    <w:t>品牌、知名度</w:t>
                  </w:r>
                </w:p>
              </w:tc>
              <w:tc>
                <w:tcPr>
                  <w:tcW w:w="4148" w:type="dxa"/>
                  <w:tcBorders>
                    <w:top w:val="nil"/>
                    <w:bottom w:val="nil"/>
                  </w:tcBorders>
                </w:tcPr>
                <w:p w:rsidR="00020693" w:rsidRPr="006B0A36" w:rsidRDefault="00020693" w:rsidP="00020693">
                  <w:pPr>
                    <w:jc w:val="center"/>
                    <w:rPr>
                      <w:rFonts w:ascii="Times New Roman" w:hAnsi="Times New Roman"/>
                    </w:rPr>
                  </w:pPr>
                  <w:r w:rsidRPr="006B0A36">
                    <w:rPr>
                      <w:rFonts w:ascii="Times New Roman" w:hAnsi="Times New Roman" w:hint="eastAsia"/>
                    </w:rPr>
                    <w:t>关注度高</w:t>
                  </w:r>
                </w:p>
              </w:tc>
            </w:tr>
            <w:tr w:rsidR="00020693" w:rsidRPr="006B0A36" w:rsidTr="00D7238D">
              <w:tc>
                <w:tcPr>
                  <w:tcW w:w="4148" w:type="dxa"/>
                  <w:tcBorders>
                    <w:top w:val="nil"/>
                  </w:tcBorders>
                </w:tcPr>
                <w:p w:rsidR="00020693" w:rsidRPr="006B0A36" w:rsidRDefault="00020693" w:rsidP="00020693">
                  <w:pPr>
                    <w:jc w:val="center"/>
                    <w:rPr>
                      <w:rFonts w:ascii="Times New Roman" w:hAnsi="Times New Roman"/>
                    </w:rPr>
                  </w:pPr>
                  <w:r w:rsidRPr="006B0A36">
                    <w:rPr>
                      <w:rFonts w:ascii="Times New Roman" w:hAnsi="Times New Roman" w:hint="eastAsia"/>
                    </w:rPr>
                    <w:t>退出障碍</w:t>
                  </w:r>
                </w:p>
              </w:tc>
              <w:tc>
                <w:tcPr>
                  <w:tcW w:w="4148" w:type="dxa"/>
                  <w:tcBorders>
                    <w:top w:val="nil"/>
                  </w:tcBorders>
                </w:tcPr>
                <w:p w:rsidR="00020693" w:rsidRPr="006B0A36" w:rsidRDefault="00020693" w:rsidP="00020693">
                  <w:pPr>
                    <w:jc w:val="center"/>
                    <w:rPr>
                      <w:rFonts w:ascii="Times New Roman" w:hAnsi="Times New Roman"/>
                    </w:rPr>
                  </w:pPr>
                  <w:r w:rsidRPr="006B0A36">
                    <w:rPr>
                      <w:rFonts w:ascii="Times New Roman" w:hAnsi="Times New Roman" w:hint="eastAsia"/>
                    </w:rPr>
                    <w:t>较高</w:t>
                  </w:r>
                </w:p>
              </w:tc>
            </w:tr>
          </w:tbl>
          <w:p w:rsidR="00020693" w:rsidRPr="006B0A36" w:rsidRDefault="00020693" w:rsidP="00193FCF">
            <w:pPr>
              <w:spacing w:beforeLines="50" w:before="156" w:line="400" w:lineRule="exact"/>
              <w:ind w:firstLine="482"/>
              <w:rPr>
                <w:rFonts w:ascii="Times New Roman" w:hAnsi="Times New Roman"/>
                <w:sz w:val="24"/>
              </w:rPr>
            </w:pPr>
            <w:r w:rsidRPr="006B0A36">
              <w:rPr>
                <w:rFonts w:ascii="Times New Roman" w:hAnsi="Times New Roman" w:hint="eastAsia"/>
                <w:b/>
                <w:sz w:val="24"/>
              </w:rPr>
              <w:t>技术要求</w:t>
            </w:r>
            <w:r w:rsidRPr="006B0A36">
              <w:rPr>
                <w:rFonts w:ascii="Times New Roman" w:hAnsi="Times New Roman" w:hint="eastAsia"/>
                <w:sz w:val="24"/>
              </w:rPr>
              <w:t>：若潜在进入者要进入服务机器人行业，需要拥有自己的核心技术，而服务机器人行业对于技术有较高要求，技术要求往往造成潜在进入者的进入壁垒。</w:t>
            </w:r>
          </w:p>
          <w:p w:rsidR="00020693" w:rsidRPr="006B0A36" w:rsidRDefault="00020693" w:rsidP="00161D54">
            <w:pPr>
              <w:spacing w:line="400" w:lineRule="exact"/>
              <w:ind w:firstLine="482"/>
              <w:rPr>
                <w:rFonts w:ascii="Times New Roman" w:hAnsi="Times New Roman"/>
                <w:sz w:val="24"/>
              </w:rPr>
            </w:pPr>
            <w:r w:rsidRPr="006B0A36">
              <w:rPr>
                <w:rFonts w:ascii="Times New Roman" w:hAnsi="Times New Roman" w:hint="eastAsia"/>
                <w:b/>
                <w:sz w:val="24"/>
              </w:rPr>
              <w:t>政策和专利</w:t>
            </w:r>
            <w:r w:rsidRPr="006B0A36">
              <w:rPr>
                <w:rFonts w:ascii="Times New Roman" w:hAnsi="Times New Roman" w:hint="eastAsia"/>
                <w:sz w:val="24"/>
              </w:rPr>
              <w:t>：政府不断出台有关促进机器人行业发展政策，在扶持机器人企</w:t>
            </w:r>
          </w:p>
          <w:p w:rsidR="00020693" w:rsidRPr="006B0A36" w:rsidRDefault="00020693" w:rsidP="00161D54">
            <w:pPr>
              <w:spacing w:line="400" w:lineRule="exact"/>
              <w:rPr>
                <w:rFonts w:ascii="Times New Roman" w:hAnsi="Times New Roman"/>
                <w:sz w:val="24"/>
              </w:rPr>
            </w:pPr>
            <w:r w:rsidRPr="006B0A36">
              <w:rPr>
                <w:rFonts w:ascii="Times New Roman" w:hAnsi="Times New Roman" w:hint="eastAsia"/>
                <w:sz w:val="24"/>
              </w:rPr>
              <w:t>业发展的同时，对机器人企业的要求也不断提高。同时该行业内企业对专利技术要求的存在也提高潜进入者的进入壁垒。</w:t>
            </w:r>
          </w:p>
          <w:p w:rsidR="00020693" w:rsidRPr="006B0A36" w:rsidRDefault="00020693" w:rsidP="00161D54">
            <w:pPr>
              <w:spacing w:line="400" w:lineRule="exact"/>
              <w:ind w:firstLine="482"/>
              <w:rPr>
                <w:rFonts w:ascii="Times New Roman" w:hAnsi="Times New Roman"/>
                <w:sz w:val="24"/>
              </w:rPr>
            </w:pPr>
            <w:r w:rsidRPr="006B0A36">
              <w:rPr>
                <w:rFonts w:ascii="Times New Roman" w:hAnsi="Times New Roman" w:hint="eastAsia"/>
                <w:b/>
                <w:sz w:val="24"/>
              </w:rPr>
              <w:t>初始资本</w:t>
            </w:r>
            <w:r w:rsidRPr="006B0A36">
              <w:rPr>
                <w:rFonts w:ascii="Times New Roman" w:hAnsi="Times New Roman" w:hint="eastAsia"/>
                <w:sz w:val="24"/>
              </w:rPr>
              <w:t>：本行业属于高新技术行业，对于潜在进入者的资本投入要求很</w:t>
            </w:r>
          </w:p>
          <w:p w:rsidR="00020693" w:rsidRPr="006B0A36" w:rsidRDefault="00020693" w:rsidP="00161D54">
            <w:pPr>
              <w:spacing w:line="400" w:lineRule="exact"/>
              <w:rPr>
                <w:rFonts w:ascii="Times New Roman" w:hAnsi="Times New Roman"/>
                <w:sz w:val="24"/>
              </w:rPr>
            </w:pPr>
            <w:r w:rsidRPr="006B0A36">
              <w:rPr>
                <w:rFonts w:ascii="Times New Roman" w:hAnsi="Times New Roman" w:hint="eastAsia"/>
                <w:sz w:val="24"/>
              </w:rPr>
              <w:t>高，需要很高的固定资本和雄厚的科研实力。这也会在一定程度上制造进入障</w:t>
            </w:r>
          </w:p>
          <w:p w:rsidR="00020693" w:rsidRPr="006B0A36" w:rsidRDefault="00020693" w:rsidP="00161D54">
            <w:pPr>
              <w:spacing w:line="400" w:lineRule="exact"/>
              <w:rPr>
                <w:rFonts w:ascii="Times New Roman" w:hAnsi="Times New Roman"/>
                <w:sz w:val="24"/>
              </w:rPr>
            </w:pPr>
            <w:r w:rsidRPr="006B0A36">
              <w:rPr>
                <w:rFonts w:ascii="Times New Roman" w:hAnsi="Times New Roman" w:hint="eastAsia"/>
                <w:sz w:val="24"/>
              </w:rPr>
              <w:t>碍。</w:t>
            </w:r>
            <w:r w:rsidRPr="006B0A36">
              <w:rPr>
                <w:rFonts w:ascii="Times New Roman" w:hAnsi="Times New Roman" w:hint="eastAsia"/>
                <w:sz w:val="24"/>
              </w:rPr>
              <w:t xml:space="preserve"> </w:t>
            </w:r>
          </w:p>
          <w:p w:rsidR="00020693" w:rsidRPr="006B0A36" w:rsidRDefault="00020693" w:rsidP="00161D54">
            <w:pPr>
              <w:spacing w:line="400" w:lineRule="exact"/>
              <w:ind w:firstLine="482"/>
              <w:rPr>
                <w:rFonts w:ascii="Times New Roman" w:hAnsi="Times New Roman"/>
                <w:sz w:val="24"/>
              </w:rPr>
            </w:pPr>
            <w:r w:rsidRPr="006B0A36">
              <w:rPr>
                <w:rFonts w:ascii="Times New Roman" w:hAnsi="Times New Roman" w:hint="eastAsia"/>
                <w:b/>
                <w:sz w:val="24"/>
              </w:rPr>
              <w:lastRenderedPageBreak/>
              <w:t>进入渠道</w:t>
            </w:r>
            <w:r w:rsidRPr="006B0A36">
              <w:rPr>
                <w:rFonts w:ascii="Times New Roman" w:hAnsi="Times New Roman" w:hint="eastAsia"/>
                <w:sz w:val="24"/>
              </w:rPr>
              <w:t>：由于本行业需要较高的技术要求，其进入渠道多为与已存在的产业上下游产业链企业合作，进而进入市场。在进入渠道较为集中的情况下，新进</w:t>
            </w:r>
          </w:p>
          <w:p w:rsidR="00020693" w:rsidRPr="006B0A36" w:rsidRDefault="00020693" w:rsidP="00161D54">
            <w:pPr>
              <w:spacing w:line="400" w:lineRule="exact"/>
              <w:rPr>
                <w:rFonts w:ascii="Times New Roman" w:hAnsi="Times New Roman"/>
                <w:sz w:val="24"/>
              </w:rPr>
            </w:pPr>
            <w:r w:rsidRPr="006B0A36">
              <w:rPr>
                <w:rFonts w:ascii="Times New Roman" w:hAnsi="Times New Roman" w:hint="eastAsia"/>
                <w:sz w:val="24"/>
              </w:rPr>
              <w:t>入者很难在市场中占有一席之地。</w:t>
            </w:r>
            <w:r w:rsidRPr="006B0A36">
              <w:rPr>
                <w:rFonts w:ascii="Times New Roman" w:hAnsi="Times New Roman" w:hint="eastAsia"/>
                <w:sz w:val="24"/>
              </w:rPr>
              <w:t xml:space="preserve"> </w:t>
            </w:r>
          </w:p>
          <w:p w:rsidR="00020693" w:rsidRPr="006B0A36" w:rsidRDefault="00020693" w:rsidP="00161D54">
            <w:pPr>
              <w:spacing w:line="400" w:lineRule="exact"/>
              <w:ind w:firstLine="482"/>
              <w:rPr>
                <w:rFonts w:ascii="Times New Roman" w:hAnsi="Times New Roman"/>
                <w:sz w:val="24"/>
              </w:rPr>
            </w:pPr>
            <w:r w:rsidRPr="006B0A36">
              <w:rPr>
                <w:rFonts w:ascii="Times New Roman" w:hAnsi="Times New Roman" w:hint="eastAsia"/>
                <w:b/>
                <w:sz w:val="24"/>
              </w:rPr>
              <w:t>品牌、知名度</w:t>
            </w:r>
            <w:r w:rsidRPr="006B0A36">
              <w:rPr>
                <w:rFonts w:ascii="Times New Roman" w:hAnsi="Times New Roman" w:hint="eastAsia"/>
                <w:sz w:val="24"/>
              </w:rPr>
              <w:t>：已有企业通过构建良好的品牌形象、获得政府的大力支持、</w:t>
            </w:r>
          </w:p>
          <w:p w:rsidR="00020693" w:rsidRPr="006B0A36" w:rsidRDefault="00020693" w:rsidP="00161D54">
            <w:pPr>
              <w:spacing w:line="400" w:lineRule="exact"/>
              <w:rPr>
                <w:rFonts w:ascii="Times New Roman" w:hAnsi="Times New Roman"/>
                <w:sz w:val="24"/>
              </w:rPr>
            </w:pPr>
            <w:r w:rsidRPr="006B0A36">
              <w:rPr>
                <w:rFonts w:ascii="Times New Roman" w:hAnsi="Times New Roman" w:hint="eastAsia"/>
                <w:sz w:val="24"/>
              </w:rPr>
              <w:t>与客户友好的合作关系，使得客户对新进入企业的产品关注度较低，达到有效抵</w:t>
            </w:r>
          </w:p>
          <w:p w:rsidR="00020693" w:rsidRPr="006B0A36" w:rsidRDefault="00020693" w:rsidP="00020693">
            <w:pPr>
              <w:rPr>
                <w:rFonts w:ascii="Times New Roman" w:hAnsi="Times New Roman"/>
                <w:sz w:val="24"/>
              </w:rPr>
            </w:pPr>
            <w:r w:rsidRPr="006B0A36">
              <w:rPr>
                <w:rFonts w:ascii="Times New Roman" w:hAnsi="Times New Roman" w:hint="eastAsia"/>
                <w:sz w:val="24"/>
              </w:rPr>
              <w:t>制潜在的进入者的目的。</w:t>
            </w:r>
          </w:p>
          <w:p w:rsidR="00020693" w:rsidRPr="00161D54" w:rsidRDefault="00544D64" w:rsidP="00193FCF">
            <w:pPr>
              <w:pStyle w:val="af1"/>
              <w:spacing w:beforeLines="50" w:before="156" w:line="410" w:lineRule="exact"/>
              <w:ind w:firstLine="482"/>
              <w:rPr>
                <w:rFonts w:eastAsia="宋体" w:hAnsi="宋体" w:cs="宋体"/>
                <w:b/>
                <w:szCs w:val="24"/>
              </w:rPr>
            </w:pPr>
            <w:r w:rsidRPr="00161D54">
              <w:rPr>
                <w:rFonts w:eastAsia="宋体" w:hAnsi="宋体" w:cs="宋体"/>
                <w:b/>
                <w:szCs w:val="24"/>
              </w:rPr>
              <w:t xml:space="preserve">12.2 </w:t>
            </w:r>
            <w:r w:rsidRPr="00161D54">
              <w:rPr>
                <w:rFonts w:eastAsia="宋体" w:hAnsi="宋体" w:cs="宋体" w:hint="eastAsia"/>
                <w:b/>
                <w:szCs w:val="24"/>
              </w:rPr>
              <w:t>公司</w:t>
            </w:r>
            <w:r w:rsidR="00020693" w:rsidRPr="00161D54">
              <w:rPr>
                <w:rFonts w:eastAsia="宋体" w:hAnsi="宋体" w:cs="宋体" w:hint="eastAsia"/>
                <w:b/>
                <w:szCs w:val="24"/>
              </w:rPr>
              <w:t>优势（</w:t>
            </w:r>
            <w:r w:rsidR="00020693" w:rsidRPr="00161D54">
              <w:rPr>
                <w:rFonts w:eastAsia="宋体" w:hAnsi="宋体" w:cs="宋体" w:hint="eastAsia"/>
                <w:b/>
                <w:szCs w:val="24"/>
              </w:rPr>
              <w:t>Strength</w:t>
            </w:r>
            <w:r w:rsidR="00020693" w:rsidRPr="00161D54">
              <w:rPr>
                <w:rFonts w:eastAsia="宋体" w:hAnsi="宋体" w:cs="宋体" w:hint="eastAsia"/>
                <w:b/>
                <w:szCs w:val="24"/>
              </w:rPr>
              <w:t>）</w:t>
            </w:r>
          </w:p>
          <w:p w:rsidR="00020693" w:rsidRPr="006B0A36" w:rsidRDefault="00020693" w:rsidP="00020693">
            <w:pPr>
              <w:ind w:firstLine="480"/>
              <w:rPr>
                <w:rFonts w:ascii="Times New Roman" w:hAnsi="Times New Roman"/>
                <w:sz w:val="24"/>
              </w:rPr>
            </w:pPr>
            <w:r w:rsidRPr="006B0A36">
              <w:rPr>
                <w:rFonts w:ascii="Times New Roman" w:hAnsi="Times New Roman" w:hint="eastAsia"/>
                <w:sz w:val="24"/>
              </w:rPr>
              <w:t>产品的竞争主要是产品性能、质量、价格和服务的竞争，而实质内容又是核</w:t>
            </w:r>
          </w:p>
          <w:p w:rsidR="00020693" w:rsidRPr="006B0A36" w:rsidRDefault="00020693" w:rsidP="00020693">
            <w:pPr>
              <w:rPr>
                <w:rFonts w:ascii="Times New Roman" w:hAnsi="Times New Roman"/>
                <w:sz w:val="24"/>
              </w:rPr>
            </w:pPr>
            <w:r w:rsidRPr="006B0A36">
              <w:rPr>
                <w:rFonts w:ascii="Times New Roman" w:hAnsi="Times New Roman" w:hint="eastAsia"/>
                <w:sz w:val="24"/>
              </w:rPr>
              <w:t>心技术的竞争；除此之外，目前服务机器人行业面临的主要竞争还有：同质服务机器人竞争、地区竞争、市场份额竞争等，本团队产品在这些方面都有较好的竞争优势：</w:t>
            </w:r>
          </w:p>
          <w:p w:rsidR="00020693" w:rsidRPr="006B0A36" w:rsidRDefault="00020693" w:rsidP="00161D54">
            <w:pPr>
              <w:spacing w:line="400" w:lineRule="exact"/>
              <w:ind w:firstLine="482"/>
              <w:rPr>
                <w:rFonts w:ascii="Times New Roman" w:hAnsi="Times New Roman"/>
                <w:sz w:val="24"/>
              </w:rPr>
            </w:pPr>
            <w:r w:rsidRPr="006B0A36">
              <w:rPr>
                <w:rFonts w:ascii="Times New Roman" w:hAnsi="Times New Roman" w:hint="eastAsia"/>
                <w:b/>
                <w:sz w:val="24"/>
              </w:rPr>
              <w:t>技术壁垒较高</w:t>
            </w:r>
            <w:r w:rsidRPr="006B0A36">
              <w:rPr>
                <w:rFonts w:ascii="Times New Roman" w:hAnsi="Times New Roman" w:hint="eastAsia"/>
                <w:sz w:val="24"/>
              </w:rPr>
              <w:t>：团队主要从事高端服务机器人的技术开发，致力于基于</w:t>
            </w:r>
            <w:r w:rsidRPr="006B0A36">
              <w:rPr>
                <w:rFonts w:ascii="Times New Roman" w:hAnsi="Times New Roman" w:hint="eastAsia"/>
                <w:sz w:val="24"/>
              </w:rPr>
              <w:t>ros</w:t>
            </w:r>
            <w:r w:rsidRPr="006B0A36">
              <w:rPr>
                <w:rFonts w:ascii="Times New Roman" w:hAnsi="Times New Roman" w:hint="eastAsia"/>
                <w:sz w:val="24"/>
              </w:rPr>
              <w:t>系统的</w:t>
            </w:r>
            <w:r w:rsidRPr="006B0A36">
              <w:rPr>
                <w:rFonts w:ascii="Times New Roman" w:hAnsi="Times New Roman" w:hint="eastAsia"/>
                <w:sz w:val="24"/>
              </w:rPr>
              <w:t>slam</w:t>
            </w:r>
            <w:r w:rsidRPr="006B0A36">
              <w:rPr>
                <w:rFonts w:ascii="Times New Roman" w:hAnsi="Times New Roman" w:hint="eastAsia"/>
                <w:sz w:val="24"/>
              </w:rPr>
              <w:t>导航技术机器人应用开发，并在线上也进行相关产品的销售和技术服务。创业团队目前拥有发明专利</w:t>
            </w:r>
            <w:r w:rsidRPr="006B0A36">
              <w:rPr>
                <w:rFonts w:ascii="Times New Roman" w:hAnsi="Times New Roman" w:hint="eastAsia"/>
                <w:sz w:val="24"/>
              </w:rPr>
              <w:t>3</w:t>
            </w:r>
            <w:r w:rsidRPr="006B0A36">
              <w:rPr>
                <w:rFonts w:ascii="Times New Roman" w:hAnsi="Times New Roman" w:hint="eastAsia"/>
                <w:sz w:val="24"/>
              </w:rPr>
              <w:t>项，实用新型专利</w:t>
            </w:r>
            <w:r w:rsidRPr="006B0A36">
              <w:rPr>
                <w:rFonts w:ascii="Times New Roman" w:hAnsi="Times New Roman" w:hint="eastAsia"/>
                <w:sz w:val="24"/>
              </w:rPr>
              <w:t>1</w:t>
            </w:r>
            <w:r w:rsidRPr="006B0A36">
              <w:rPr>
                <w:rFonts w:ascii="Times New Roman" w:hAnsi="Times New Roman" w:hint="eastAsia"/>
                <w:sz w:val="24"/>
              </w:rPr>
              <w:t>项，申请发明专利</w:t>
            </w:r>
            <w:r w:rsidRPr="006B0A36">
              <w:rPr>
                <w:rFonts w:ascii="Times New Roman" w:hAnsi="Times New Roman" w:hint="eastAsia"/>
                <w:sz w:val="24"/>
              </w:rPr>
              <w:t>6</w:t>
            </w:r>
            <w:r w:rsidRPr="006B0A36">
              <w:rPr>
                <w:rFonts w:ascii="Times New Roman" w:hAnsi="Times New Roman" w:hint="eastAsia"/>
                <w:sz w:val="24"/>
              </w:rPr>
              <w:t>项。产品相对于市场同类产品价格更低，实用性更广，主要针对的是高端服务机器人行业，在餐馆、酒店前台、展厅、广场等场合进行服务应用，随着技术的不断积累和进步，在农业领域的机器人也做了相关的开发和试验。可以满足在机器人的无轨导航技术方面的客户定制式需求。</w:t>
            </w:r>
          </w:p>
          <w:p w:rsidR="00020693" w:rsidRPr="006B0A36" w:rsidRDefault="00020693" w:rsidP="00161D54">
            <w:pPr>
              <w:spacing w:line="400" w:lineRule="exact"/>
              <w:ind w:firstLine="482"/>
              <w:rPr>
                <w:rFonts w:ascii="Times New Roman" w:hAnsi="Times New Roman"/>
                <w:sz w:val="24"/>
              </w:rPr>
            </w:pPr>
            <w:r w:rsidRPr="006B0A36">
              <w:rPr>
                <w:rFonts w:ascii="Times New Roman" w:hAnsi="Times New Roman" w:hint="eastAsia"/>
                <w:b/>
                <w:sz w:val="24"/>
              </w:rPr>
              <w:t>拓展潜力大</w:t>
            </w:r>
            <w:r w:rsidRPr="006B0A36">
              <w:rPr>
                <w:rFonts w:ascii="Times New Roman" w:hAnsi="Times New Roman" w:hint="eastAsia"/>
                <w:sz w:val="24"/>
              </w:rPr>
              <w:t>：本团队拥有一批长期从事服务机器人研发人才，以我国科研实力雄厚的湘潭大学为技术依托，从而保证了产品技术的后续研究和新产品的开发。</w:t>
            </w:r>
            <w:r w:rsidRPr="006B0A36">
              <w:rPr>
                <w:rFonts w:ascii="Times New Roman" w:hAnsi="Times New Roman" w:hint="eastAsia"/>
                <w:sz w:val="24"/>
              </w:rPr>
              <w:t xml:space="preserve"> </w:t>
            </w:r>
          </w:p>
          <w:p w:rsidR="00020693" w:rsidRPr="006B0A36" w:rsidRDefault="00020693" w:rsidP="00161D54">
            <w:pPr>
              <w:spacing w:line="400" w:lineRule="exact"/>
              <w:ind w:firstLine="482"/>
              <w:rPr>
                <w:rFonts w:ascii="Times New Roman" w:hAnsi="Times New Roman"/>
                <w:sz w:val="24"/>
              </w:rPr>
            </w:pPr>
            <w:r w:rsidRPr="006B0A36">
              <w:rPr>
                <w:rFonts w:ascii="Times New Roman" w:hAnsi="Times New Roman" w:hint="eastAsia"/>
                <w:b/>
                <w:sz w:val="24"/>
              </w:rPr>
              <w:t>社会效益明显</w:t>
            </w:r>
            <w:r w:rsidRPr="006B0A36">
              <w:rPr>
                <w:rFonts w:ascii="Times New Roman" w:hAnsi="Times New Roman" w:hint="eastAsia"/>
                <w:sz w:val="24"/>
              </w:rPr>
              <w:t>：团队致力于打造“技术合作</w:t>
            </w:r>
            <w:r w:rsidRPr="006B0A36">
              <w:rPr>
                <w:rFonts w:ascii="Times New Roman" w:hAnsi="Times New Roman" w:hint="eastAsia"/>
                <w:sz w:val="24"/>
              </w:rPr>
              <w:t>+</w:t>
            </w:r>
            <w:r w:rsidRPr="006B0A36">
              <w:rPr>
                <w:rFonts w:ascii="Times New Roman" w:hAnsi="Times New Roman" w:hint="eastAsia"/>
                <w:sz w:val="24"/>
              </w:rPr>
              <w:t>网络营销”，与深圳市小村机器人科技有限团队合作开发，目前，与深圳小村机器人共同研发的户外导航监控机器人的底盘</w:t>
            </w:r>
            <w:r w:rsidRPr="006B0A36">
              <w:rPr>
                <w:rFonts w:ascii="Times New Roman" w:hAnsi="Times New Roman" w:hint="eastAsia"/>
                <w:sz w:val="24"/>
              </w:rPr>
              <w:t>DF-ROBOT</w:t>
            </w:r>
            <w:r w:rsidRPr="006B0A36">
              <w:rPr>
                <w:rFonts w:ascii="Times New Roman" w:hAnsi="Times New Roman" w:hint="eastAsia"/>
                <w:sz w:val="24"/>
              </w:rPr>
              <w:t>已经通过各项技术指标考核；本团队采取技术入股和项目合作的形式，给相关团队提供核心的研发技术。我们致力于将机器人相关的技术应用于实际产品中，实现技术转化与团队经济收益共赢。具有良好的社会效益。</w:t>
            </w:r>
          </w:p>
          <w:p w:rsidR="00020693" w:rsidRPr="006B0A36" w:rsidRDefault="00020693" w:rsidP="00473A28">
            <w:pPr>
              <w:spacing w:line="390" w:lineRule="exact"/>
              <w:ind w:firstLine="482"/>
              <w:rPr>
                <w:rFonts w:ascii="Times New Roman" w:hAnsi="Times New Roman"/>
                <w:sz w:val="24"/>
              </w:rPr>
            </w:pPr>
            <w:r w:rsidRPr="006B0A36">
              <w:rPr>
                <w:rFonts w:ascii="Times New Roman" w:hAnsi="Times New Roman" w:hint="eastAsia"/>
                <w:b/>
                <w:sz w:val="24"/>
              </w:rPr>
              <w:t>人力资源优势</w:t>
            </w:r>
            <w:r w:rsidRPr="006B0A36">
              <w:rPr>
                <w:rFonts w:ascii="Times New Roman" w:hAnsi="Times New Roman" w:hint="eastAsia"/>
                <w:sz w:val="24"/>
              </w:rPr>
              <w:t>：创业团队连续三年在湖南省“挑战杯”创新创业大赛、“互联网</w:t>
            </w:r>
            <w:r w:rsidRPr="006B0A36">
              <w:rPr>
                <w:rFonts w:ascii="Times New Roman" w:hAnsi="Times New Roman" w:hint="eastAsia"/>
                <w:sz w:val="24"/>
              </w:rPr>
              <w:t>+</w:t>
            </w:r>
            <w:r w:rsidRPr="006B0A36">
              <w:rPr>
                <w:rFonts w:ascii="Times New Roman" w:hAnsi="Times New Roman" w:hint="eastAsia"/>
                <w:sz w:val="24"/>
              </w:rPr>
              <w:t>”创新创业大赛、“北斗杯”青少年创新大赛、海峡两岸大学生创新大赛、全国大学生智能车大赛、“华为杯”全国大学生创新设计大赛、智能互联创新创业大赛、全国大学生电子设计大赛等比赛中斩获国家级特等奖一项，国家级一等奖三项，省级以上奖项十余项。在各大比赛中，积累了大量的项目与产品开发经验，且团队核心技术人员全部保送湘潭大学研究生，将继续进行学习和深造，有多家投资人进行了项目意向沟通，该团队也受到了湖南省副省长谢建辉、湘潭市市长谢文胜等领导的考察与交流。目前，我团队正集聚湘潭大学大学生的优秀人才，共同致力于高端服务机器人的技术研发和应用开发。</w:t>
            </w:r>
          </w:p>
          <w:p w:rsidR="00020693" w:rsidRPr="00161D54" w:rsidRDefault="00544D64" w:rsidP="00193FCF">
            <w:pPr>
              <w:pStyle w:val="af1"/>
              <w:spacing w:beforeLines="50" w:before="156" w:line="410" w:lineRule="exact"/>
              <w:ind w:firstLine="482"/>
              <w:rPr>
                <w:rFonts w:eastAsia="宋体" w:hAnsi="宋体" w:cs="宋体"/>
                <w:b/>
                <w:szCs w:val="24"/>
              </w:rPr>
            </w:pPr>
            <w:r w:rsidRPr="00161D54">
              <w:rPr>
                <w:rFonts w:eastAsia="宋体" w:hAnsi="宋体" w:cs="宋体"/>
                <w:b/>
                <w:szCs w:val="24"/>
              </w:rPr>
              <w:t>12.3</w:t>
            </w:r>
            <w:r w:rsidR="00161D54">
              <w:rPr>
                <w:rFonts w:eastAsia="宋体" w:hAnsi="宋体" w:cs="宋体" w:hint="eastAsia"/>
                <w:b/>
                <w:szCs w:val="24"/>
              </w:rPr>
              <w:t xml:space="preserve"> </w:t>
            </w:r>
            <w:r w:rsidR="00020693" w:rsidRPr="00161D54">
              <w:rPr>
                <w:rFonts w:eastAsia="宋体" w:hAnsi="宋体" w:cs="宋体" w:hint="eastAsia"/>
                <w:b/>
                <w:szCs w:val="24"/>
              </w:rPr>
              <w:t>劣势（</w:t>
            </w:r>
            <w:r w:rsidR="00020693" w:rsidRPr="00161D54">
              <w:rPr>
                <w:rFonts w:eastAsia="宋体" w:hAnsi="宋体" w:cs="宋体" w:hint="eastAsia"/>
                <w:b/>
                <w:szCs w:val="24"/>
              </w:rPr>
              <w:t>Weakness</w:t>
            </w:r>
            <w:r w:rsidR="00020693" w:rsidRPr="00161D54">
              <w:rPr>
                <w:rFonts w:eastAsia="宋体" w:hAnsi="宋体" w:cs="宋体" w:hint="eastAsia"/>
                <w:b/>
                <w:szCs w:val="24"/>
              </w:rPr>
              <w:t>）</w:t>
            </w:r>
          </w:p>
          <w:p w:rsidR="00020693" w:rsidRPr="006B0A36" w:rsidRDefault="00020693" w:rsidP="00473A28">
            <w:pPr>
              <w:spacing w:line="390" w:lineRule="exact"/>
              <w:ind w:firstLine="482"/>
              <w:rPr>
                <w:rFonts w:ascii="Times New Roman" w:hAnsi="Times New Roman"/>
                <w:sz w:val="24"/>
              </w:rPr>
            </w:pPr>
            <w:r w:rsidRPr="006B0A36">
              <w:rPr>
                <w:rFonts w:ascii="Times New Roman" w:hAnsi="Times New Roman" w:hint="eastAsia"/>
                <w:b/>
                <w:sz w:val="24"/>
              </w:rPr>
              <w:lastRenderedPageBreak/>
              <w:t>资金来源不足</w:t>
            </w:r>
            <w:r w:rsidRPr="006B0A36">
              <w:rPr>
                <w:rFonts w:ascii="Times New Roman" w:hAnsi="Times New Roman" w:hint="eastAsia"/>
                <w:sz w:val="24"/>
              </w:rPr>
              <w:t>：首先，尽管大学生创业资金来源是一个很普遍的问题，但对于我们团队的运营及面对市场的竞争，资金来源不足已成为难以回避的重要问题。其次，由资金不足而导致的科研经费不足，科研能力受限，进而可能影响团队在市场上的竞争力；最关键的是，资金量的不足，会严重增大团队财务风险，动摇团队正常管理运作，为团队带来难以想象的潜在危机。</w:t>
            </w:r>
            <w:r w:rsidRPr="006B0A36">
              <w:rPr>
                <w:rFonts w:ascii="Times New Roman" w:hAnsi="Times New Roman" w:hint="eastAsia"/>
                <w:sz w:val="24"/>
              </w:rPr>
              <w:t xml:space="preserve"> </w:t>
            </w:r>
          </w:p>
          <w:p w:rsidR="00020693" w:rsidRPr="006B0A36" w:rsidRDefault="00020693" w:rsidP="00161D54">
            <w:pPr>
              <w:spacing w:line="400" w:lineRule="exact"/>
              <w:ind w:firstLine="482"/>
              <w:rPr>
                <w:rFonts w:ascii="Times New Roman" w:hAnsi="Times New Roman"/>
                <w:sz w:val="24"/>
              </w:rPr>
            </w:pPr>
            <w:r w:rsidRPr="006B0A36">
              <w:rPr>
                <w:rFonts w:ascii="Times New Roman" w:hAnsi="Times New Roman" w:hint="eastAsia"/>
                <w:b/>
                <w:sz w:val="24"/>
              </w:rPr>
              <w:t>经验相对缺乏</w:t>
            </w:r>
            <w:r w:rsidRPr="006B0A36">
              <w:rPr>
                <w:rFonts w:ascii="Times New Roman" w:hAnsi="Times New Roman" w:hint="eastAsia"/>
                <w:sz w:val="24"/>
              </w:rPr>
              <w:t>：我们团队成员虽然都属于高素质人才，但毕竟缺乏社会经验和职业经历，尤其缺乏人际关系和商业网络；同时，这也使我们在对团队的筹资、投资、经营等资本运营管理方面心有余而力不足。</w:t>
            </w:r>
            <w:r w:rsidRPr="006B0A36">
              <w:rPr>
                <w:rFonts w:ascii="Times New Roman" w:hAnsi="Times New Roman" w:hint="eastAsia"/>
                <w:sz w:val="24"/>
              </w:rPr>
              <w:t xml:space="preserve"> </w:t>
            </w:r>
          </w:p>
          <w:p w:rsidR="00020693" w:rsidRPr="006B0A36" w:rsidRDefault="00020693" w:rsidP="00473A28">
            <w:pPr>
              <w:spacing w:line="390" w:lineRule="exact"/>
              <w:ind w:firstLine="482"/>
              <w:rPr>
                <w:rFonts w:ascii="Times New Roman" w:hAnsi="Times New Roman"/>
                <w:sz w:val="24"/>
              </w:rPr>
            </w:pPr>
            <w:r w:rsidRPr="006B0A36">
              <w:rPr>
                <w:rFonts w:ascii="Times New Roman" w:hAnsi="Times New Roman" w:hint="eastAsia"/>
                <w:b/>
                <w:sz w:val="24"/>
              </w:rPr>
              <w:t>产品知名度低</w:t>
            </w:r>
            <w:r w:rsidRPr="006B0A36">
              <w:rPr>
                <w:rFonts w:ascii="Times New Roman" w:hAnsi="Times New Roman" w:hint="eastAsia"/>
                <w:sz w:val="24"/>
              </w:rPr>
              <w:t>：产品的推广初期需要建立广阔的社会关系网络。团队创立初期，社会关系网络尚且薄弱，使得产品知名度的提高难度不小。另外，产品推广对外部重要客户和媒体公关能力要求较高。</w:t>
            </w:r>
            <w:r w:rsidRPr="006B0A36">
              <w:rPr>
                <w:rFonts w:ascii="Times New Roman" w:hAnsi="Times New Roman" w:hint="eastAsia"/>
                <w:sz w:val="24"/>
              </w:rPr>
              <w:t xml:space="preserve"> </w:t>
            </w:r>
          </w:p>
          <w:p w:rsidR="00020693" w:rsidRPr="006B0A36" w:rsidRDefault="00020693" w:rsidP="00161D54">
            <w:pPr>
              <w:spacing w:line="400" w:lineRule="exact"/>
              <w:ind w:firstLine="482"/>
              <w:rPr>
                <w:rFonts w:ascii="Times New Roman" w:hAnsi="Times New Roman"/>
                <w:sz w:val="24"/>
              </w:rPr>
            </w:pPr>
            <w:r w:rsidRPr="006B0A36">
              <w:rPr>
                <w:rFonts w:ascii="Times New Roman" w:hAnsi="Times New Roman" w:hint="eastAsia"/>
                <w:b/>
                <w:sz w:val="24"/>
              </w:rPr>
              <w:t>消费者认可度低</w:t>
            </w:r>
            <w:r w:rsidRPr="006B0A36">
              <w:rPr>
                <w:rFonts w:ascii="Times New Roman" w:hAnsi="Times New Roman" w:hint="eastAsia"/>
                <w:sz w:val="24"/>
              </w:rPr>
              <w:t>：消费者对于目前市场上存在的销售废旧电子产品产成品的大规模企业较为熟悉，对其产品较为认可；但是消费者对废旧电子产品的回收处理企业了解较少，对新进入企业认可度较低。</w:t>
            </w:r>
          </w:p>
          <w:p w:rsidR="00020693" w:rsidRPr="006B0A36" w:rsidRDefault="00020693" w:rsidP="00161D54">
            <w:pPr>
              <w:spacing w:line="400" w:lineRule="exact"/>
              <w:ind w:firstLine="482"/>
              <w:rPr>
                <w:rFonts w:ascii="Times New Roman" w:hAnsi="Times New Roman"/>
                <w:sz w:val="24"/>
              </w:rPr>
            </w:pPr>
            <w:r w:rsidRPr="006B0A36">
              <w:rPr>
                <w:rFonts w:ascii="Times New Roman" w:hAnsi="Times New Roman" w:hint="eastAsia"/>
                <w:b/>
                <w:sz w:val="24"/>
              </w:rPr>
              <w:t>缺乏商业信用</w:t>
            </w:r>
            <w:r w:rsidRPr="006B0A36">
              <w:rPr>
                <w:rFonts w:ascii="Times New Roman" w:hAnsi="Times New Roman" w:hint="eastAsia"/>
                <w:sz w:val="24"/>
              </w:rPr>
              <w:t>：作为在校大学生，信用档案与社会几乎没有接轨，一方面导致团队融资借贷困难重重，另一方面也使得市场上客户对本产品甚至本团队缺乏一定的信任，从而对团队的发展产生不利影响。新产品要深入人心，一定是一个长期的，大量投入的过程。</w:t>
            </w:r>
          </w:p>
          <w:p w:rsidR="00E73893" w:rsidRPr="00ED5842" w:rsidRDefault="00F003D0" w:rsidP="00193FCF">
            <w:pPr>
              <w:numPr>
                <w:ilvl w:val="0"/>
                <w:numId w:val="3"/>
              </w:numPr>
              <w:tabs>
                <w:tab w:val="clear" w:pos="972"/>
                <w:tab w:val="left" w:pos="601"/>
                <w:tab w:val="left" w:pos="885"/>
              </w:tabs>
              <w:snapToGrid w:val="0"/>
              <w:spacing w:beforeLines="100" w:before="312" w:afterLines="50" w:after="156" w:line="420" w:lineRule="exact"/>
              <w:ind w:left="420" w:hanging="420"/>
              <w:rPr>
                <w:rFonts w:ascii="黑体" w:eastAsia="黑体" w:hAnsi="黑体"/>
                <w:b/>
                <w:bCs/>
                <w:sz w:val="28"/>
                <w:szCs w:val="28"/>
              </w:rPr>
            </w:pPr>
            <w:r w:rsidRPr="00ED5842">
              <w:rPr>
                <w:rFonts w:ascii="黑体" w:eastAsia="黑体" w:hAnsi="黑体" w:hint="eastAsia"/>
                <w:b/>
                <w:bCs/>
                <w:sz w:val="28"/>
                <w:szCs w:val="28"/>
              </w:rPr>
              <w:t>预期效益分析</w:t>
            </w:r>
          </w:p>
          <w:p w:rsidR="00544D64" w:rsidRDefault="00544D64" w:rsidP="00161D54">
            <w:pPr>
              <w:spacing w:line="400" w:lineRule="exact"/>
              <w:ind w:firstLine="482"/>
              <w:rPr>
                <w:rFonts w:ascii="Times New Roman" w:hAnsi="Times New Roman"/>
                <w:noProof/>
                <w:sz w:val="24"/>
              </w:rPr>
            </w:pPr>
            <w:r w:rsidRPr="006B0A36">
              <w:rPr>
                <w:rFonts w:ascii="Times New Roman" w:hAnsi="Times New Roman" w:hint="eastAsia"/>
                <w:noProof/>
                <w:sz w:val="24"/>
              </w:rPr>
              <w:t>伴随国内服务机器人产业的大规模增长，随着企业创新技术的成熟，预计企业年销售额未来</w:t>
            </w:r>
            <w:r w:rsidRPr="006B0A36">
              <w:rPr>
                <w:rFonts w:ascii="Times New Roman" w:hAnsi="Times New Roman"/>
                <w:noProof/>
                <w:sz w:val="24"/>
              </w:rPr>
              <w:t>5</w:t>
            </w:r>
            <w:r w:rsidRPr="006B0A36">
              <w:rPr>
                <w:rFonts w:ascii="Times New Roman" w:hAnsi="Times New Roman" w:hint="eastAsia"/>
                <w:noProof/>
                <w:sz w:val="24"/>
              </w:rPr>
              <w:t>年将爆发式增长，实现</w:t>
            </w:r>
            <w:r w:rsidRPr="006B0A36">
              <w:rPr>
                <w:rFonts w:ascii="Times New Roman" w:hAnsi="Times New Roman"/>
                <w:noProof/>
                <w:sz w:val="24"/>
              </w:rPr>
              <w:t>2019</w:t>
            </w:r>
            <w:r w:rsidRPr="006B0A36">
              <w:rPr>
                <w:rFonts w:ascii="Times New Roman" w:hAnsi="Times New Roman" w:hint="eastAsia"/>
                <w:noProof/>
                <w:sz w:val="24"/>
              </w:rPr>
              <w:t>年销售</w:t>
            </w:r>
            <w:r w:rsidRPr="006B0A36">
              <w:rPr>
                <w:rFonts w:ascii="Times New Roman" w:hAnsi="Times New Roman"/>
                <w:noProof/>
                <w:sz w:val="24"/>
              </w:rPr>
              <w:t>30</w:t>
            </w:r>
            <w:r w:rsidRPr="006B0A36">
              <w:rPr>
                <w:rFonts w:ascii="Times New Roman" w:hAnsi="Times New Roman" w:hint="eastAsia"/>
                <w:noProof/>
                <w:sz w:val="24"/>
              </w:rPr>
              <w:t>台，</w:t>
            </w:r>
            <w:r w:rsidRPr="006B0A36">
              <w:rPr>
                <w:rFonts w:ascii="Times New Roman" w:hAnsi="Times New Roman"/>
                <w:noProof/>
                <w:sz w:val="24"/>
              </w:rPr>
              <w:t>2020</w:t>
            </w:r>
            <w:r w:rsidRPr="006B0A36">
              <w:rPr>
                <w:rFonts w:ascii="Times New Roman" w:hAnsi="Times New Roman" w:hint="eastAsia"/>
                <w:noProof/>
                <w:sz w:val="24"/>
              </w:rPr>
              <w:t>年销售</w:t>
            </w:r>
            <w:r w:rsidRPr="006B0A36">
              <w:rPr>
                <w:rFonts w:ascii="Times New Roman" w:hAnsi="Times New Roman"/>
                <w:noProof/>
                <w:sz w:val="24"/>
              </w:rPr>
              <w:t>60</w:t>
            </w:r>
            <w:r w:rsidRPr="006B0A36">
              <w:rPr>
                <w:rFonts w:ascii="Times New Roman" w:hAnsi="Times New Roman" w:hint="eastAsia"/>
                <w:noProof/>
                <w:sz w:val="24"/>
              </w:rPr>
              <w:t>台，</w:t>
            </w:r>
            <w:r w:rsidRPr="006B0A36">
              <w:rPr>
                <w:rFonts w:ascii="Times New Roman" w:hAnsi="Times New Roman"/>
                <w:noProof/>
                <w:sz w:val="24"/>
              </w:rPr>
              <w:t>2021</w:t>
            </w:r>
            <w:r w:rsidRPr="006B0A36">
              <w:rPr>
                <w:rFonts w:ascii="Times New Roman" w:hAnsi="Times New Roman" w:hint="eastAsia"/>
                <w:noProof/>
                <w:sz w:val="24"/>
              </w:rPr>
              <w:t>年销售</w:t>
            </w:r>
            <w:r w:rsidRPr="006B0A36">
              <w:rPr>
                <w:rFonts w:ascii="Times New Roman" w:hAnsi="Times New Roman"/>
                <w:noProof/>
                <w:sz w:val="24"/>
              </w:rPr>
              <w:t>300</w:t>
            </w:r>
            <w:r w:rsidRPr="006B0A36">
              <w:rPr>
                <w:rFonts w:ascii="Times New Roman" w:hAnsi="Times New Roman" w:hint="eastAsia"/>
                <w:noProof/>
                <w:sz w:val="24"/>
              </w:rPr>
              <w:t>台的目标，实现累计销售收入</w:t>
            </w:r>
            <w:r w:rsidRPr="006B0A36">
              <w:rPr>
                <w:rFonts w:ascii="Times New Roman" w:hAnsi="Times New Roman"/>
                <w:noProof/>
                <w:sz w:val="24"/>
              </w:rPr>
              <w:t>580</w:t>
            </w:r>
            <w:r w:rsidRPr="006B0A36">
              <w:rPr>
                <w:rFonts w:ascii="Times New Roman" w:hAnsi="Times New Roman" w:hint="eastAsia"/>
                <w:noProof/>
                <w:sz w:val="24"/>
              </w:rPr>
              <w:t>余万元。根据现有统计数据，产品的单价</w:t>
            </w:r>
            <w:r w:rsidRPr="006B0A36">
              <w:rPr>
                <w:rFonts w:ascii="Times New Roman" w:hAnsi="Times New Roman"/>
                <w:noProof/>
                <w:sz w:val="24"/>
              </w:rPr>
              <w:t>1.5</w:t>
            </w:r>
            <w:r w:rsidRPr="006B0A36">
              <w:rPr>
                <w:rFonts w:ascii="Times New Roman" w:hAnsi="Times New Roman" w:hint="eastAsia"/>
                <w:noProof/>
                <w:sz w:val="24"/>
              </w:rPr>
              <w:t>万，利润预计每台</w:t>
            </w:r>
            <w:r w:rsidRPr="006B0A36">
              <w:rPr>
                <w:rFonts w:ascii="Times New Roman" w:hAnsi="Times New Roman"/>
                <w:noProof/>
                <w:sz w:val="24"/>
              </w:rPr>
              <w:t>0.8</w:t>
            </w:r>
            <w:r w:rsidRPr="006B0A36">
              <w:rPr>
                <w:rFonts w:ascii="Times New Roman" w:hAnsi="Times New Roman" w:hint="eastAsia"/>
                <w:noProof/>
                <w:sz w:val="24"/>
              </w:rPr>
              <w:t>万元，扣除缴税，管理成本，销售成本等，预计净利润</w:t>
            </w:r>
            <w:r w:rsidRPr="006B0A36">
              <w:rPr>
                <w:rFonts w:ascii="Times New Roman" w:hAnsi="Times New Roman"/>
                <w:noProof/>
                <w:sz w:val="24"/>
              </w:rPr>
              <w:t>0.3</w:t>
            </w:r>
            <w:r w:rsidRPr="006B0A36">
              <w:rPr>
                <w:rFonts w:ascii="Times New Roman" w:hAnsi="Times New Roman" w:hint="eastAsia"/>
                <w:noProof/>
                <w:sz w:val="24"/>
              </w:rPr>
              <w:t>万元。</w:t>
            </w:r>
          </w:p>
          <w:p w:rsidR="00EF241A" w:rsidRPr="00990AD3" w:rsidRDefault="00EF241A" w:rsidP="00990AD3">
            <w:pPr>
              <w:snapToGrid w:val="0"/>
              <w:ind w:firstLine="482"/>
              <w:rPr>
                <w:rFonts w:ascii="Times New Roman" w:hAnsi="Times New Roman"/>
                <w:noProof/>
                <w:sz w:val="8"/>
              </w:rPr>
            </w:pPr>
          </w:p>
          <w:p w:rsidR="00544D64" w:rsidRPr="00EF241A" w:rsidRDefault="00544D64"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EF241A">
              <w:rPr>
                <w:rFonts w:ascii="Times New Roman" w:eastAsiaTheme="minorEastAsia" w:hAnsiTheme="minorEastAsia" w:cstheme="minorEastAsia" w:hint="eastAsia"/>
                <w:b/>
                <w:sz w:val="24"/>
                <w:szCs w:val="24"/>
              </w:rPr>
              <w:t>表</w:t>
            </w:r>
            <w:r w:rsidR="00220C91" w:rsidRPr="00EF241A">
              <w:rPr>
                <w:rFonts w:ascii="Times New Roman" w:eastAsiaTheme="minorEastAsia" w:hAnsiTheme="minorEastAsia" w:cstheme="minorEastAsia"/>
                <w:b/>
                <w:sz w:val="24"/>
                <w:szCs w:val="24"/>
              </w:rPr>
              <w:t>13</w:t>
            </w:r>
            <w:r w:rsidRPr="00EF241A">
              <w:rPr>
                <w:rFonts w:ascii="Times New Roman" w:eastAsiaTheme="minorEastAsia" w:hAnsiTheme="minorEastAsia" w:cstheme="minorEastAsia"/>
                <w:b/>
                <w:sz w:val="24"/>
                <w:szCs w:val="24"/>
              </w:rPr>
              <w:t>.</w:t>
            </w:r>
            <w:r w:rsidR="00220C91" w:rsidRPr="00EF241A">
              <w:rPr>
                <w:rFonts w:ascii="Times New Roman" w:eastAsiaTheme="minorEastAsia" w:hAnsiTheme="minorEastAsia" w:cstheme="minorEastAsia"/>
                <w:b/>
                <w:sz w:val="24"/>
                <w:szCs w:val="24"/>
              </w:rPr>
              <w:t>1</w:t>
            </w:r>
            <w:r w:rsidRPr="00EF241A">
              <w:rPr>
                <w:rFonts w:ascii="Times New Roman" w:eastAsiaTheme="minorEastAsia" w:hAnsiTheme="minorEastAsia" w:cstheme="minorEastAsia"/>
                <w:b/>
                <w:sz w:val="24"/>
                <w:szCs w:val="24"/>
              </w:rPr>
              <w:t xml:space="preserve"> </w:t>
            </w:r>
            <w:r w:rsidRPr="00EF241A">
              <w:rPr>
                <w:rFonts w:ascii="Times New Roman" w:eastAsiaTheme="minorEastAsia" w:hAnsiTheme="minorEastAsia" w:cstheme="minorEastAsia" w:hint="eastAsia"/>
                <w:b/>
                <w:sz w:val="24"/>
                <w:szCs w:val="24"/>
              </w:rPr>
              <w:t>未来五年项目经济效益分析</w:t>
            </w:r>
            <w:r w:rsidRPr="00EF241A">
              <w:rPr>
                <w:rFonts w:ascii="Times New Roman" w:eastAsiaTheme="minorEastAsia" w:hAnsiTheme="minorEastAsia" w:cstheme="minorEastAsia"/>
                <w:b/>
                <w:sz w:val="24"/>
                <w:szCs w:val="24"/>
              </w:rPr>
              <w:t xml:space="preserve">             </w:t>
            </w:r>
            <w:r w:rsidRPr="00EF241A">
              <w:rPr>
                <w:rFonts w:ascii="Times New Roman" w:eastAsiaTheme="minorEastAsia" w:hAnsiTheme="minorEastAsia" w:cstheme="minorEastAsia" w:hint="eastAsia"/>
                <w:sz w:val="24"/>
                <w:szCs w:val="24"/>
              </w:rPr>
              <w:t>单位：万元</w:t>
            </w:r>
          </w:p>
          <w:tbl>
            <w:tblPr>
              <w:tblW w:w="856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3"/>
              <w:gridCol w:w="1215"/>
              <w:gridCol w:w="1260"/>
              <w:gridCol w:w="1777"/>
              <w:gridCol w:w="1134"/>
              <w:gridCol w:w="1769"/>
            </w:tblGrid>
            <w:tr w:rsidR="00544D64" w:rsidRPr="006B0A36" w:rsidTr="00EF241A">
              <w:trPr>
                <w:trHeight w:val="510"/>
                <w:jc w:val="center"/>
              </w:trPr>
              <w:tc>
                <w:tcPr>
                  <w:tcW w:w="1413"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hint="eastAsia"/>
                      <w:sz w:val="24"/>
                      <w:szCs w:val="24"/>
                    </w:rPr>
                    <w:t>项目年度</w:t>
                  </w:r>
                </w:p>
              </w:tc>
              <w:tc>
                <w:tcPr>
                  <w:tcW w:w="1215"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hint="eastAsia"/>
                      <w:sz w:val="24"/>
                      <w:szCs w:val="24"/>
                    </w:rPr>
                    <w:t>生产规模</w:t>
                  </w:r>
                </w:p>
              </w:tc>
              <w:tc>
                <w:tcPr>
                  <w:tcW w:w="1260"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hint="eastAsia"/>
                      <w:sz w:val="24"/>
                      <w:szCs w:val="24"/>
                    </w:rPr>
                    <w:t>销售收入</w:t>
                  </w:r>
                </w:p>
              </w:tc>
              <w:tc>
                <w:tcPr>
                  <w:tcW w:w="1777"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hint="eastAsia"/>
                      <w:sz w:val="24"/>
                      <w:szCs w:val="24"/>
                    </w:rPr>
                    <w:t>总成本费用</w:t>
                  </w:r>
                </w:p>
              </w:tc>
              <w:tc>
                <w:tcPr>
                  <w:tcW w:w="1134"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hint="eastAsia"/>
                      <w:sz w:val="24"/>
                      <w:szCs w:val="24"/>
                    </w:rPr>
                    <w:t>净利润</w:t>
                  </w:r>
                </w:p>
              </w:tc>
              <w:tc>
                <w:tcPr>
                  <w:tcW w:w="1769"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hint="eastAsia"/>
                      <w:sz w:val="24"/>
                      <w:szCs w:val="24"/>
                    </w:rPr>
                    <w:t>职工年均人数</w:t>
                  </w:r>
                </w:p>
              </w:tc>
            </w:tr>
            <w:tr w:rsidR="00544D64" w:rsidRPr="006B0A36" w:rsidTr="00EF241A">
              <w:trPr>
                <w:trHeight w:val="510"/>
                <w:jc w:val="center"/>
              </w:trPr>
              <w:tc>
                <w:tcPr>
                  <w:tcW w:w="1413"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2019</w:t>
                  </w:r>
                </w:p>
              </w:tc>
              <w:tc>
                <w:tcPr>
                  <w:tcW w:w="1215"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30</w:t>
                  </w:r>
                  <w:r w:rsidRPr="006B0A36">
                    <w:rPr>
                      <w:rFonts w:ascii="Times New Roman" w:hAnsi="Times New Roman" w:hint="eastAsia"/>
                      <w:sz w:val="24"/>
                      <w:szCs w:val="24"/>
                    </w:rPr>
                    <w:t>台</w:t>
                  </w:r>
                </w:p>
              </w:tc>
              <w:tc>
                <w:tcPr>
                  <w:tcW w:w="1260"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45</w:t>
                  </w:r>
                </w:p>
              </w:tc>
              <w:tc>
                <w:tcPr>
                  <w:tcW w:w="1777"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66</w:t>
                  </w:r>
                </w:p>
              </w:tc>
              <w:tc>
                <w:tcPr>
                  <w:tcW w:w="1134"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-21</w:t>
                  </w:r>
                </w:p>
              </w:tc>
              <w:tc>
                <w:tcPr>
                  <w:tcW w:w="1769"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8</w:t>
                  </w:r>
                </w:p>
              </w:tc>
            </w:tr>
            <w:tr w:rsidR="00544D64" w:rsidRPr="006B0A36" w:rsidTr="00EF241A">
              <w:trPr>
                <w:trHeight w:val="510"/>
                <w:jc w:val="center"/>
              </w:trPr>
              <w:tc>
                <w:tcPr>
                  <w:tcW w:w="1413"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2020</w:t>
                  </w:r>
                </w:p>
              </w:tc>
              <w:tc>
                <w:tcPr>
                  <w:tcW w:w="1215"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60</w:t>
                  </w:r>
                  <w:r w:rsidRPr="006B0A36">
                    <w:rPr>
                      <w:rFonts w:ascii="Times New Roman" w:hAnsi="Times New Roman" w:hint="eastAsia"/>
                      <w:sz w:val="24"/>
                      <w:szCs w:val="24"/>
                    </w:rPr>
                    <w:t>台</w:t>
                  </w:r>
                </w:p>
              </w:tc>
              <w:tc>
                <w:tcPr>
                  <w:tcW w:w="1260"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90</w:t>
                  </w:r>
                </w:p>
              </w:tc>
              <w:tc>
                <w:tcPr>
                  <w:tcW w:w="1777"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74</w:t>
                  </w:r>
                </w:p>
              </w:tc>
              <w:tc>
                <w:tcPr>
                  <w:tcW w:w="1134"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16</w:t>
                  </w:r>
                </w:p>
              </w:tc>
              <w:tc>
                <w:tcPr>
                  <w:tcW w:w="1769"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10</w:t>
                  </w:r>
                </w:p>
              </w:tc>
            </w:tr>
            <w:tr w:rsidR="00544D64" w:rsidRPr="006B0A36" w:rsidTr="00EF241A">
              <w:trPr>
                <w:trHeight w:val="510"/>
                <w:jc w:val="center"/>
              </w:trPr>
              <w:tc>
                <w:tcPr>
                  <w:tcW w:w="1413"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2021</w:t>
                  </w:r>
                </w:p>
              </w:tc>
              <w:tc>
                <w:tcPr>
                  <w:tcW w:w="1215"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300</w:t>
                  </w:r>
                  <w:r w:rsidRPr="006B0A36">
                    <w:rPr>
                      <w:rFonts w:ascii="Times New Roman" w:hAnsi="Times New Roman" w:hint="eastAsia"/>
                      <w:sz w:val="24"/>
                      <w:szCs w:val="24"/>
                    </w:rPr>
                    <w:t>台</w:t>
                  </w:r>
                </w:p>
              </w:tc>
              <w:tc>
                <w:tcPr>
                  <w:tcW w:w="1260"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450</w:t>
                  </w:r>
                </w:p>
              </w:tc>
              <w:tc>
                <w:tcPr>
                  <w:tcW w:w="1777"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360</w:t>
                  </w:r>
                </w:p>
              </w:tc>
              <w:tc>
                <w:tcPr>
                  <w:tcW w:w="1134"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90</w:t>
                  </w:r>
                </w:p>
              </w:tc>
              <w:tc>
                <w:tcPr>
                  <w:tcW w:w="1769"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30</w:t>
                  </w:r>
                </w:p>
              </w:tc>
            </w:tr>
            <w:tr w:rsidR="00544D64" w:rsidRPr="006B0A36" w:rsidTr="00EF241A">
              <w:trPr>
                <w:trHeight w:val="510"/>
                <w:jc w:val="center"/>
              </w:trPr>
              <w:tc>
                <w:tcPr>
                  <w:tcW w:w="1413"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2022</w:t>
                  </w:r>
                </w:p>
              </w:tc>
              <w:tc>
                <w:tcPr>
                  <w:tcW w:w="1215"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1000</w:t>
                  </w:r>
                  <w:r w:rsidRPr="006B0A36">
                    <w:rPr>
                      <w:rFonts w:ascii="Times New Roman" w:hAnsi="Times New Roman" w:hint="eastAsia"/>
                      <w:sz w:val="24"/>
                      <w:szCs w:val="24"/>
                    </w:rPr>
                    <w:t>台</w:t>
                  </w:r>
                </w:p>
              </w:tc>
              <w:tc>
                <w:tcPr>
                  <w:tcW w:w="1260"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1000</w:t>
                  </w:r>
                </w:p>
              </w:tc>
              <w:tc>
                <w:tcPr>
                  <w:tcW w:w="1777"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700</w:t>
                  </w:r>
                </w:p>
              </w:tc>
              <w:tc>
                <w:tcPr>
                  <w:tcW w:w="1134"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300</w:t>
                  </w:r>
                </w:p>
              </w:tc>
              <w:tc>
                <w:tcPr>
                  <w:tcW w:w="1769"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35</w:t>
                  </w:r>
                </w:p>
              </w:tc>
            </w:tr>
            <w:tr w:rsidR="00544D64" w:rsidRPr="006B0A36" w:rsidTr="00EF241A">
              <w:trPr>
                <w:trHeight w:val="510"/>
                <w:jc w:val="center"/>
              </w:trPr>
              <w:tc>
                <w:tcPr>
                  <w:tcW w:w="1413"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2023</w:t>
                  </w:r>
                </w:p>
              </w:tc>
              <w:tc>
                <w:tcPr>
                  <w:tcW w:w="1215"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5000</w:t>
                  </w:r>
                  <w:r w:rsidRPr="006B0A36">
                    <w:rPr>
                      <w:rFonts w:ascii="Times New Roman" w:hAnsi="Times New Roman" w:hint="eastAsia"/>
                      <w:sz w:val="24"/>
                      <w:szCs w:val="24"/>
                    </w:rPr>
                    <w:t>台</w:t>
                  </w:r>
                </w:p>
              </w:tc>
              <w:tc>
                <w:tcPr>
                  <w:tcW w:w="1260"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5000</w:t>
                  </w:r>
                </w:p>
              </w:tc>
              <w:tc>
                <w:tcPr>
                  <w:tcW w:w="1777"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3500</w:t>
                  </w:r>
                </w:p>
              </w:tc>
              <w:tc>
                <w:tcPr>
                  <w:tcW w:w="1134"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1500</w:t>
                  </w:r>
                </w:p>
              </w:tc>
              <w:tc>
                <w:tcPr>
                  <w:tcW w:w="1769" w:type="dxa"/>
                  <w:vAlign w:val="center"/>
                </w:tcPr>
                <w:p w:rsidR="00544D64" w:rsidRPr="006B0A36" w:rsidRDefault="00544D64" w:rsidP="00EF241A">
                  <w:pPr>
                    <w:jc w:val="center"/>
                    <w:rPr>
                      <w:rFonts w:ascii="Times New Roman" w:hAnsi="Times New Roman"/>
                      <w:sz w:val="24"/>
                      <w:szCs w:val="24"/>
                    </w:rPr>
                  </w:pPr>
                  <w:r w:rsidRPr="006B0A36">
                    <w:rPr>
                      <w:rFonts w:ascii="Times New Roman" w:hAnsi="Times New Roman"/>
                      <w:sz w:val="24"/>
                      <w:szCs w:val="24"/>
                    </w:rPr>
                    <w:t>40</w:t>
                  </w:r>
                </w:p>
              </w:tc>
            </w:tr>
          </w:tbl>
          <w:p w:rsidR="00544D64" w:rsidRPr="00EF241A" w:rsidRDefault="00544D64" w:rsidP="00193FCF">
            <w:pPr>
              <w:pStyle w:val="af4"/>
              <w:snapToGrid w:val="0"/>
              <w:spacing w:beforeLines="50" w:before="156" w:afterLines="50" w:after="156"/>
              <w:jc w:val="center"/>
              <w:rPr>
                <w:rFonts w:ascii="Times New Roman" w:eastAsiaTheme="minorEastAsia" w:hAnsiTheme="minorEastAsia" w:cstheme="minorEastAsia"/>
                <w:b/>
                <w:sz w:val="24"/>
                <w:szCs w:val="24"/>
              </w:rPr>
            </w:pPr>
            <w:r w:rsidRPr="00EF241A">
              <w:rPr>
                <w:rFonts w:ascii="Times New Roman" w:eastAsiaTheme="minorEastAsia" w:hAnsiTheme="minorEastAsia" w:cstheme="minorEastAsia" w:hint="eastAsia"/>
                <w:b/>
                <w:sz w:val="24"/>
                <w:szCs w:val="24"/>
              </w:rPr>
              <w:lastRenderedPageBreak/>
              <w:t>表</w:t>
            </w:r>
            <w:r w:rsidR="00220C91" w:rsidRPr="00EF241A">
              <w:rPr>
                <w:rFonts w:ascii="Times New Roman" w:eastAsiaTheme="minorEastAsia" w:hAnsiTheme="minorEastAsia" w:cstheme="minorEastAsia"/>
                <w:b/>
                <w:sz w:val="24"/>
                <w:szCs w:val="24"/>
              </w:rPr>
              <w:t>13</w:t>
            </w:r>
            <w:r w:rsidRPr="00EF241A">
              <w:rPr>
                <w:rFonts w:ascii="Times New Roman" w:eastAsiaTheme="minorEastAsia" w:hAnsiTheme="minorEastAsia" w:cstheme="minorEastAsia"/>
                <w:b/>
                <w:sz w:val="24"/>
                <w:szCs w:val="24"/>
              </w:rPr>
              <w:t>.</w:t>
            </w:r>
            <w:r w:rsidR="00220C91" w:rsidRPr="00EF241A">
              <w:rPr>
                <w:rFonts w:ascii="Times New Roman" w:eastAsiaTheme="minorEastAsia" w:hAnsiTheme="minorEastAsia" w:cstheme="minorEastAsia"/>
                <w:b/>
                <w:sz w:val="24"/>
                <w:szCs w:val="24"/>
              </w:rPr>
              <w:t>2</w:t>
            </w:r>
            <w:r w:rsidRPr="00EF241A">
              <w:rPr>
                <w:rFonts w:ascii="Times New Roman" w:eastAsiaTheme="minorEastAsia" w:hAnsiTheme="minorEastAsia" w:cstheme="minorEastAsia"/>
                <w:b/>
                <w:sz w:val="24"/>
                <w:szCs w:val="24"/>
              </w:rPr>
              <w:t xml:space="preserve"> </w:t>
            </w:r>
            <w:r w:rsidRPr="00EF241A">
              <w:rPr>
                <w:rFonts w:ascii="Times New Roman" w:eastAsiaTheme="minorEastAsia" w:hAnsiTheme="minorEastAsia" w:cstheme="minorEastAsia" w:hint="eastAsia"/>
                <w:b/>
                <w:sz w:val="24"/>
                <w:szCs w:val="24"/>
              </w:rPr>
              <w:t>未来五年总成本费用估算表</w:t>
            </w:r>
            <w:r w:rsidRPr="00EF241A">
              <w:rPr>
                <w:rFonts w:ascii="Times New Roman" w:eastAsiaTheme="minorEastAsia" w:hAnsiTheme="minorEastAsia" w:cstheme="minorEastAsia"/>
                <w:b/>
                <w:sz w:val="24"/>
                <w:szCs w:val="24"/>
              </w:rPr>
              <w:t xml:space="preserve">         </w:t>
            </w:r>
            <w:r w:rsidRPr="00EF241A">
              <w:rPr>
                <w:rFonts w:ascii="Times New Roman" w:eastAsiaTheme="minorEastAsia" w:hAnsiTheme="minorEastAsia" w:cstheme="minorEastAsia" w:hint="eastAsia"/>
                <w:sz w:val="24"/>
                <w:szCs w:val="24"/>
              </w:rPr>
              <w:t>单位：万元</w:t>
            </w:r>
          </w:p>
          <w:tbl>
            <w:tblPr>
              <w:tblW w:w="8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
              <w:gridCol w:w="1793"/>
              <w:gridCol w:w="983"/>
              <w:gridCol w:w="983"/>
              <w:gridCol w:w="984"/>
              <w:gridCol w:w="983"/>
              <w:gridCol w:w="983"/>
              <w:gridCol w:w="984"/>
            </w:tblGrid>
            <w:tr w:rsidR="00544D64" w:rsidRPr="006B0A36" w:rsidTr="00ED5842">
              <w:trPr>
                <w:trHeight w:val="907"/>
                <w:jc w:val="center"/>
              </w:trPr>
              <w:tc>
                <w:tcPr>
                  <w:tcW w:w="2416" w:type="dxa"/>
                  <w:gridSpan w:val="2"/>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hint="eastAsia"/>
                      <w:sz w:val="24"/>
                      <w:szCs w:val="24"/>
                    </w:rPr>
                    <w:t>年度项目数据名称</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1</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2</w:t>
                  </w:r>
                </w:p>
              </w:tc>
              <w:tc>
                <w:tcPr>
                  <w:tcW w:w="984"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3</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4</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5</w:t>
                  </w:r>
                </w:p>
              </w:tc>
              <w:tc>
                <w:tcPr>
                  <w:tcW w:w="984"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hint="eastAsia"/>
                      <w:sz w:val="24"/>
                      <w:szCs w:val="24"/>
                    </w:rPr>
                    <w:t>合计</w:t>
                  </w:r>
                </w:p>
              </w:tc>
            </w:tr>
            <w:tr w:rsidR="00544D64" w:rsidRPr="006B0A36" w:rsidTr="00ED5842">
              <w:trPr>
                <w:trHeight w:val="567"/>
                <w:jc w:val="center"/>
              </w:trPr>
              <w:tc>
                <w:tcPr>
                  <w:tcW w:w="62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1</w:t>
                  </w:r>
                </w:p>
              </w:tc>
              <w:tc>
                <w:tcPr>
                  <w:tcW w:w="179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hint="eastAsia"/>
                      <w:sz w:val="24"/>
                      <w:szCs w:val="24"/>
                    </w:rPr>
                    <w:t>外购原材料</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5</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5</w:t>
                  </w:r>
                </w:p>
              </w:tc>
              <w:tc>
                <w:tcPr>
                  <w:tcW w:w="984"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30</w:t>
                  </w:r>
                </w:p>
              </w:tc>
              <w:tc>
                <w:tcPr>
                  <w:tcW w:w="983"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100</w:t>
                  </w:r>
                </w:p>
              </w:tc>
              <w:tc>
                <w:tcPr>
                  <w:tcW w:w="983"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530</w:t>
                  </w:r>
                </w:p>
              </w:tc>
              <w:tc>
                <w:tcPr>
                  <w:tcW w:w="984"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cs="宋体"/>
                      <w:sz w:val="24"/>
                      <w:szCs w:val="24"/>
                    </w:rPr>
                    <w:t>670</w:t>
                  </w:r>
                </w:p>
              </w:tc>
            </w:tr>
            <w:tr w:rsidR="00544D64" w:rsidRPr="006B0A36" w:rsidTr="00ED5842">
              <w:trPr>
                <w:trHeight w:val="567"/>
                <w:jc w:val="center"/>
              </w:trPr>
              <w:tc>
                <w:tcPr>
                  <w:tcW w:w="62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2</w:t>
                  </w:r>
                </w:p>
              </w:tc>
              <w:tc>
                <w:tcPr>
                  <w:tcW w:w="179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hint="eastAsia"/>
                      <w:sz w:val="24"/>
                      <w:szCs w:val="24"/>
                    </w:rPr>
                    <w:t>外购动力</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1</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1</w:t>
                  </w:r>
                </w:p>
              </w:tc>
              <w:tc>
                <w:tcPr>
                  <w:tcW w:w="984"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6</w:t>
                  </w:r>
                </w:p>
              </w:tc>
              <w:tc>
                <w:tcPr>
                  <w:tcW w:w="983"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40</w:t>
                  </w:r>
                </w:p>
              </w:tc>
              <w:tc>
                <w:tcPr>
                  <w:tcW w:w="983"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200</w:t>
                  </w:r>
                </w:p>
              </w:tc>
              <w:tc>
                <w:tcPr>
                  <w:tcW w:w="984"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cs="宋体"/>
                      <w:sz w:val="24"/>
                      <w:szCs w:val="24"/>
                    </w:rPr>
                    <w:t>248</w:t>
                  </w:r>
                </w:p>
              </w:tc>
            </w:tr>
            <w:tr w:rsidR="00544D64" w:rsidRPr="006B0A36" w:rsidTr="00ED5842">
              <w:trPr>
                <w:trHeight w:val="567"/>
                <w:jc w:val="center"/>
              </w:trPr>
              <w:tc>
                <w:tcPr>
                  <w:tcW w:w="62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3</w:t>
                  </w:r>
                </w:p>
              </w:tc>
              <w:tc>
                <w:tcPr>
                  <w:tcW w:w="179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hint="eastAsia"/>
                      <w:sz w:val="24"/>
                      <w:szCs w:val="24"/>
                    </w:rPr>
                    <w:t>工资及福利费</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32</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40</w:t>
                  </w:r>
                </w:p>
              </w:tc>
              <w:tc>
                <w:tcPr>
                  <w:tcW w:w="984"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224</w:t>
                  </w:r>
                </w:p>
              </w:tc>
              <w:tc>
                <w:tcPr>
                  <w:tcW w:w="983"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300</w:t>
                  </w:r>
                </w:p>
              </w:tc>
              <w:tc>
                <w:tcPr>
                  <w:tcW w:w="983"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1000</w:t>
                  </w:r>
                </w:p>
              </w:tc>
              <w:tc>
                <w:tcPr>
                  <w:tcW w:w="984"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cs="宋体"/>
                      <w:sz w:val="24"/>
                      <w:szCs w:val="24"/>
                    </w:rPr>
                    <w:t>1596</w:t>
                  </w:r>
                </w:p>
              </w:tc>
            </w:tr>
            <w:tr w:rsidR="00544D64" w:rsidRPr="006B0A36" w:rsidTr="00ED5842">
              <w:trPr>
                <w:trHeight w:val="567"/>
                <w:jc w:val="center"/>
              </w:trPr>
              <w:tc>
                <w:tcPr>
                  <w:tcW w:w="62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4</w:t>
                  </w:r>
                </w:p>
              </w:tc>
              <w:tc>
                <w:tcPr>
                  <w:tcW w:w="179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hint="eastAsia"/>
                      <w:sz w:val="24"/>
                      <w:szCs w:val="24"/>
                    </w:rPr>
                    <w:t>修理费</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0.5</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0.5</w:t>
                  </w:r>
                </w:p>
              </w:tc>
              <w:tc>
                <w:tcPr>
                  <w:tcW w:w="984"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5</w:t>
                  </w:r>
                </w:p>
              </w:tc>
              <w:tc>
                <w:tcPr>
                  <w:tcW w:w="983"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20</w:t>
                  </w:r>
                </w:p>
              </w:tc>
              <w:tc>
                <w:tcPr>
                  <w:tcW w:w="983"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200</w:t>
                  </w:r>
                </w:p>
              </w:tc>
              <w:tc>
                <w:tcPr>
                  <w:tcW w:w="984"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cs="宋体"/>
                      <w:sz w:val="24"/>
                      <w:szCs w:val="24"/>
                    </w:rPr>
                    <w:t>226</w:t>
                  </w:r>
                </w:p>
              </w:tc>
            </w:tr>
            <w:tr w:rsidR="00544D64" w:rsidRPr="006B0A36" w:rsidTr="00ED5842">
              <w:trPr>
                <w:trHeight w:val="567"/>
                <w:jc w:val="center"/>
              </w:trPr>
              <w:tc>
                <w:tcPr>
                  <w:tcW w:w="62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5</w:t>
                  </w:r>
                </w:p>
              </w:tc>
              <w:tc>
                <w:tcPr>
                  <w:tcW w:w="179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hint="eastAsia"/>
                      <w:sz w:val="24"/>
                      <w:szCs w:val="24"/>
                    </w:rPr>
                    <w:t>折旧费</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0.5</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0.5</w:t>
                  </w:r>
                </w:p>
              </w:tc>
              <w:tc>
                <w:tcPr>
                  <w:tcW w:w="984"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5</w:t>
                  </w:r>
                </w:p>
              </w:tc>
              <w:tc>
                <w:tcPr>
                  <w:tcW w:w="983"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20</w:t>
                  </w:r>
                </w:p>
              </w:tc>
              <w:tc>
                <w:tcPr>
                  <w:tcW w:w="983"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200</w:t>
                  </w:r>
                </w:p>
              </w:tc>
              <w:tc>
                <w:tcPr>
                  <w:tcW w:w="984"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cs="宋体"/>
                      <w:sz w:val="24"/>
                      <w:szCs w:val="24"/>
                    </w:rPr>
                    <w:t>226</w:t>
                  </w:r>
                </w:p>
              </w:tc>
            </w:tr>
            <w:tr w:rsidR="00544D64" w:rsidRPr="006B0A36" w:rsidTr="00ED5842">
              <w:trPr>
                <w:trHeight w:val="567"/>
                <w:jc w:val="center"/>
              </w:trPr>
              <w:tc>
                <w:tcPr>
                  <w:tcW w:w="62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6</w:t>
                  </w:r>
                </w:p>
              </w:tc>
              <w:tc>
                <w:tcPr>
                  <w:tcW w:w="179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hint="eastAsia"/>
                      <w:sz w:val="24"/>
                      <w:szCs w:val="24"/>
                    </w:rPr>
                    <w:t>技术开发费</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20</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20</w:t>
                  </w:r>
                </w:p>
              </w:tc>
              <w:tc>
                <w:tcPr>
                  <w:tcW w:w="984"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50</w:t>
                  </w:r>
                </w:p>
              </w:tc>
              <w:tc>
                <w:tcPr>
                  <w:tcW w:w="983"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150</w:t>
                  </w:r>
                </w:p>
              </w:tc>
              <w:tc>
                <w:tcPr>
                  <w:tcW w:w="983"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1100</w:t>
                  </w:r>
                </w:p>
              </w:tc>
              <w:tc>
                <w:tcPr>
                  <w:tcW w:w="984"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cs="宋体"/>
                      <w:sz w:val="24"/>
                      <w:szCs w:val="24"/>
                    </w:rPr>
                    <w:t>1340</w:t>
                  </w:r>
                </w:p>
              </w:tc>
            </w:tr>
            <w:tr w:rsidR="00544D64" w:rsidRPr="006B0A36" w:rsidTr="00ED5842">
              <w:trPr>
                <w:trHeight w:val="567"/>
                <w:jc w:val="center"/>
              </w:trPr>
              <w:tc>
                <w:tcPr>
                  <w:tcW w:w="62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7</w:t>
                  </w:r>
                </w:p>
              </w:tc>
              <w:tc>
                <w:tcPr>
                  <w:tcW w:w="179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hint="eastAsia"/>
                      <w:sz w:val="24"/>
                      <w:szCs w:val="24"/>
                    </w:rPr>
                    <w:t>管理费</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5</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5</w:t>
                  </w:r>
                </w:p>
              </w:tc>
              <w:tc>
                <w:tcPr>
                  <w:tcW w:w="984"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20</w:t>
                  </w:r>
                </w:p>
              </w:tc>
              <w:tc>
                <w:tcPr>
                  <w:tcW w:w="983"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35</w:t>
                  </w:r>
                </w:p>
              </w:tc>
              <w:tc>
                <w:tcPr>
                  <w:tcW w:w="983"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135</w:t>
                  </w:r>
                </w:p>
              </w:tc>
              <w:tc>
                <w:tcPr>
                  <w:tcW w:w="984"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cs="宋体"/>
                      <w:sz w:val="24"/>
                      <w:szCs w:val="24"/>
                    </w:rPr>
                    <w:t>200</w:t>
                  </w:r>
                </w:p>
              </w:tc>
            </w:tr>
            <w:tr w:rsidR="00544D64" w:rsidRPr="006B0A36" w:rsidTr="00ED5842">
              <w:trPr>
                <w:trHeight w:val="567"/>
                <w:jc w:val="center"/>
              </w:trPr>
              <w:tc>
                <w:tcPr>
                  <w:tcW w:w="62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8</w:t>
                  </w:r>
                </w:p>
              </w:tc>
              <w:tc>
                <w:tcPr>
                  <w:tcW w:w="179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hint="eastAsia"/>
                      <w:sz w:val="24"/>
                      <w:szCs w:val="24"/>
                    </w:rPr>
                    <w:t>销售费</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2</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2</w:t>
                  </w:r>
                </w:p>
              </w:tc>
              <w:tc>
                <w:tcPr>
                  <w:tcW w:w="984"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20</w:t>
                  </w:r>
                </w:p>
              </w:tc>
              <w:tc>
                <w:tcPr>
                  <w:tcW w:w="983"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35</w:t>
                  </w:r>
                </w:p>
              </w:tc>
              <w:tc>
                <w:tcPr>
                  <w:tcW w:w="983"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sz w:val="24"/>
                      <w:szCs w:val="24"/>
                    </w:rPr>
                    <w:t>135</w:t>
                  </w:r>
                </w:p>
              </w:tc>
              <w:tc>
                <w:tcPr>
                  <w:tcW w:w="984"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cs="宋体"/>
                      <w:sz w:val="24"/>
                      <w:szCs w:val="24"/>
                    </w:rPr>
                    <w:t>194</w:t>
                  </w:r>
                </w:p>
              </w:tc>
            </w:tr>
            <w:tr w:rsidR="00544D64" w:rsidRPr="006B0A36" w:rsidTr="00ED5842">
              <w:trPr>
                <w:trHeight w:val="567"/>
                <w:jc w:val="center"/>
              </w:trPr>
              <w:tc>
                <w:tcPr>
                  <w:tcW w:w="62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9</w:t>
                  </w:r>
                </w:p>
              </w:tc>
              <w:tc>
                <w:tcPr>
                  <w:tcW w:w="179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hint="eastAsia"/>
                      <w:sz w:val="24"/>
                      <w:szCs w:val="24"/>
                    </w:rPr>
                    <w:t>总成本</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66</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74</w:t>
                  </w:r>
                </w:p>
              </w:tc>
              <w:tc>
                <w:tcPr>
                  <w:tcW w:w="984"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360</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700</w:t>
                  </w:r>
                </w:p>
              </w:tc>
              <w:tc>
                <w:tcPr>
                  <w:tcW w:w="983" w:type="dxa"/>
                  <w:vAlign w:val="center"/>
                </w:tcPr>
                <w:p w:rsidR="00544D64" w:rsidRPr="006B0A36" w:rsidRDefault="00544D64" w:rsidP="00EF241A">
                  <w:pPr>
                    <w:snapToGrid w:val="0"/>
                    <w:spacing w:line="400" w:lineRule="exact"/>
                    <w:jc w:val="center"/>
                    <w:rPr>
                      <w:rFonts w:ascii="Times New Roman" w:hAnsi="Times New Roman"/>
                      <w:sz w:val="24"/>
                      <w:szCs w:val="24"/>
                    </w:rPr>
                  </w:pPr>
                  <w:r w:rsidRPr="006B0A36">
                    <w:rPr>
                      <w:rFonts w:ascii="Times New Roman" w:hAnsi="Times New Roman"/>
                      <w:sz w:val="24"/>
                      <w:szCs w:val="24"/>
                    </w:rPr>
                    <w:t>3500</w:t>
                  </w:r>
                </w:p>
              </w:tc>
              <w:tc>
                <w:tcPr>
                  <w:tcW w:w="984" w:type="dxa"/>
                  <w:vAlign w:val="center"/>
                </w:tcPr>
                <w:p w:rsidR="00544D64" w:rsidRPr="006B0A36" w:rsidRDefault="00544D64" w:rsidP="00EF241A">
                  <w:pPr>
                    <w:snapToGrid w:val="0"/>
                    <w:spacing w:line="400" w:lineRule="exact"/>
                    <w:jc w:val="center"/>
                    <w:rPr>
                      <w:rFonts w:ascii="Times New Roman" w:hAnsi="Times New Roman" w:cs="宋体"/>
                      <w:sz w:val="24"/>
                      <w:szCs w:val="24"/>
                    </w:rPr>
                  </w:pPr>
                  <w:r w:rsidRPr="006B0A36">
                    <w:rPr>
                      <w:rFonts w:ascii="Times New Roman" w:hAnsi="Times New Roman" w:cs="宋体"/>
                      <w:sz w:val="24"/>
                      <w:szCs w:val="24"/>
                    </w:rPr>
                    <w:t>4700</w:t>
                  </w:r>
                </w:p>
              </w:tc>
            </w:tr>
          </w:tbl>
          <w:p w:rsidR="003037FB" w:rsidRPr="006B0A36" w:rsidRDefault="003037FB">
            <w:pPr>
              <w:rPr>
                <w:rFonts w:ascii="Times New Roman" w:hAnsi="Times New Roman"/>
                <w:szCs w:val="21"/>
              </w:rPr>
            </w:pPr>
          </w:p>
          <w:p w:rsidR="003037FB" w:rsidRPr="006B0A36" w:rsidRDefault="003037FB">
            <w:pPr>
              <w:rPr>
                <w:rFonts w:ascii="Times New Roman" w:hAnsi="Times New Roman"/>
                <w:szCs w:val="21"/>
              </w:rPr>
            </w:pPr>
          </w:p>
          <w:p w:rsidR="003037FB" w:rsidRDefault="003037FB">
            <w:pPr>
              <w:rPr>
                <w:rFonts w:ascii="Times New Roman" w:hAnsi="Times New Roman"/>
                <w:szCs w:val="21"/>
              </w:rPr>
            </w:pPr>
          </w:p>
          <w:p w:rsidR="00765508" w:rsidRDefault="00765508">
            <w:pPr>
              <w:rPr>
                <w:rFonts w:ascii="Times New Roman" w:hAnsi="Times New Roman"/>
                <w:szCs w:val="21"/>
              </w:rPr>
            </w:pPr>
          </w:p>
          <w:p w:rsidR="00765508" w:rsidRDefault="00765508">
            <w:pPr>
              <w:rPr>
                <w:rFonts w:ascii="Times New Roman" w:hAnsi="Times New Roman"/>
                <w:szCs w:val="21"/>
              </w:rPr>
            </w:pPr>
          </w:p>
          <w:p w:rsidR="00C164AD" w:rsidRDefault="00C164AD">
            <w:pPr>
              <w:rPr>
                <w:rFonts w:ascii="Times New Roman" w:hAnsi="Times New Roman"/>
                <w:szCs w:val="21"/>
              </w:rPr>
            </w:pPr>
          </w:p>
          <w:p w:rsidR="00C164AD" w:rsidRDefault="00C164AD">
            <w:pPr>
              <w:rPr>
                <w:rFonts w:ascii="Times New Roman" w:hAnsi="Times New Roman"/>
                <w:szCs w:val="21"/>
              </w:rPr>
            </w:pPr>
          </w:p>
          <w:p w:rsidR="00765508" w:rsidRDefault="00765508">
            <w:pPr>
              <w:rPr>
                <w:rFonts w:ascii="Times New Roman" w:hAnsi="Times New Roman"/>
                <w:szCs w:val="21"/>
              </w:rPr>
            </w:pPr>
          </w:p>
          <w:p w:rsidR="00ED5842" w:rsidRDefault="00ED5842">
            <w:pPr>
              <w:rPr>
                <w:rFonts w:ascii="Times New Roman" w:hAnsi="Times New Roman"/>
                <w:szCs w:val="21"/>
              </w:rPr>
            </w:pPr>
          </w:p>
          <w:p w:rsidR="00765508" w:rsidRPr="006B0A36" w:rsidRDefault="00765508">
            <w:pPr>
              <w:rPr>
                <w:rFonts w:ascii="Times New Roman" w:hAnsi="Times New Roman"/>
                <w:szCs w:val="21"/>
              </w:rPr>
            </w:pPr>
          </w:p>
        </w:tc>
      </w:tr>
    </w:tbl>
    <w:p w:rsidR="00E73893" w:rsidRPr="006B0A36" w:rsidRDefault="00F003D0" w:rsidP="00193FCF">
      <w:pPr>
        <w:numPr>
          <w:ilvl w:val="0"/>
          <w:numId w:val="2"/>
        </w:numPr>
        <w:spacing w:beforeLines="50" w:before="156" w:afterLines="50" w:after="156" w:line="300" w:lineRule="auto"/>
        <w:ind w:right="567"/>
        <w:rPr>
          <w:rFonts w:ascii="Times New Roman" w:eastAsia="黑体" w:hAnsi="Times New Roman"/>
          <w:bCs/>
          <w:sz w:val="28"/>
        </w:rPr>
      </w:pPr>
      <w:r w:rsidRPr="006B0A36">
        <w:rPr>
          <w:rFonts w:ascii="Times New Roman" w:eastAsia="黑体" w:hAnsi="Times New Roman" w:hint="eastAsia"/>
          <w:bCs/>
          <w:sz w:val="28"/>
        </w:rPr>
        <w:lastRenderedPageBreak/>
        <w:t>经费预算</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3"/>
        <w:gridCol w:w="851"/>
        <w:gridCol w:w="2756"/>
        <w:gridCol w:w="1418"/>
        <w:gridCol w:w="1317"/>
      </w:tblGrid>
      <w:tr w:rsidR="00E73893" w:rsidRPr="006B0A36" w:rsidTr="00ED5842">
        <w:trPr>
          <w:cantSplit/>
          <w:trHeight w:val="300"/>
          <w:jc w:val="center"/>
        </w:trPr>
        <w:tc>
          <w:tcPr>
            <w:tcW w:w="2163" w:type="dxa"/>
            <w:vMerge w:val="restart"/>
            <w:tcBorders>
              <w:top w:val="single" w:sz="4" w:space="0" w:color="auto"/>
              <w:left w:val="single" w:sz="6" w:space="0" w:color="auto"/>
              <w:right w:val="single" w:sz="4" w:space="0" w:color="auto"/>
            </w:tcBorders>
            <w:vAlign w:val="center"/>
          </w:tcPr>
          <w:p w:rsidR="00E73893" w:rsidRPr="006B0A36" w:rsidRDefault="00F003D0">
            <w:pPr>
              <w:jc w:val="center"/>
              <w:rPr>
                <w:rFonts w:ascii="Times New Roman" w:hAnsi="Times New Roman"/>
                <w:b/>
                <w:bCs/>
                <w:sz w:val="24"/>
                <w:szCs w:val="24"/>
              </w:rPr>
            </w:pPr>
            <w:r w:rsidRPr="006B0A36">
              <w:rPr>
                <w:rFonts w:ascii="Times New Roman" w:hAnsi="Times New Roman" w:hint="eastAsia"/>
                <w:sz w:val="24"/>
                <w:szCs w:val="24"/>
              </w:rPr>
              <w:t>开支科目</w:t>
            </w:r>
            <w:r w:rsidRPr="006B0A36">
              <w:rPr>
                <w:rFonts w:ascii="Times New Roman" w:hAnsi="Times New Roman" w:hint="eastAsia"/>
                <w:sz w:val="24"/>
                <w:szCs w:val="24"/>
              </w:rPr>
              <w:t xml:space="preserve">                    </w:t>
            </w:r>
          </w:p>
        </w:tc>
        <w:tc>
          <w:tcPr>
            <w:tcW w:w="851" w:type="dxa"/>
            <w:vMerge w:val="restart"/>
            <w:tcBorders>
              <w:top w:val="single" w:sz="4" w:space="0" w:color="auto"/>
              <w:left w:val="single" w:sz="4" w:space="0" w:color="auto"/>
              <w:right w:val="single" w:sz="4" w:space="0" w:color="auto"/>
            </w:tcBorders>
            <w:vAlign w:val="center"/>
          </w:tcPr>
          <w:p w:rsidR="00E73893" w:rsidRPr="006B0A36" w:rsidRDefault="00F003D0">
            <w:pPr>
              <w:jc w:val="center"/>
              <w:rPr>
                <w:rFonts w:ascii="Times New Roman" w:hAnsi="Times New Roman"/>
                <w:sz w:val="24"/>
                <w:szCs w:val="24"/>
              </w:rPr>
            </w:pPr>
            <w:r w:rsidRPr="006B0A36">
              <w:rPr>
                <w:rFonts w:ascii="Times New Roman" w:hAnsi="Times New Roman" w:hint="eastAsia"/>
                <w:sz w:val="24"/>
                <w:szCs w:val="24"/>
              </w:rPr>
              <w:t>预算经费</w:t>
            </w:r>
          </w:p>
          <w:p w:rsidR="00E73893" w:rsidRPr="006B0A36" w:rsidRDefault="00F003D0">
            <w:pPr>
              <w:jc w:val="center"/>
              <w:rPr>
                <w:rFonts w:ascii="Times New Roman" w:hAnsi="Times New Roman"/>
                <w:b/>
                <w:bCs/>
                <w:sz w:val="24"/>
                <w:szCs w:val="24"/>
              </w:rPr>
            </w:pPr>
            <w:r w:rsidRPr="006B0A36">
              <w:rPr>
                <w:rFonts w:ascii="Times New Roman" w:hAnsi="Times New Roman" w:hint="eastAsia"/>
                <w:sz w:val="24"/>
                <w:szCs w:val="24"/>
              </w:rPr>
              <w:t>（元）</w:t>
            </w:r>
          </w:p>
        </w:tc>
        <w:tc>
          <w:tcPr>
            <w:tcW w:w="2756" w:type="dxa"/>
            <w:vMerge w:val="restart"/>
            <w:tcBorders>
              <w:top w:val="single" w:sz="4" w:space="0" w:color="auto"/>
              <w:left w:val="single" w:sz="4" w:space="0" w:color="auto"/>
              <w:right w:val="single" w:sz="4" w:space="0" w:color="auto"/>
            </w:tcBorders>
            <w:vAlign w:val="center"/>
          </w:tcPr>
          <w:p w:rsidR="00E73893" w:rsidRPr="006B0A36" w:rsidRDefault="00F003D0" w:rsidP="00F50C8A">
            <w:pPr>
              <w:jc w:val="center"/>
              <w:rPr>
                <w:rFonts w:ascii="Times New Roman" w:hAnsi="Times New Roman"/>
                <w:b/>
                <w:bCs/>
                <w:sz w:val="24"/>
                <w:szCs w:val="24"/>
              </w:rPr>
            </w:pPr>
            <w:r w:rsidRPr="006B0A36">
              <w:rPr>
                <w:rFonts w:ascii="Times New Roman" w:hAnsi="Times New Roman" w:hint="eastAsia"/>
                <w:sz w:val="24"/>
                <w:szCs w:val="24"/>
              </w:rPr>
              <w:t>主要用途</w:t>
            </w:r>
          </w:p>
        </w:tc>
        <w:tc>
          <w:tcPr>
            <w:tcW w:w="2735" w:type="dxa"/>
            <w:gridSpan w:val="2"/>
            <w:tcBorders>
              <w:top w:val="single" w:sz="4" w:space="0" w:color="auto"/>
              <w:left w:val="single" w:sz="4" w:space="0" w:color="auto"/>
              <w:bottom w:val="single" w:sz="4" w:space="0" w:color="auto"/>
              <w:right w:val="single" w:sz="4" w:space="0" w:color="auto"/>
            </w:tcBorders>
            <w:vAlign w:val="center"/>
          </w:tcPr>
          <w:p w:rsidR="00E73893" w:rsidRPr="006B0A36" w:rsidRDefault="00F003D0">
            <w:pPr>
              <w:jc w:val="center"/>
              <w:rPr>
                <w:rFonts w:ascii="Times New Roman" w:hAnsi="Times New Roman"/>
                <w:b/>
                <w:bCs/>
                <w:sz w:val="24"/>
                <w:szCs w:val="24"/>
              </w:rPr>
            </w:pPr>
            <w:r w:rsidRPr="006B0A36">
              <w:rPr>
                <w:rFonts w:ascii="Times New Roman" w:hAnsi="Times New Roman" w:hint="eastAsia"/>
                <w:sz w:val="24"/>
                <w:szCs w:val="24"/>
              </w:rPr>
              <w:t>阶段下达经费计划（元）</w:t>
            </w:r>
          </w:p>
        </w:tc>
      </w:tr>
      <w:tr w:rsidR="00E73893" w:rsidRPr="006B0A36" w:rsidTr="00ED5842">
        <w:trPr>
          <w:cantSplit/>
          <w:trHeight w:val="225"/>
          <w:jc w:val="center"/>
        </w:trPr>
        <w:tc>
          <w:tcPr>
            <w:tcW w:w="2163" w:type="dxa"/>
            <w:vMerge/>
            <w:tcBorders>
              <w:left w:val="single" w:sz="6" w:space="0" w:color="auto"/>
              <w:bottom w:val="single" w:sz="4" w:space="0" w:color="auto"/>
              <w:right w:val="single" w:sz="4" w:space="0" w:color="auto"/>
            </w:tcBorders>
            <w:vAlign w:val="center"/>
          </w:tcPr>
          <w:p w:rsidR="00E73893" w:rsidRPr="006B0A36" w:rsidRDefault="00E73893">
            <w:pPr>
              <w:jc w:val="center"/>
              <w:rPr>
                <w:rFonts w:ascii="Times New Roman" w:hAnsi="Times New Roman"/>
                <w:sz w:val="24"/>
                <w:szCs w:val="24"/>
              </w:rPr>
            </w:pPr>
          </w:p>
        </w:tc>
        <w:tc>
          <w:tcPr>
            <w:tcW w:w="851" w:type="dxa"/>
            <w:vMerge/>
            <w:tcBorders>
              <w:left w:val="single" w:sz="4" w:space="0" w:color="auto"/>
              <w:bottom w:val="single" w:sz="4" w:space="0" w:color="auto"/>
              <w:right w:val="single" w:sz="4" w:space="0" w:color="auto"/>
            </w:tcBorders>
            <w:vAlign w:val="center"/>
          </w:tcPr>
          <w:p w:rsidR="00E73893" w:rsidRPr="006B0A36" w:rsidRDefault="00E73893">
            <w:pPr>
              <w:jc w:val="center"/>
              <w:rPr>
                <w:rFonts w:ascii="Times New Roman" w:hAnsi="Times New Roman"/>
                <w:sz w:val="24"/>
                <w:szCs w:val="24"/>
              </w:rPr>
            </w:pPr>
          </w:p>
        </w:tc>
        <w:tc>
          <w:tcPr>
            <w:tcW w:w="2756" w:type="dxa"/>
            <w:vMerge/>
            <w:tcBorders>
              <w:left w:val="single" w:sz="4" w:space="0" w:color="auto"/>
              <w:bottom w:val="single" w:sz="4" w:space="0" w:color="auto"/>
              <w:right w:val="single" w:sz="4" w:space="0" w:color="auto"/>
            </w:tcBorders>
            <w:vAlign w:val="center"/>
          </w:tcPr>
          <w:p w:rsidR="00E73893" w:rsidRPr="006B0A36" w:rsidRDefault="00E73893" w:rsidP="00F50C8A">
            <w:pPr>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E73893" w:rsidRPr="006B0A36" w:rsidRDefault="00F003D0">
            <w:pPr>
              <w:jc w:val="center"/>
              <w:rPr>
                <w:rFonts w:ascii="Times New Roman" w:hAnsi="Times New Roman"/>
                <w:sz w:val="24"/>
                <w:szCs w:val="24"/>
              </w:rPr>
            </w:pPr>
            <w:r w:rsidRPr="006B0A36">
              <w:rPr>
                <w:rFonts w:ascii="Times New Roman" w:hAnsi="Times New Roman" w:hint="eastAsia"/>
                <w:sz w:val="24"/>
                <w:szCs w:val="24"/>
              </w:rPr>
              <w:t>前半阶段</w:t>
            </w:r>
          </w:p>
        </w:tc>
        <w:tc>
          <w:tcPr>
            <w:tcW w:w="1317" w:type="dxa"/>
            <w:tcBorders>
              <w:top w:val="single" w:sz="4" w:space="0" w:color="auto"/>
              <w:left w:val="single" w:sz="4" w:space="0" w:color="auto"/>
              <w:bottom w:val="single" w:sz="4" w:space="0" w:color="auto"/>
              <w:right w:val="single" w:sz="4" w:space="0" w:color="auto"/>
            </w:tcBorders>
            <w:vAlign w:val="center"/>
          </w:tcPr>
          <w:p w:rsidR="00E73893" w:rsidRPr="006B0A36" w:rsidRDefault="00F003D0">
            <w:pPr>
              <w:jc w:val="center"/>
              <w:rPr>
                <w:rFonts w:ascii="Times New Roman" w:hAnsi="Times New Roman"/>
                <w:sz w:val="24"/>
                <w:szCs w:val="24"/>
              </w:rPr>
            </w:pPr>
            <w:r w:rsidRPr="006B0A36">
              <w:rPr>
                <w:rFonts w:ascii="Times New Roman" w:hAnsi="Times New Roman" w:hint="eastAsia"/>
                <w:sz w:val="24"/>
                <w:szCs w:val="24"/>
              </w:rPr>
              <w:t>后半阶段</w:t>
            </w:r>
          </w:p>
        </w:tc>
      </w:tr>
      <w:tr w:rsidR="00E73893" w:rsidRPr="006B0A36" w:rsidTr="00ED5842">
        <w:trPr>
          <w:cantSplit/>
          <w:trHeight w:val="454"/>
          <w:jc w:val="center"/>
        </w:trPr>
        <w:tc>
          <w:tcPr>
            <w:tcW w:w="2163" w:type="dxa"/>
            <w:tcBorders>
              <w:top w:val="single" w:sz="4" w:space="0" w:color="auto"/>
              <w:left w:val="single" w:sz="6" w:space="0" w:color="auto"/>
              <w:bottom w:val="single" w:sz="4" w:space="0" w:color="auto"/>
              <w:right w:val="single" w:sz="4" w:space="0" w:color="auto"/>
            </w:tcBorders>
            <w:vAlign w:val="center"/>
          </w:tcPr>
          <w:p w:rsidR="00E73893" w:rsidRPr="006B0A36" w:rsidRDefault="00F003D0" w:rsidP="00F50C8A">
            <w:pPr>
              <w:rPr>
                <w:rFonts w:ascii="Times New Roman" w:hAnsi="Times New Roman"/>
                <w:sz w:val="24"/>
                <w:szCs w:val="24"/>
              </w:rPr>
            </w:pPr>
            <w:r w:rsidRPr="006B0A36">
              <w:rPr>
                <w:rFonts w:ascii="Times New Roman" w:hAnsi="Times New Roman" w:hint="eastAsia"/>
                <w:sz w:val="24"/>
                <w:szCs w:val="24"/>
              </w:rPr>
              <w:t>预算经费总额</w:t>
            </w:r>
          </w:p>
        </w:tc>
        <w:tc>
          <w:tcPr>
            <w:tcW w:w="851" w:type="dxa"/>
            <w:tcBorders>
              <w:top w:val="single" w:sz="4" w:space="0" w:color="auto"/>
              <w:left w:val="single" w:sz="4" w:space="0" w:color="auto"/>
              <w:bottom w:val="single" w:sz="4" w:space="0" w:color="auto"/>
              <w:right w:val="single" w:sz="4" w:space="0" w:color="auto"/>
            </w:tcBorders>
            <w:vAlign w:val="center"/>
          </w:tcPr>
          <w:p w:rsidR="00E73893" w:rsidRPr="00ED5842" w:rsidRDefault="003037FB" w:rsidP="00F50C8A">
            <w:pPr>
              <w:jc w:val="center"/>
              <w:rPr>
                <w:rFonts w:ascii="Times New Roman" w:hAnsi="Times New Roman"/>
                <w:b/>
                <w:bCs/>
                <w:sz w:val="24"/>
                <w:szCs w:val="24"/>
              </w:rPr>
            </w:pPr>
            <w:r w:rsidRPr="00ED5842">
              <w:rPr>
                <w:rFonts w:ascii="Times New Roman" w:hAnsi="Times New Roman" w:hint="eastAsia"/>
                <w:b/>
                <w:bCs/>
                <w:sz w:val="24"/>
                <w:szCs w:val="24"/>
              </w:rPr>
              <w:t>5</w:t>
            </w:r>
            <w:r w:rsidRPr="00ED5842">
              <w:rPr>
                <w:rFonts w:ascii="Times New Roman" w:hAnsi="Times New Roman"/>
                <w:b/>
                <w:bCs/>
                <w:sz w:val="24"/>
                <w:szCs w:val="24"/>
              </w:rPr>
              <w:t>0000</w:t>
            </w:r>
          </w:p>
        </w:tc>
        <w:tc>
          <w:tcPr>
            <w:tcW w:w="2756" w:type="dxa"/>
            <w:tcBorders>
              <w:top w:val="single" w:sz="4" w:space="0" w:color="auto"/>
              <w:left w:val="single" w:sz="4" w:space="0" w:color="auto"/>
              <w:bottom w:val="single" w:sz="4" w:space="0" w:color="auto"/>
              <w:right w:val="single" w:sz="4" w:space="0" w:color="auto"/>
            </w:tcBorders>
            <w:vAlign w:val="center"/>
          </w:tcPr>
          <w:p w:rsidR="00E73893" w:rsidRPr="00ED5842" w:rsidRDefault="003037FB" w:rsidP="00F50C8A">
            <w:pPr>
              <w:jc w:val="center"/>
              <w:rPr>
                <w:rFonts w:ascii="Times New Roman" w:hAnsi="Times New Roman"/>
                <w:b/>
                <w:bCs/>
                <w:sz w:val="24"/>
                <w:szCs w:val="24"/>
              </w:rPr>
            </w:pPr>
            <w:r w:rsidRPr="00ED5842">
              <w:rPr>
                <w:rFonts w:ascii="Times New Roman" w:hAnsi="Times New Roman" w:hint="eastAsia"/>
                <w:b/>
                <w:bCs/>
                <w:sz w:val="24"/>
                <w:szCs w:val="24"/>
              </w:rPr>
              <w:t>项目研发以及项目推广</w:t>
            </w:r>
          </w:p>
        </w:tc>
        <w:tc>
          <w:tcPr>
            <w:tcW w:w="1418" w:type="dxa"/>
            <w:tcBorders>
              <w:top w:val="single" w:sz="4" w:space="0" w:color="auto"/>
              <w:left w:val="single" w:sz="4" w:space="0" w:color="auto"/>
              <w:bottom w:val="single" w:sz="4" w:space="0" w:color="auto"/>
              <w:right w:val="single" w:sz="4" w:space="0" w:color="auto"/>
            </w:tcBorders>
            <w:vAlign w:val="center"/>
          </w:tcPr>
          <w:p w:rsidR="00E73893" w:rsidRPr="00ED5842" w:rsidRDefault="00123899" w:rsidP="00F50C8A">
            <w:pPr>
              <w:jc w:val="center"/>
              <w:rPr>
                <w:rFonts w:ascii="Times New Roman" w:hAnsi="Times New Roman"/>
                <w:b/>
                <w:bCs/>
                <w:sz w:val="24"/>
                <w:szCs w:val="24"/>
              </w:rPr>
            </w:pPr>
            <w:r w:rsidRPr="00ED5842">
              <w:rPr>
                <w:rFonts w:ascii="Times New Roman" w:hAnsi="Times New Roman"/>
                <w:b/>
                <w:bCs/>
                <w:sz w:val="24"/>
                <w:szCs w:val="24"/>
              </w:rPr>
              <w:t>15000</w:t>
            </w:r>
          </w:p>
        </w:tc>
        <w:tc>
          <w:tcPr>
            <w:tcW w:w="1317" w:type="dxa"/>
            <w:tcBorders>
              <w:top w:val="single" w:sz="4" w:space="0" w:color="auto"/>
              <w:left w:val="single" w:sz="4" w:space="0" w:color="auto"/>
              <w:bottom w:val="single" w:sz="4" w:space="0" w:color="auto"/>
              <w:right w:val="single" w:sz="4" w:space="0" w:color="auto"/>
            </w:tcBorders>
            <w:vAlign w:val="center"/>
          </w:tcPr>
          <w:p w:rsidR="00E73893" w:rsidRPr="00ED5842" w:rsidRDefault="00123899" w:rsidP="00F50C8A">
            <w:pPr>
              <w:jc w:val="center"/>
              <w:rPr>
                <w:rFonts w:ascii="Times New Roman" w:hAnsi="Times New Roman"/>
                <w:b/>
                <w:bCs/>
                <w:sz w:val="24"/>
                <w:szCs w:val="24"/>
              </w:rPr>
            </w:pPr>
            <w:r w:rsidRPr="00ED5842">
              <w:rPr>
                <w:rFonts w:ascii="Times New Roman" w:hAnsi="Times New Roman"/>
                <w:b/>
                <w:bCs/>
                <w:sz w:val="24"/>
                <w:szCs w:val="24"/>
              </w:rPr>
              <w:t>35000</w:t>
            </w:r>
          </w:p>
        </w:tc>
      </w:tr>
      <w:tr w:rsidR="00E73893" w:rsidRPr="006B0A36" w:rsidTr="00ED5842">
        <w:trPr>
          <w:cantSplit/>
          <w:trHeight w:val="454"/>
          <w:jc w:val="center"/>
        </w:trPr>
        <w:tc>
          <w:tcPr>
            <w:tcW w:w="2163" w:type="dxa"/>
            <w:tcBorders>
              <w:top w:val="single" w:sz="4" w:space="0" w:color="auto"/>
              <w:left w:val="single" w:sz="6" w:space="0" w:color="auto"/>
              <w:bottom w:val="single" w:sz="4" w:space="0" w:color="auto"/>
              <w:right w:val="single" w:sz="4" w:space="0" w:color="auto"/>
            </w:tcBorders>
            <w:vAlign w:val="center"/>
          </w:tcPr>
          <w:p w:rsidR="00E73893" w:rsidRPr="006B0A36" w:rsidRDefault="00F003D0" w:rsidP="00F50C8A">
            <w:pPr>
              <w:rPr>
                <w:rFonts w:ascii="Times New Roman" w:hAnsi="Times New Roman"/>
                <w:sz w:val="24"/>
                <w:szCs w:val="24"/>
              </w:rPr>
            </w:pPr>
            <w:r w:rsidRPr="006B0A36">
              <w:rPr>
                <w:rFonts w:ascii="Times New Roman" w:hAnsi="Times New Roman" w:hint="eastAsia"/>
                <w:sz w:val="24"/>
                <w:szCs w:val="24"/>
              </w:rPr>
              <w:t xml:space="preserve">1. </w:t>
            </w:r>
            <w:r w:rsidRPr="006B0A36">
              <w:rPr>
                <w:rFonts w:ascii="Times New Roman" w:hAnsi="Times New Roman" w:hint="eastAsia"/>
                <w:sz w:val="24"/>
                <w:szCs w:val="24"/>
              </w:rPr>
              <w:t>业务费</w:t>
            </w:r>
          </w:p>
        </w:tc>
        <w:tc>
          <w:tcPr>
            <w:tcW w:w="851" w:type="dxa"/>
            <w:tcBorders>
              <w:top w:val="single" w:sz="4" w:space="0" w:color="auto"/>
              <w:left w:val="single" w:sz="4" w:space="0" w:color="auto"/>
              <w:bottom w:val="single" w:sz="4" w:space="0" w:color="auto"/>
              <w:right w:val="single" w:sz="4" w:space="0" w:color="auto"/>
            </w:tcBorders>
            <w:vAlign w:val="center"/>
          </w:tcPr>
          <w:p w:rsidR="00E73893" w:rsidRPr="00ED5842" w:rsidRDefault="003037FB" w:rsidP="00F50C8A">
            <w:pPr>
              <w:jc w:val="center"/>
              <w:rPr>
                <w:rFonts w:ascii="Times New Roman" w:hAnsi="Times New Roman"/>
                <w:b/>
                <w:bCs/>
                <w:sz w:val="24"/>
                <w:szCs w:val="24"/>
              </w:rPr>
            </w:pPr>
            <w:r w:rsidRPr="00ED5842">
              <w:rPr>
                <w:rFonts w:ascii="Times New Roman" w:hAnsi="Times New Roman" w:hint="eastAsia"/>
                <w:b/>
                <w:bCs/>
                <w:sz w:val="24"/>
                <w:szCs w:val="24"/>
              </w:rPr>
              <w:t>6</w:t>
            </w:r>
            <w:r w:rsidRPr="00ED5842">
              <w:rPr>
                <w:rFonts w:ascii="Times New Roman" w:hAnsi="Times New Roman"/>
                <w:b/>
                <w:bCs/>
                <w:sz w:val="24"/>
                <w:szCs w:val="24"/>
              </w:rPr>
              <w:t>900</w:t>
            </w:r>
          </w:p>
        </w:tc>
        <w:tc>
          <w:tcPr>
            <w:tcW w:w="2756" w:type="dxa"/>
            <w:tcBorders>
              <w:top w:val="single" w:sz="4" w:space="0" w:color="auto"/>
              <w:left w:val="single" w:sz="4" w:space="0" w:color="auto"/>
              <w:bottom w:val="single" w:sz="4" w:space="0" w:color="auto"/>
              <w:right w:val="single" w:sz="4" w:space="0" w:color="auto"/>
            </w:tcBorders>
            <w:vAlign w:val="center"/>
          </w:tcPr>
          <w:p w:rsidR="00E73893" w:rsidRPr="00ED5842" w:rsidRDefault="008F58C0" w:rsidP="00F50C8A">
            <w:pPr>
              <w:jc w:val="center"/>
              <w:rPr>
                <w:rFonts w:ascii="Times New Roman" w:hAnsi="Times New Roman"/>
                <w:b/>
                <w:bCs/>
                <w:sz w:val="24"/>
                <w:szCs w:val="24"/>
              </w:rPr>
            </w:pPr>
            <w:r w:rsidRPr="00ED5842">
              <w:rPr>
                <w:rFonts w:ascii="Times New Roman" w:hAnsi="Times New Roman" w:hint="eastAsia"/>
                <w:b/>
                <w:bCs/>
                <w:sz w:val="24"/>
                <w:szCs w:val="24"/>
              </w:rPr>
              <w:t>宣传</w:t>
            </w:r>
          </w:p>
        </w:tc>
        <w:tc>
          <w:tcPr>
            <w:tcW w:w="1418" w:type="dxa"/>
            <w:tcBorders>
              <w:top w:val="single" w:sz="4" w:space="0" w:color="auto"/>
              <w:left w:val="single" w:sz="4" w:space="0" w:color="auto"/>
              <w:bottom w:val="single" w:sz="4" w:space="0" w:color="auto"/>
              <w:right w:val="single" w:sz="4" w:space="0" w:color="auto"/>
            </w:tcBorders>
            <w:vAlign w:val="center"/>
          </w:tcPr>
          <w:p w:rsidR="00E73893" w:rsidRPr="00ED5842" w:rsidRDefault="00123899" w:rsidP="00F50C8A">
            <w:pPr>
              <w:jc w:val="center"/>
              <w:rPr>
                <w:rFonts w:ascii="Times New Roman" w:hAnsi="Times New Roman"/>
                <w:b/>
                <w:bCs/>
                <w:sz w:val="24"/>
                <w:szCs w:val="24"/>
              </w:rPr>
            </w:pPr>
            <w:r w:rsidRPr="00ED5842">
              <w:rPr>
                <w:rFonts w:ascii="Times New Roman" w:hAnsi="Times New Roman"/>
                <w:b/>
                <w:bCs/>
                <w:sz w:val="24"/>
                <w:szCs w:val="24"/>
              </w:rPr>
              <w:t>2070</w:t>
            </w:r>
          </w:p>
        </w:tc>
        <w:tc>
          <w:tcPr>
            <w:tcW w:w="1317" w:type="dxa"/>
            <w:tcBorders>
              <w:top w:val="single" w:sz="4" w:space="0" w:color="auto"/>
              <w:left w:val="single" w:sz="4" w:space="0" w:color="auto"/>
              <w:bottom w:val="single" w:sz="4" w:space="0" w:color="auto"/>
              <w:right w:val="single" w:sz="4" w:space="0" w:color="auto"/>
            </w:tcBorders>
            <w:vAlign w:val="center"/>
          </w:tcPr>
          <w:p w:rsidR="00E73893" w:rsidRPr="00ED5842" w:rsidRDefault="00123899" w:rsidP="00F50C8A">
            <w:pPr>
              <w:jc w:val="center"/>
              <w:rPr>
                <w:rFonts w:ascii="Times New Roman" w:hAnsi="Times New Roman"/>
                <w:b/>
                <w:bCs/>
                <w:sz w:val="24"/>
                <w:szCs w:val="24"/>
              </w:rPr>
            </w:pPr>
            <w:r w:rsidRPr="00ED5842">
              <w:rPr>
                <w:rFonts w:ascii="Times New Roman" w:hAnsi="Times New Roman"/>
                <w:b/>
                <w:bCs/>
                <w:sz w:val="24"/>
                <w:szCs w:val="24"/>
              </w:rPr>
              <w:t>4830</w:t>
            </w:r>
          </w:p>
        </w:tc>
      </w:tr>
      <w:tr w:rsidR="00E73893" w:rsidRPr="006B0A36" w:rsidTr="00ED5842">
        <w:trPr>
          <w:cantSplit/>
          <w:trHeight w:val="454"/>
          <w:jc w:val="center"/>
        </w:trPr>
        <w:tc>
          <w:tcPr>
            <w:tcW w:w="2163" w:type="dxa"/>
            <w:tcBorders>
              <w:top w:val="single" w:sz="4" w:space="0" w:color="auto"/>
              <w:left w:val="single" w:sz="6" w:space="0" w:color="auto"/>
              <w:bottom w:val="single" w:sz="4" w:space="0" w:color="auto"/>
              <w:right w:val="single" w:sz="4" w:space="0" w:color="auto"/>
            </w:tcBorders>
            <w:vAlign w:val="center"/>
          </w:tcPr>
          <w:p w:rsidR="00E73893" w:rsidRPr="006B0A36" w:rsidRDefault="00F003D0" w:rsidP="00F50C8A">
            <w:pPr>
              <w:rPr>
                <w:rFonts w:ascii="Times New Roman" w:hAnsi="Times New Roman"/>
                <w:sz w:val="24"/>
                <w:szCs w:val="24"/>
              </w:rPr>
            </w:pPr>
            <w:r w:rsidRPr="006B0A36">
              <w:rPr>
                <w:rFonts w:ascii="Times New Roman" w:hAnsi="Times New Roman" w:hint="eastAsia"/>
                <w:sz w:val="24"/>
                <w:szCs w:val="24"/>
              </w:rPr>
              <w:t>（</w:t>
            </w:r>
            <w:r w:rsidRPr="006B0A36">
              <w:rPr>
                <w:rFonts w:ascii="Times New Roman" w:hAnsi="Times New Roman" w:hint="eastAsia"/>
                <w:sz w:val="24"/>
                <w:szCs w:val="24"/>
              </w:rPr>
              <w:t>1</w:t>
            </w:r>
            <w:r w:rsidRPr="006B0A36">
              <w:rPr>
                <w:rFonts w:ascii="Times New Roman" w:hAnsi="Times New Roman" w:hint="eastAsia"/>
                <w:sz w:val="24"/>
                <w:szCs w:val="24"/>
              </w:rPr>
              <w:t>）能源动力费</w:t>
            </w:r>
          </w:p>
        </w:tc>
        <w:tc>
          <w:tcPr>
            <w:tcW w:w="851" w:type="dxa"/>
            <w:tcBorders>
              <w:top w:val="single" w:sz="4" w:space="0" w:color="auto"/>
              <w:left w:val="single" w:sz="4" w:space="0" w:color="auto"/>
              <w:bottom w:val="single" w:sz="4" w:space="0" w:color="auto"/>
              <w:right w:val="single" w:sz="4" w:space="0" w:color="auto"/>
            </w:tcBorders>
            <w:vAlign w:val="center"/>
          </w:tcPr>
          <w:p w:rsidR="00E73893" w:rsidRPr="00ED5842" w:rsidRDefault="003037FB" w:rsidP="00F50C8A">
            <w:pPr>
              <w:jc w:val="center"/>
              <w:rPr>
                <w:rFonts w:ascii="Times New Roman" w:hAnsi="Times New Roman"/>
                <w:b/>
                <w:bCs/>
                <w:sz w:val="24"/>
                <w:szCs w:val="24"/>
              </w:rPr>
            </w:pPr>
            <w:r w:rsidRPr="00ED5842">
              <w:rPr>
                <w:rFonts w:ascii="Times New Roman" w:hAnsi="Times New Roman" w:hint="eastAsia"/>
                <w:b/>
                <w:bCs/>
                <w:sz w:val="24"/>
                <w:szCs w:val="24"/>
              </w:rPr>
              <w:t>1</w:t>
            </w:r>
            <w:r w:rsidRPr="00ED5842">
              <w:rPr>
                <w:rFonts w:ascii="Times New Roman" w:hAnsi="Times New Roman"/>
                <w:b/>
                <w:bCs/>
                <w:sz w:val="24"/>
                <w:szCs w:val="24"/>
              </w:rPr>
              <w:t>500</w:t>
            </w:r>
          </w:p>
        </w:tc>
        <w:tc>
          <w:tcPr>
            <w:tcW w:w="2756" w:type="dxa"/>
            <w:tcBorders>
              <w:top w:val="single" w:sz="4" w:space="0" w:color="auto"/>
              <w:left w:val="single" w:sz="4" w:space="0" w:color="auto"/>
              <w:bottom w:val="single" w:sz="4" w:space="0" w:color="auto"/>
              <w:right w:val="single" w:sz="4" w:space="0" w:color="auto"/>
            </w:tcBorders>
            <w:vAlign w:val="center"/>
          </w:tcPr>
          <w:p w:rsidR="00E73893" w:rsidRPr="00ED5842" w:rsidRDefault="008F58C0" w:rsidP="00F50C8A">
            <w:pPr>
              <w:jc w:val="center"/>
              <w:rPr>
                <w:rFonts w:ascii="Times New Roman" w:hAnsi="Times New Roman"/>
                <w:b/>
                <w:bCs/>
                <w:sz w:val="24"/>
                <w:szCs w:val="24"/>
              </w:rPr>
            </w:pPr>
            <w:r w:rsidRPr="00ED5842">
              <w:rPr>
                <w:rFonts w:ascii="Times New Roman" w:hAnsi="Times New Roman" w:hint="eastAsia"/>
                <w:b/>
                <w:bCs/>
                <w:sz w:val="24"/>
                <w:szCs w:val="24"/>
              </w:rPr>
              <w:t>交通运输费</w:t>
            </w:r>
          </w:p>
        </w:tc>
        <w:tc>
          <w:tcPr>
            <w:tcW w:w="1418" w:type="dxa"/>
            <w:tcBorders>
              <w:top w:val="single" w:sz="4" w:space="0" w:color="auto"/>
              <w:left w:val="single" w:sz="4" w:space="0" w:color="auto"/>
              <w:bottom w:val="single" w:sz="4" w:space="0" w:color="auto"/>
              <w:right w:val="single" w:sz="4" w:space="0" w:color="auto"/>
            </w:tcBorders>
            <w:vAlign w:val="center"/>
          </w:tcPr>
          <w:p w:rsidR="00E73893" w:rsidRPr="00ED5842" w:rsidRDefault="00123899" w:rsidP="00F50C8A">
            <w:pPr>
              <w:jc w:val="center"/>
              <w:rPr>
                <w:rFonts w:ascii="Times New Roman" w:hAnsi="Times New Roman"/>
                <w:b/>
                <w:bCs/>
                <w:sz w:val="24"/>
                <w:szCs w:val="24"/>
              </w:rPr>
            </w:pPr>
            <w:r w:rsidRPr="00ED5842">
              <w:rPr>
                <w:rFonts w:ascii="Times New Roman" w:hAnsi="Times New Roman"/>
                <w:b/>
                <w:bCs/>
                <w:sz w:val="24"/>
                <w:szCs w:val="24"/>
              </w:rPr>
              <w:t>450</w:t>
            </w:r>
          </w:p>
        </w:tc>
        <w:tc>
          <w:tcPr>
            <w:tcW w:w="1317" w:type="dxa"/>
            <w:tcBorders>
              <w:top w:val="single" w:sz="4" w:space="0" w:color="auto"/>
              <w:left w:val="single" w:sz="4" w:space="0" w:color="auto"/>
              <w:bottom w:val="single" w:sz="4" w:space="0" w:color="auto"/>
              <w:right w:val="single" w:sz="4" w:space="0" w:color="auto"/>
            </w:tcBorders>
            <w:vAlign w:val="center"/>
          </w:tcPr>
          <w:p w:rsidR="00E73893" w:rsidRPr="00ED5842" w:rsidRDefault="00123899" w:rsidP="00F50C8A">
            <w:pPr>
              <w:jc w:val="center"/>
              <w:rPr>
                <w:rFonts w:ascii="Times New Roman" w:hAnsi="Times New Roman"/>
                <w:b/>
                <w:bCs/>
                <w:sz w:val="24"/>
                <w:szCs w:val="24"/>
              </w:rPr>
            </w:pPr>
            <w:r w:rsidRPr="00ED5842">
              <w:rPr>
                <w:rFonts w:ascii="Times New Roman" w:hAnsi="Times New Roman"/>
                <w:b/>
                <w:bCs/>
                <w:sz w:val="24"/>
                <w:szCs w:val="24"/>
              </w:rPr>
              <w:t>1050</w:t>
            </w:r>
          </w:p>
        </w:tc>
      </w:tr>
      <w:tr w:rsidR="00E73893" w:rsidRPr="006B0A36" w:rsidTr="00ED5842">
        <w:trPr>
          <w:cantSplit/>
          <w:trHeight w:val="454"/>
          <w:jc w:val="center"/>
        </w:trPr>
        <w:tc>
          <w:tcPr>
            <w:tcW w:w="2163" w:type="dxa"/>
            <w:tcBorders>
              <w:top w:val="single" w:sz="4" w:space="0" w:color="auto"/>
              <w:left w:val="single" w:sz="6" w:space="0" w:color="auto"/>
              <w:bottom w:val="single" w:sz="4" w:space="0" w:color="auto"/>
              <w:right w:val="single" w:sz="4" w:space="0" w:color="auto"/>
            </w:tcBorders>
            <w:vAlign w:val="center"/>
          </w:tcPr>
          <w:p w:rsidR="00E73893" w:rsidRPr="006B0A36" w:rsidRDefault="00F003D0" w:rsidP="00F50C8A">
            <w:pPr>
              <w:rPr>
                <w:rFonts w:ascii="Times New Roman" w:hAnsi="Times New Roman"/>
                <w:sz w:val="24"/>
                <w:szCs w:val="24"/>
              </w:rPr>
            </w:pPr>
            <w:r w:rsidRPr="006B0A36">
              <w:rPr>
                <w:rFonts w:ascii="Times New Roman" w:hAnsi="Times New Roman" w:hint="eastAsia"/>
                <w:sz w:val="24"/>
                <w:szCs w:val="24"/>
              </w:rPr>
              <w:t>（</w:t>
            </w:r>
            <w:r w:rsidRPr="006B0A36">
              <w:rPr>
                <w:rFonts w:ascii="Times New Roman" w:hAnsi="Times New Roman" w:hint="eastAsia"/>
                <w:sz w:val="24"/>
                <w:szCs w:val="24"/>
              </w:rPr>
              <w:t>2</w:t>
            </w:r>
            <w:r w:rsidRPr="006B0A36">
              <w:rPr>
                <w:rFonts w:ascii="Times New Roman" w:hAnsi="Times New Roman" w:hint="eastAsia"/>
                <w:sz w:val="24"/>
                <w:szCs w:val="24"/>
              </w:rPr>
              <w:t>）会议费</w:t>
            </w:r>
          </w:p>
        </w:tc>
        <w:tc>
          <w:tcPr>
            <w:tcW w:w="851" w:type="dxa"/>
            <w:tcBorders>
              <w:top w:val="single" w:sz="4" w:space="0" w:color="auto"/>
              <w:left w:val="single" w:sz="4" w:space="0" w:color="auto"/>
              <w:bottom w:val="single" w:sz="4" w:space="0" w:color="auto"/>
              <w:right w:val="single" w:sz="4" w:space="0" w:color="auto"/>
            </w:tcBorders>
            <w:vAlign w:val="center"/>
          </w:tcPr>
          <w:p w:rsidR="00E73893" w:rsidRPr="00ED5842" w:rsidRDefault="003037FB" w:rsidP="00F50C8A">
            <w:pPr>
              <w:jc w:val="center"/>
              <w:rPr>
                <w:rFonts w:ascii="Times New Roman" w:hAnsi="Times New Roman"/>
                <w:b/>
                <w:bCs/>
                <w:sz w:val="24"/>
                <w:szCs w:val="24"/>
              </w:rPr>
            </w:pPr>
            <w:r w:rsidRPr="00ED5842">
              <w:rPr>
                <w:rFonts w:ascii="Times New Roman" w:hAnsi="Times New Roman" w:hint="eastAsia"/>
                <w:b/>
                <w:bCs/>
                <w:sz w:val="24"/>
                <w:szCs w:val="24"/>
              </w:rPr>
              <w:t>1</w:t>
            </w:r>
            <w:r w:rsidRPr="00ED5842">
              <w:rPr>
                <w:rFonts w:ascii="Times New Roman" w:hAnsi="Times New Roman"/>
                <w:b/>
                <w:bCs/>
                <w:sz w:val="24"/>
                <w:szCs w:val="24"/>
              </w:rPr>
              <w:t>500</w:t>
            </w:r>
          </w:p>
        </w:tc>
        <w:tc>
          <w:tcPr>
            <w:tcW w:w="2756" w:type="dxa"/>
            <w:tcBorders>
              <w:top w:val="single" w:sz="4" w:space="0" w:color="auto"/>
              <w:left w:val="single" w:sz="4" w:space="0" w:color="auto"/>
              <w:bottom w:val="single" w:sz="4" w:space="0" w:color="auto"/>
              <w:right w:val="single" w:sz="4" w:space="0" w:color="auto"/>
            </w:tcBorders>
            <w:vAlign w:val="center"/>
          </w:tcPr>
          <w:p w:rsidR="00E73893" w:rsidRPr="00ED5842" w:rsidRDefault="008F58C0" w:rsidP="00F50C8A">
            <w:pPr>
              <w:jc w:val="center"/>
              <w:rPr>
                <w:rFonts w:ascii="Times New Roman" w:hAnsi="Times New Roman"/>
                <w:b/>
                <w:bCs/>
                <w:sz w:val="24"/>
                <w:szCs w:val="24"/>
              </w:rPr>
            </w:pPr>
            <w:r w:rsidRPr="00ED5842">
              <w:rPr>
                <w:rFonts w:ascii="Times New Roman" w:hAnsi="Times New Roman" w:hint="eastAsia"/>
                <w:b/>
                <w:bCs/>
                <w:sz w:val="24"/>
                <w:szCs w:val="24"/>
              </w:rPr>
              <w:t>参加会议</w:t>
            </w:r>
          </w:p>
        </w:tc>
        <w:tc>
          <w:tcPr>
            <w:tcW w:w="1418" w:type="dxa"/>
            <w:tcBorders>
              <w:top w:val="single" w:sz="4" w:space="0" w:color="auto"/>
              <w:left w:val="single" w:sz="4" w:space="0" w:color="auto"/>
              <w:bottom w:val="single" w:sz="4" w:space="0" w:color="auto"/>
              <w:right w:val="single" w:sz="4" w:space="0" w:color="auto"/>
            </w:tcBorders>
            <w:vAlign w:val="center"/>
          </w:tcPr>
          <w:p w:rsidR="00E73893" w:rsidRPr="00ED5842" w:rsidRDefault="00123899" w:rsidP="00F50C8A">
            <w:pPr>
              <w:jc w:val="center"/>
              <w:rPr>
                <w:rFonts w:ascii="Times New Roman" w:hAnsi="Times New Roman"/>
                <w:b/>
                <w:bCs/>
                <w:sz w:val="24"/>
                <w:szCs w:val="24"/>
              </w:rPr>
            </w:pPr>
            <w:r w:rsidRPr="00ED5842">
              <w:rPr>
                <w:rFonts w:ascii="Times New Roman" w:hAnsi="Times New Roman"/>
                <w:b/>
                <w:bCs/>
                <w:sz w:val="24"/>
                <w:szCs w:val="24"/>
              </w:rPr>
              <w:t>450</w:t>
            </w:r>
          </w:p>
        </w:tc>
        <w:tc>
          <w:tcPr>
            <w:tcW w:w="1317" w:type="dxa"/>
            <w:tcBorders>
              <w:top w:val="single" w:sz="4" w:space="0" w:color="auto"/>
              <w:left w:val="single" w:sz="4" w:space="0" w:color="auto"/>
              <w:bottom w:val="single" w:sz="4" w:space="0" w:color="auto"/>
              <w:right w:val="single" w:sz="4" w:space="0" w:color="auto"/>
            </w:tcBorders>
            <w:vAlign w:val="center"/>
          </w:tcPr>
          <w:p w:rsidR="00E73893" w:rsidRPr="00ED5842" w:rsidRDefault="00123899" w:rsidP="00F50C8A">
            <w:pPr>
              <w:jc w:val="center"/>
              <w:rPr>
                <w:rFonts w:ascii="Times New Roman" w:hAnsi="Times New Roman"/>
                <w:b/>
                <w:bCs/>
                <w:sz w:val="24"/>
                <w:szCs w:val="24"/>
              </w:rPr>
            </w:pPr>
            <w:r w:rsidRPr="00ED5842">
              <w:rPr>
                <w:rFonts w:ascii="Times New Roman" w:hAnsi="Times New Roman"/>
                <w:b/>
                <w:bCs/>
                <w:sz w:val="24"/>
                <w:szCs w:val="24"/>
              </w:rPr>
              <w:t>1050</w:t>
            </w:r>
          </w:p>
        </w:tc>
      </w:tr>
      <w:tr w:rsidR="00E73893" w:rsidRPr="006B0A36" w:rsidTr="00ED5842">
        <w:trPr>
          <w:cantSplit/>
          <w:trHeight w:val="454"/>
          <w:jc w:val="center"/>
        </w:trPr>
        <w:tc>
          <w:tcPr>
            <w:tcW w:w="2163" w:type="dxa"/>
            <w:tcBorders>
              <w:top w:val="single" w:sz="4" w:space="0" w:color="auto"/>
              <w:left w:val="single" w:sz="6" w:space="0" w:color="auto"/>
              <w:bottom w:val="single" w:sz="4" w:space="0" w:color="auto"/>
              <w:right w:val="single" w:sz="4" w:space="0" w:color="auto"/>
            </w:tcBorders>
            <w:vAlign w:val="center"/>
          </w:tcPr>
          <w:p w:rsidR="00E73893" w:rsidRPr="006B0A36" w:rsidRDefault="00F003D0" w:rsidP="00F50C8A">
            <w:pPr>
              <w:rPr>
                <w:rFonts w:ascii="Times New Roman" w:hAnsi="Times New Roman"/>
                <w:sz w:val="24"/>
                <w:szCs w:val="24"/>
              </w:rPr>
            </w:pPr>
            <w:r w:rsidRPr="006B0A36">
              <w:rPr>
                <w:rFonts w:ascii="Times New Roman" w:hAnsi="Times New Roman" w:hint="eastAsia"/>
                <w:sz w:val="24"/>
                <w:szCs w:val="24"/>
              </w:rPr>
              <w:lastRenderedPageBreak/>
              <w:t>（</w:t>
            </w:r>
            <w:r w:rsidRPr="006B0A36">
              <w:rPr>
                <w:rFonts w:ascii="Times New Roman" w:hAnsi="Times New Roman" w:hint="eastAsia"/>
                <w:sz w:val="24"/>
                <w:szCs w:val="24"/>
              </w:rPr>
              <w:t>3</w:t>
            </w:r>
            <w:r w:rsidRPr="006B0A36">
              <w:rPr>
                <w:rFonts w:ascii="Times New Roman" w:hAnsi="Times New Roman" w:hint="eastAsia"/>
                <w:sz w:val="24"/>
                <w:szCs w:val="24"/>
              </w:rPr>
              <w:t>）差旅费</w:t>
            </w:r>
          </w:p>
        </w:tc>
        <w:tc>
          <w:tcPr>
            <w:tcW w:w="851" w:type="dxa"/>
            <w:tcBorders>
              <w:top w:val="single" w:sz="4" w:space="0" w:color="auto"/>
              <w:left w:val="single" w:sz="4" w:space="0" w:color="auto"/>
              <w:bottom w:val="single" w:sz="4" w:space="0" w:color="auto"/>
              <w:right w:val="single" w:sz="4" w:space="0" w:color="auto"/>
            </w:tcBorders>
            <w:vAlign w:val="center"/>
          </w:tcPr>
          <w:p w:rsidR="00E73893" w:rsidRPr="00ED5842" w:rsidRDefault="003037FB" w:rsidP="00F50C8A">
            <w:pPr>
              <w:jc w:val="center"/>
              <w:rPr>
                <w:rFonts w:ascii="Times New Roman" w:hAnsi="Times New Roman"/>
                <w:b/>
                <w:bCs/>
                <w:sz w:val="24"/>
                <w:szCs w:val="24"/>
              </w:rPr>
            </w:pPr>
            <w:r w:rsidRPr="00ED5842">
              <w:rPr>
                <w:rFonts w:ascii="Times New Roman" w:hAnsi="Times New Roman" w:hint="eastAsia"/>
                <w:b/>
                <w:bCs/>
                <w:sz w:val="24"/>
                <w:szCs w:val="24"/>
              </w:rPr>
              <w:t>2</w:t>
            </w:r>
            <w:r w:rsidRPr="00ED5842">
              <w:rPr>
                <w:rFonts w:ascii="Times New Roman" w:hAnsi="Times New Roman"/>
                <w:b/>
                <w:bCs/>
                <w:sz w:val="24"/>
                <w:szCs w:val="24"/>
              </w:rPr>
              <w:t>000</w:t>
            </w:r>
          </w:p>
        </w:tc>
        <w:tc>
          <w:tcPr>
            <w:tcW w:w="2756" w:type="dxa"/>
            <w:tcBorders>
              <w:top w:val="single" w:sz="4" w:space="0" w:color="auto"/>
              <w:left w:val="single" w:sz="4" w:space="0" w:color="auto"/>
              <w:bottom w:val="single" w:sz="4" w:space="0" w:color="auto"/>
              <w:right w:val="single" w:sz="4" w:space="0" w:color="auto"/>
            </w:tcBorders>
            <w:vAlign w:val="center"/>
          </w:tcPr>
          <w:p w:rsidR="00E73893" w:rsidRPr="00ED5842" w:rsidRDefault="008F58C0" w:rsidP="00F50C8A">
            <w:pPr>
              <w:jc w:val="center"/>
              <w:rPr>
                <w:rFonts w:ascii="Times New Roman" w:hAnsi="Times New Roman"/>
                <w:b/>
                <w:bCs/>
                <w:sz w:val="24"/>
                <w:szCs w:val="24"/>
              </w:rPr>
            </w:pPr>
            <w:r w:rsidRPr="00ED5842">
              <w:rPr>
                <w:rFonts w:ascii="Times New Roman" w:hAnsi="Times New Roman" w:hint="eastAsia"/>
                <w:b/>
                <w:bCs/>
                <w:sz w:val="24"/>
                <w:szCs w:val="24"/>
              </w:rPr>
              <w:t>外出交流</w:t>
            </w:r>
          </w:p>
        </w:tc>
        <w:tc>
          <w:tcPr>
            <w:tcW w:w="1418" w:type="dxa"/>
            <w:tcBorders>
              <w:top w:val="single" w:sz="4" w:space="0" w:color="auto"/>
              <w:left w:val="single" w:sz="4" w:space="0" w:color="auto"/>
              <w:bottom w:val="single" w:sz="4" w:space="0" w:color="auto"/>
              <w:right w:val="single" w:sz="4" w:space="0" w:color="auto"/>
            </w:tcBorders>
            <w:vAlign w:val="center"/>
          </w:tcPr>
          <w:p w:rsidR="00E73893" w:rsidRPr="00ED5842" w:rsidRDefault="00123899" w:rsidP="00F50C8A">
            <w:pPr>
              <w:jc w:val="center"/>
              <w:rPr>
                <w:rFonts w:ascii="Times New Roman" w:hAnsi="Times New Roman"/>
                <w:b/>
                <w:bCs/>
                <w:sz w:val="24"/>
                <w:szCs w:val="24"/>
              </w:rPr>
            </w:pPr>
            <w:r w:rsidRPr="00ED5842">
              <w:rPr>
                <w:rFonts w:ascii="Times New Roman" w:hAnsi="Times New Roman"/>
                <w:b/>
                <w:bCs/>
                <w:sz w:val="24"/>
                <w:szCs w:val="24"/>
              </w:rPr>
              <w:t>600</w:t>
            </w:r>
          </w:p>
        </w:tc>
        <w:tc>
          <w:tcPr>
            <w:tcW w:w="1317" w:type="dxa"/>
            <w:tcBorders>
              <w:top w:val="single" w:sz="4" w:space="0" w:color="auto"/>
              <w:left w:val="single" w:sz="4" w:space="0" w:color="auto"/>
              <w:bottom w:val="single" w:sz="4" w:space="0" w:color="auto"/>
              <w:right w:val="single" w:sz="4" w:space="0" w:color="auto"/>
            </w:tcBorders>
            <w:vAlign w:val="center"/>
          </w:tcPr>
          <w:p w:rsidR="00E73893" w:rsidRPr="00ED5842" w:rsidRDefault="00123899" w:rsidP="00F50C8A">
            <w:pPr>
              <w:jc w:val="center"/>
              <w:rPr>
                <w:rFonts w:ascii="Times New Roman" w:hAnsi="Times New Roman"/>
                <w:b/>
                <w:bCs/>
                <w:sz w:val="24"/>
                <w:szCs w:val="24"/>
              </w:rPr>
            </w:pPr>
            <w:r w:rsidRPr="00ED5842">
              <w:rPr>
                <w:rFonts w:ascii="Times New Roman" w:hAnsi="Times New Roman"/>
                <w:b/>
                <w:bCs/>
                <w:sz w:val="24"/>
                <w:szCs w:val="24"/>
              </w:rPr>
              <w:t>1400</w:t>
            </w:r>
          </w:p>
        </w:tc>
      </w:tr>
      <w:tr w:rsidR="00E73893" w:rsidRPr="006B0A36" w:rsidTr="00ED5842">
        <w:trPr>
          <w:cantSplit/>
          <w:trHeight w:val="454"/>
          <w:jc w:val="center"/>
        </w:trPr>
        <w:tc>
          <w:tcPr>
            <w:tcW w:w="2163" w:type="dxa"/>
            <w:tcBorders>
              <w:top w:val="single" w:sz="4" w:space="0" w:color="auto"/>
              <w:left w:val="single" w:sz="6" w:space="0" w:color="auto"/>
              <w:bottom w:val="single" w:sz="4" w:space="0" w:color="auto"/>
              <w:right w:val="single" w:sz="4" w:space="0" w:color="auto"/>
            </w:tcBorders>
            <w:vAlign w:val="center"/>
          </w:tcPr>
          <w:p w:rsidR="00E73893" w:rsidRPr="006B0A36" w:rsidRDefault="00F003D0" w:rsidP="00F50C8A">
            <w:pPr>
              <w:rPr>
                <w:rFonts w:ascii="Times New Roman" w:hAnsi="Times New Roman"/>
                <w:sz w:val="24"/>
                <w:szCs w:val="24"/>
              </w:rPr>
            </w:pPr>
            <w:r w:rsidRPr="006B0A36">
              <w:rPr>
                <w:rFonts w:ascii="Times New Roman" w:hAnsi="Times New Roman" w:hint="eastAsia"/>
                <w:sz w:val="24"/>
                <w:szCs w:val="24"/>
              </w:rPr>
              <w:t>（</w:t>
            </w:r>
            <w:r w:rsidRPr="006B0A36">
              <w:rPr>
                <w:rFonts w:ascii="Times New Roman" w:hAnsi="Times New Roman" w:hint="eastAsia"/>
                <w:sz w:val="24"/>
                <w:szCs w:val="24"/>
              </w:rPr>
              <w:t>4</w:t>
            </w:r>
            <w:r w:rsidRPr="006B0A36">
              <w:rPr>
                <w:rFonts w:ascii="Times New Roman" w:hAnsi="Times New Roman" w:hint="eastAsia"/>
                <w:sz w:val="24"/>
                <w:szCs w:val="24"/>
              </w:rPr>
              <w:t>）文献检索费</w:t>
            </w:r>
          </w:p>
        </w:tc>
        <w:tc>
          <w:tcPr>
            <w:tcW w:w="851" w:type="dxa"/>
            <w:tcBorders>
              <w:top w:val="single" w:sz="4" w:space="0" w:color="auto"/>
              <w:left w:val="single" w:sz="4" w:space="0" w:color="auto"/>
              <w:bottom w:val="single" w:sz="4" w:space="0" w:color="auto"/>
              <w:right w:val="single" w:sz="4" w:space="0" w:color="auto"/>
            </w:tcBorders>
            <w:vAlign w:val="center"/>
          </w:tcPr>
          <w:p w:rsidR="00E73893" w:rsidRPr="00ED5842" w:rsidRDefault="003037FB" w:rsidP="00F50C8A">
            <w:pPr>
              <w:jc w:val="center"/>
              <w:rPr>
                <w:rFonts w:ascii="Times New Roman" w:hAnsi="Times New Roman"/>
                <w:b/>
                <w:bCs/>
                <w:sz w:val="24"/>
                <w:szCs w:val="24"/>
              </w:rPr>
            </w:pPr>
            <w:r w:rsidRPr="00ED5842">
              <w:rPr>
                <w:rFonts w:ascii="Times New Roman" w:hAnsi="Times New Roman" w:hint="eastAsia"/>
                <w:b/>
                <w:bCs/>
                <w:sz w:val="24"/>
                <w:szCs w:val="24"/>
              </w:rPr>
              <w:t>9</w:t>
            </w:r>
            <w:r w:rsidRPr="00ED5842">
              <w:rPr>
                <w:rFonts w:ascii="Times New Roman" w:hAnsi="Times New Roman"/>
                <w:b/>
                <w:bCs/>
                <w:sz w:val="24"/>
                <w:szCs w:val="24"/>
              </w:rPr>
              <w:t>00</w:t>
            </w:r>
          </w:p>
        </w:tc>
        <w:tc>
          <w:tcPr>
            <w:tcW w:w="2756" w:type="dxa"/>
            <w:tcBorders>
              <w:top w:val="single" w:sz="4" w:space="0" w:color="auto"/>
              <w:left w:val="single" w:sz="4" w:space="0" w:color="auto"/>
              <w:bottom w:val="single" w:sz="4" w:space="0" w:color="auto"/>
              <w:right w:val="single" w:sz="4" w:space="0" w:color="auto"/>
            </w:tcBorders>
            <w:vAlign w:val="center"/>
          </w:tcPr>
          <w:p w:rsidR="00E73893" w:rsidRPr="00ED5842" w:rsidRDefault="008F58C0" w:rsidP="00F50C8A">
            <w:pPr>
              <w:jc w:val="center"/>
              <w:rPr>
                <w:rFonts w:ascii="Times New Roman" w:hAnsi="Times New Roman"/>
                <w:b/>
                <w:bCs/>
                <w:sz w:val="24"/>
                <w:szCs w:val="24"/>
              </w:rPr>
            </w:pPr>
            <w:r w:rsidRPr="00ED5842">
              <w:rPr>
                <w:rFonts w:ascii="Times New Roman" w:hAnsi="Times New Roman" w:hint="eastAsia"/>
                <w:b/>
                <w:bCs/>
                <w:sz w:val="24"/>
                <w:szCs w:val="24"/>
              </w:rPr>
              <w:t>查找资料</w:t>
            </w:r>
          </w:p>
        </w:tc>
        <w:tc>
          <w:tcPr>
            <w:tcW w:w="1418" w:type="dxa"/>
            <w:tcBorders>
              <w:top w:val="single" w:sz="4" w:space="0" w:color="auto"/>
              <w:left w:val="single" w:sz="4" w:space="0" w:color="auto"/>
              <w:bottom w:val="single" w:sz="4" w:space="0" w:color="auto"/>
              <w:right w:val="single" w:sz="4" w:space="0" w:color="auto"/>
            </w:tcBorders>
            <w:vAlign w:val="center"/>
          </w:tcPr>
          <w:p w:rsidR="00E73893" w:rsidRPr="00ED5842" w:rsidRDefault="00123899" w:rsidP="00F50C8A">
            <w:pPr>
              <w:jc w:val="center"/>
              <w:rPr>
                <w:rFonts w:ascii="Times New Roman" w:hAnsi="Times New Roman"/>
                <w:b/>
                <w:bCs/>
                <w:sz w:val="24"/>
                <w:szCs w:val="24"/>
              </w:rPr>
            </w:pPr>
            <w:r w:rsidRPr="00ED5842">
              <w:rPr>
                <w:rFonts w:ascii="Times New Roman" w:hAnsi="Times New Roman"/>
                <w:b/>
                <w:bCs/>
                <w:sz w:val="24"/>
                <w:szCs w:val="24"/>
              </w:rPr>
              <w:t>270</w:t>
            </w:r>
          </w:p>
        </w:tc>
        <w:tc>
          <w:tcPr>
            <w:tcW w:w="1317" w:type="dxa"/>
            <w:tcBorders>
              <w:top w:val="single" w:sz="4" w:space="0" w:color="auto"/>
              <w:left w:val="single" w:sz="4" w:space="0" w:color="auto"/>
              <w:bottom w:val="single" w:sz="4" w:space="0" w:color="auto"/>
              <w:right w:val="single" w:sz="4" w:space="0" w:color="auto"/>
            </w:tcBorders>
            <w:vAlign w:val="center"/>
          </w:tcPr>
          <w:p w:rsidR="00E73893" w:rsidRPr="00ED5842" w:rsidRDefault="00123899" w:rsidP="00F50C8A">
            <w:pPr>
              <w:jc w:val="center"/>
              <w:rPr>
                <w:rFonts w:ascii="Times New Roman" w:hAnsi="Times New Roman"/>
                <w:b/>
                <w:bCs/>
                <w:sz w:val="24"/>
                <w:szCs w:val="24"/>
              </w:rPr>
            </w:pPr>
            <w:r w:rsidRPr="00ED5842">
              <w:rPr>
                <w:rFonts w:ascii="Times New Roman" w:hAnsi="Times New Roman"/>
                <w:b/>
                <w:bCs/>
                <w:sz w:val="24"/>
                <w:szCs w:val="24"/>
              </w:rPr>
              <w:t>630</w:t>
            </w:r>
          </w:p>
        </w:tc>
      </w:tr>
      <w:tr w:rsidR="00E73893" w:rsidRPr="006B0A36" w:rsidTr="00ED5842">
        <w:trPr>
          <w:cantSplit/>
          <w:trHeight w:val="454"/>
          <w:jc w:val="center"/>
        </w:trPr>
        <w:tc>
          <w:tcPr>
            <w:tcW w:w="2163" w:type="dxa"/>
            <w:tcBorders>
              <w:top w:val="single" w:sz="4" w:space="0" w:color="auto"/>
              <w:left w:val="single" w:sz="6" w:space="0" w:color="auto"/>
              <w:bottom w:val="single" w:sz="4" w:space="0" w:color="auto"/>
              <w:right w:val="single" w:sz="4" w:space="0" w:color="auto"/>
            </w:tcBorders>
            <w:vAlign w:val="center"/>
          </w:tcPr>
          <w:p w:rsidR="00E73893" w:rsidRPr="006B0A36" w:rsidRDefault="00F003D0" w:rsidP="00F50C8A">
            <w:pPr>
              <w:rPr>
                <w:rFonts w:ascii="Times New Roman" w:hAnsi="Times New Roman"/>
                <w:sz w:val="24"/>
                <w:szCs w:val="24"/>
              </w:rPr>
            </w:pPr>
            <w:r w:rsidRPr="006B0A36">
              <w:rPr>
                <w:rFonts w:ascii="Times New Roman" w:hAnsi="Times New Roman" w:hint="eastAsia"/>
                <w:sz w:val="24"/>
                <w:szCs w:val="24"/>
              </w:rPr>
              <w:t>（</w:t>
            </w:r>
            <w:r w:rsidRPr="006B0A36">
              <w:rPr>
                <w:rFonts w:ascii="Times New Roman" w:hAnsi="Times New Roman" w:hint="eastAsia"/>
                <w:sz w:val="24"/>
                <w:szCs w:val="24"/>
              </w:rPr>
              <w:t>5</w:t>
            </w:r>
            <w:r w:rsidRPr="006B0A36">
              <w:rPr>
                <w:rFonts w:ascii="Times New Roman" w:hAnsi="Times New Roman" w:hint="eastAsia"/>
                <w:sz w:val="24"/>
                <w:szCs w:val="24"/>
              </w:rPr>
              <w:t>）论文出版费</w:t>
            </w:r>
          </w:p>
        </w:tc>
        <w:tc>
          <w:tcPr>
            <w:tcW w:w="851" w:type="dxa"/>
            <w:tcBorders>
              <w:top w:val="single" w:sz="4" w:space="0" w:color="auto"/>
              <w:left w:val="single" w:sz="4" w:space="0" w:color="auto"/>
              <w:bottom w:val="single" w:sz="4" w:space="0" w:color="auto"/>
              <w:right w:val="single" w:sz="4" w:space="0" w:color="auto"/>
            </w:tcBorders>
            <w:vAlign w:val="center"/>
          </w:tcPr>
          <w:p w:rsidR="00E73893" w:rsidRPr="00ED5842" w:rsidRDefault="003037FB" w:rsidP="00F50C8A">
            <w:pPr>
              <w:jc w:val="center"/>
              <w:rPr>
                <w:rFonts w:ascii="Times New Roman" w:hAnsi="Times New Roman"/>
                <w:b/>
                <w:bCs/>
                <w:sz w:val="24"/>
                <w:szCs w:val="24"/>
              </w:rPr>
            </w:pPr>
            <w:r w:rsidRPr="00ED5842">
              <w:rPr>
                <w:rFonts w:ascii="Times New Roman" w:hAnsi="Times New Roman" w:hint="eastAsia"/>
                <w:b/>
                <w:bCs/>
                <w:sz w:val="24"/>
                <w:szCs w:val="24"/>
              </w:rPr>
              <w:t>1</w:t>
            </w:r>
            <w:r w:rsidRPr="00ED5842">
              <w:rPr>
                <w:rFonts w:ascii="Times New Roman" w:hAnsi="Times New Roman"/>
                <w:b/>
                <w:bCs/>
                <w:sz w:val="24"/>
                <w:szCs w:val="24"/>
              </w:rPr>
              <w:t>000</w:t>
            </w:r>
          </w:p>
        </w:tc>
        <w:tc>
          <w:tcPr>
            <w:tcW w:w="2756" w:type="dxa"/>
            <w:tcBorders>
              <w:top w:val="single" w:sz="4" w:space="0" w:color="auto"/>
              <w:left w:val="single" w:sz="4" w:space="0" w:color="auto"/>
              <w:bottom w:val="single" w:sz="4" w:space="0" w:color="auto"/>
              <w:right w:val="single" w:sz="4" w:space="0" w:color="auto"/>
            </w:tcBorders>
            <w:vAlign w:val="center"/>
          </w:tcPr>
          <w:p w:rsidR="00E73893" w:rsidRPr="00ED5842" w:rsidRDefault="008F58C0" w:rsidP="00F50C8A">
            <w:pPr>
              <w:jc w:val="center"/>
              <w:rPr>
                <w:rFonts w:ascii="Times New Roman" w:hAnsi="Times New Roman"/>
                <w:b/>
                <w:bCs/>
                <w:sz w:val="24"/>
                <w:szCs w:val="24"/>
              </w:rPr>
            </w:pPr>
            <w:r w:rsidRPr="00ED5842">
              <w:rPr>
                <w:rFonts w:ascii="Times New Roman" w:hAnsi="Times New Roman" w:hint="eastAsia"/>
                <w:b/>
                <w:bCs/>
                <w:sz w:val="24"/>
                <w:szCs w:val="24"/>
              </w:rPr>
              <w:t>论文出版</w:t>
            </w:r>
          </w:p>
        </w:tc>
        <w:tc>
          <w:tcPr>
            <w:tcW w:w="1418" w:type="dxa"/>
            <w:tcBorders>
              <w:top w:val="single" w:sz="4" w:space="0" w:color="auto"/>
              <w:left w:val="single" w:sz="4" w:space="0" w:color="auto"/>
              <w:bottom w:val="single" w:sz="4" w:space="0" w:color="auto"/>
              <w:right w:val="single" w:sz="4" w:space="0" w:color="auto"/>
            </w:tcBorders>
            <w:vAlign w:val="center"/>
          </w:tcPr>
          <w:p w:rsidR="00E73893" w:rsidRPr="00ED5842" w:rsidRDefault="00123899" w:rsidP="00F50C8A">
            <w:pPr>
              <w:jc w:val="center"/>
              <w:rPr>
                <w:rFonts w:ascii="Times New Roman" w:hAnsi="Times New Roman"/>
                <w:b/>
                <w:bCs/>
                <w:sz w:val="24"/>
                <w:szCs w:val="24"/>
              </w:rPr>
            </w:pPr>
            <w:r w:rsidRPr="00ED5842">
              <w:rPr>
                <w:rFonts w:ascii="Times New Roman" w:hAnsi="Times New Roman"/>
                <w:b/>
                <w:bCs/>
                <w:sz w:val="24"/>
                <w:szCs w:val="24"/>
              </w:rPr>
              <w:t>300</w:t>
            </w:r>
          </w:p>
        </w:tc>
        <w:tc>
          <w:tcPr>
            <w:tcW w:w="1317" w:type="dxa"/>
            <w:tcBorders>
              <w:top w:val="single" w:sz="4" w:space="0" w:color="auto"/>
              <w:left w:val="single" w:sz="4" w:space="0" w:color="auto"/>
              <w:bottom w:val="single" w:sz="4" w:space="0" w:color="auto"/>
              <w:right w:val="single" w:sz="4" w:space="0" w:color="auto"/>
            </w:tcBorders>
            <w:vAlign w:val="center"/>
          </w:tcPr>
          <w:p w:rsidR="00E73893" w:rsidRPr="00ED5842" w:rsidRDefault="00123899" w:rsidP="00F50C8A">
            <w:pPr>
              <w:jc w:val="center"/>
              <w:rPr>
                <w:rFonts w:ascii="Times New Roman" w:hAnsi="Times New Roman"/>
                <w:b/>
                <w:bCs/>
                <w:sz w:val="24"/>
                <w:szCs w:val="24"/>
              </w:rPr>
            </w:pPr>
            <w:r w:rsidRPr="00ED5842">
              <w:rPr>
                <w:rFonts w:ascii="Times New Roman" w:hAnsi="Times New Roman"/>
                <w:b/>
                <w:bCs/>
                <w:sz w:val="24"/>
                <w:szCs w:val="24"/>
              </w:rPr>
              <w:t>700</w:t>
            </w:r>
          </w:p>
        </w:tc>
      </w:tr>
      <w:tr w:rsidR="00E73893" w:rsidRPr="006B0A36" w:rsidTr="00ED5842">
        <w:trPr>
          <w:cantSplit/>
          <w:trHeight w:val="454"/>
          <w:jc w:val="center"/>
        </w:trPr>
        <w:tc>
          <w:tcPr>
            <w:tcW w:w="2163" w:type="dxa"/>
            <w:tcBorders>
              <w:top w:val="single" w:sz="4" w:space="0" w:color="auto"/>
              <w:left w:val="single" w:sz="6" w:space="0" w:color="auto"/>
              <w:bottom w:val="single" w:sz="4" w:space="0" w:color="auto"/>
              <w:right w:val="single" w:sz="4" w:space="0" w:color="auto"/>
            </w:tcBorders>
            <w:vAlign w:val="center"/>
          </w:tcPr>
          <w:p w:rsidR="00E73893" w:rsidRPr="006B0A36" w:rsidRDefault="00F003D0" w:rsidP="00F50C8A">
            <w:pPr>
              <w:rPr>
                <w:rFonts w:ascii="Times New Roman" w:hAnsi="Times New Roman"/>
                <w:sz w:val="24"/>
                <w:szCs w:val="24"/>
              </w:rPr>
            </w:pPr>
            <w:r w:rsidRPr="006B0A36">
              <w:rPr>
                <w:rFonts w:ascii="Times New Roman" w:hAnsi="Times New Roman" w:hint="eastAsia"/>
                <w:sz w:val="24"/>
                <w:szCs w:val="24"/>
              </w:rPr>
              <w:t xml:space="preserve">2. </w:t>
            </w:r>
            <w:r w:rsidRPr="006B0A36">
              <w:rPr>
                <w:rFonts w:ascii="Times New Roman" w:hAnsi="Times New Roman" w:hint="eastAsia"/>
                <w:sz w:val="24"/>
                <w:szCs w:val="24"/>
              </w:rPr>
              <w:t>仪器设备购置费</w:t>
            </w:r>
          </w:p>
        </w:tc>
        <w:tc>
          <w:tcPr>
            <w:tcW w:w="851" w:type="dxa"/>
            <w:tcBorders>
              <w:top w:val="single" w:sz="4" w:space="0" w:color="auto"/>
              <w:left w:val="single" w:sz="4" w:space="0" w:color="auto"/>
              <w:bottom w:val="single" w:sz="4" w:space="0" w:color="auto"/>
              <w:right w:val="single" w:sz="4" w:space="0" w:color="auto"/>
            </w:tcBorders>
            <w:vAlign w:val="center"/>
          </w:tcPr>
          <w:p w:rsidR="00E73893" w:rsidRPr="00ED5842" w:rsidRDefault="00235BE5" w:rsidP="00F50C8A">
            <w:pPr>
              <w:jc w:val="center"/>
              <w:rPr>
                <w:rFonts w:ascii="Times New Roman" w:hAnsi="Times New Roman"/>
                <w:b/>
                <w:bCs/>
                <w:sz w:val="24"/>
                <w:szCs w:val="24"/>
              </w:rPr>
            </w:pPr>
            <w:r w:rsidRPr="00ED5842">
              <w:rPr>
                <w:rFonts w:ascii="Times New Roman" w:hAnsi="Times New Roman"/>
                <w:b/>
                <w:bCs/>
                <w:sz w:val="24"/>
                <w:szCs w:val="24"/>
              </w:rPr>
              <w:t>25000</w:t>
            </w:r>
          </w:p>
        </w:tc>
        <w:tc>
          <w:tcPr>
            <w:tcW w:w="2756" w:type="dxa"/>
            <w:tcBorders>
              <w:top w:val="single" w:sz="4" w:space="0" w:color="auto"/>
              <w:left w:val="single" w:sz="4" w:space="0" w:color="auto"/>
              <w:bottom w:val="single" w:sz="4" w:space="0" w:color="auto"/>
              <w:right w:val="single" w:sz="4" w:space="0" w:color="auto"/>
            </w:tcBorders>
            <w:vAlign w:val="center"/>
          </w:tcPr>
          <w:p w:rsidR="00E73893" w:rsidRPr="00ED5842" w:rsidRDefault="008F58C0" w:rsidP="00F50C8A">
            <w:pPr>
              <w:jc w:val="center"/>
              <w:rPr>
                <w:rFonts w:ascii="Times New Roman" w:hAnsi="Times New Roman"/>
                <w:b/>
                <w:bCs/>
                <w:sz w:val="24"/>
                <w:szCs w:val="24"/>
              </w:rPr>
            </w:pPr>
            <w:r w:rsidRPr="00ED5842">
              <w:rPr>
                <w:rFonts w:ascii="Times New Roman" w:hAnsi="Times New Roman" w:hint="eastAsia"/>
                <w:b/>
                <w:bCs/>
                <w:sz w:val="24"/>
                <w:szCs w:val="24"/>
              </w:rPr>
              <w:t>购买仪器设备</w:t>
            </w:r>
          </w:p>
        </w:tc>
        <w:tc>
          <w:tcPr>
            <w:tcW w:w="1418" w:type="dxa"/>
            <w:tcBorders>
              <w:top w:val="single" w:sz="4" w:space="0" w:color="auto"/>
              <w:left w:val="single" w:sz="4" w:space="0" w:color="auto"/>
              <w:bottom w:val="single" w:sz="4" w:space="0" w:color="auto"/>
              <w:right w:val="single" w:sz="4" w:space="0" w:color="auto"/>
            </w:tcBorders>
            <w:vAlign w:val="center"/>
          </w:tcPr>
          <w:p w:rsidR="00E73893" w:rsidRPr="00ED5842" w:rsidRDefault="00123899" w:rsidP="00F50C8A">
            <w:pPr>
              <w:jc w:val="center"/>
              <w:rPr>
                <w:rFonts w:ascii="Times New Roman" w:hAnsi="Times New Roman"/>
                <w:b/>
                <w:bCs/>
                <w:sz w:val="24"/>
                <w:szCs w:val="24"/>
              </w:rPr>
            </w:pPr>
            <w:r w:rsidRPr="00ED5842">
              <w:rPr>
                <w:rFonts w:ascii="Times New Roman" w:hAnsi="Times New Roman"/>
                <w:b/>
                <w:bCs/>
                <w:sz w:val="24"/>
                <w:szCs w:val="24"/>
              </w:rPr>
              <w:t>7500</w:t>
            </w:r>
          </w:p>
        </w:tc>
        <w:tc>
          <w:tcPr>
            <w:tcW w:w="1317" w:type="dxa"/>
            <w:tcBorders>
              <w:top w:val="single" w:sz="4" w:space="0" w:color="auto"/>
              <w:left w:val="single" w:sz="4" w:space="0" w:color="auto"/>
              <w:bottom w:val="single" w:sz="4" w:space="0" w:color="auto"/>
              <w:right w:val="single" w:sz="4" w:space="0" w:color="auto"/>
            </w:tcBorders>
            <w:vAlign w:val="center"/>
          </w:tcPr>
          <w:p w:rsidR="00E73893" w:rsidRPr="00ED5842" w:rsidRDefault="00123899" w:rsidP="00F50C8A">
            <w:pPr>
              <w:jc w:val="center"/>
              <w:rPr>
                <w:rFonts w:ascii="Times New Roman" w:hAnsi="Times New Roman"/>
                <w:b/>
                <w:bCs/>
                <w:sz w:val="24"/>
                <w:szCs w:val="24"/>
              </w:rPr>
            </w:pPr>
            <w:r w:rsidRPr="00ED5842">
              <w:rPr>
                <w:rFonts w:ascii="Times New Roman" w:hAnsi="Times New Roman"/>
                <w:b/>
                <w:bCs/>
                <w:sz w:val="24"/>
                <w:szCs w:val="24"/>
              </w:rPr>
              <w:t>17500</w:t>
            </w:r>
          </w:p>
        </w:tc>
      </w:tr>
      <w:tr w:rsidR="00E73893" w:rsidRPr="006B0A36" w:rsidTr="00ED5842">
        <w:trPr>
          <w:cantSplit/>
          <w:trHeight w:val="454"/>
          <w:jc w:val="center"/>
        </w:trPr>
        <w:tc>
          <w:tcPr>
            <w:tcW w:w="2163" w:type="dxa"/>
            <w:tcBorders>
              <w:top w:val="single" w:sz="4" w:space="0" w:color="auto"/>
              <w:left w:val="single" w:sz="6" w:space="0" w:color="auto"/>
              <w:bottom w:val="single" w:sz="4" w:space="0" w:color="auto"/>
              <w:right w:val="single" w:sz="4" w:space="0" w:color="auto"/>
            </w:tcBorders>
            <w:vAlign w:val="center"/>
          </w:tcPr>
          <w:p w:rsidR="00E73893" w:rsidRPr="006B0A36" w:rsidRDefault="00F003D0" w:rsidP="00F50C8A">
            <w:pPr>
              <w:rPr>
                <w:rFonts w:ascii="Times New Roman" w:hAnsi="Times New Roman"/>
                <w:sz w:val="24"/>
                <w:szCs w:val="24"/>
              </w:rPr>
            </w:pPr>
            <w:r w:rsidRPr="006B0A36">
              <w:rPr>
                <w:rFonts w:ascii="Times New Roman" w:hAnsi="Times New Roman" w:hint="eastAsia"/>
                <w:sz w:val="24"/>
                <w:szCs w:val="24"/>
              </w:rPr>
              <w:t xml:space="preserve">3. </w:t>
            </w:r>
            <w:r w:rsidRPr="006B0A36">
              <w:rPr>
                <w:rFonts w:ascii="Times New Roman" w:hAnsi="Times New Roman" w:hint="eastAsia"/>
                <w:sz w:val="24"/>
                <w:szCs w:val="24"/>
              </w:rPr>
              <w:t>材料费</w:t>
            </w:r>
          </w:p>
        </w:tc>
        <w:tc>
          <w:tcPr>
            <w:tcW w:w="851" w:type="dxa"/>
            <w:tcBorders>
              <w:top w:val="single" w:sz="4" w:space="0" w:color="auto"/>
              <w:left w:val="single" w:sz="4" w:space="0" w:color="auto"/>
              <w:bottom w:val="single" w:sz="4" w:space="0" w:color="auto"/>
              <w:right w:val="single" w:sz="4" w:space="0" w:color="auto"/>
            </w:tcBorders>
            <w:vAlign w:val="center"/>
          </w:tcPr>
          <w:p w:rsidR="00E73893" w:rsidRPr="00ED5842" w:rsidRDefault="00235BE5" w:rsidP="00F50C8A">
            <w:pPr>
              <w:jc w:val="center"/>
              <w:rPr>
                <w:rFonts w:ascii="Times New Roman" w:hAnsi="Times New Roman"/>
                <w:b/>
                <w:bCs/>
                <w:sz w:val="24"/>
                <w:szCs w:val="24"/>
              </w:rPr>
            </w:pPr>
            <w:r w:rsidRPr="00ED5842">
              <w:rPr>
                <w:rFonts w:ascii="Times New Roman" w:hAnsi="Times New Roman"/>
                <w:b/>
                <w:bCs/>
                <w:sz w:val="24"/>
                <w:szCs w:val="24"/>
              </w:rPr>
              <w:t>18100</w:t>
            </w:r>
          </w:p>
        </w:tc>
        <w:tc>
          <w:tcPr>
            <w:tcW w:w="2756" w:type="dxa"/>
            <w:tcBorders>
              <w:top w:val="single" w:sz="4" w:space="0" w:color="auto"/>
              <w:left w:val="single" w:sz="4" w:space="0" w:color="auto"/>
              <w:bottom w:val="single" w:sz="4" w:space="0" w:color="auto"/>
              <w:right w:val="single" w:sz="4" w:space="0" w:color="auto"/>
            </w:tcBorders>
            <w:vAlign w:val="center"/>
          </w:tcPr>
          <w:p w:rsidR="00E73893" w:rsidRPr="00ED5842" w:rsidRDefault="008F58C0" w:rsidP="00F50C8A">
            <w:pPr>
              <w:jc w:val="center"/>
              <w:rPr>
                <w:rFonts w:ascii="Times New Roman" w:hAnsi="Times New Roman"/>
                <w:b/>
                <w:bCs/>
                <w:sz w:val="24"/>
                <w:szCs w:val="24"/>
              </w:rPr>
            </w:pPr>
            <w:r w:rsidRPr="00ED5842">
              <w:rPr>
                <w:rFonts w:ascii="Times New Roman" w:hAnsi="Times New Roman" w:hint="eastAsia"/>
                <w:b/>
                <w:bCs/>
                <w:sz w:val="24"/>
                <w:szCs w:val="24"/>
              </w:rPr>
              <w:t>器件</w:t>
            </w:r>
          </w:p>
        </w:tc>
        <w:tc>
          <w:tcPr>
            <w:tcW w:w="1418" w:type="dxa"/>
            <w:tcBorders>
              <w:top w:val="single" w:sz="4" w:space="0" w:color="auto"/>
              <w:left w:val="single" w:sz="4" w:space="0" w:color="auto"/>
              <w:bottom w:val="single" w:sz="4" w:space="0" w:color="auto"/>
              <w:right w:val="single" w:sz="4" w:space="0" w:color="auto"/>
            </w:tcBorders>
            <w:vAlign w:val="center"/>
          </w:tcPr>
          <w:p w:rsidR="00E73893" w:rsidRPr="00ED5842" w:rsidRDefault="00123899" w:rsidP="00F50C8A">
            <w:pPr>
              <w:jc w:val="center"/>
              <w:rPr>
                <w:rFonts w:ascii="Times New Roman" w:hAnsi="Times New Roman"/>
                <w:b/>
                <w:bCs/>
                <w:sz w:val="24"/>
                <w:szCs w:val="24"/>
              </w:rPr>
            </w:pPr>
            <w:r w:rsidRPr="00ED5842">
              <w:rPr>
                <w:rFonts w:ascii="Times New Roman" w:hAnsi="Times New Roman"/>
                <w:b/>
                <w:bCs/>
                <w:sz w:val="24"/>
                <w:szCs w:val="24"/>
              </w:rPr>
              <w:t>5430</w:t>
            </w:r>
          </w:p>
        </w:tc>
        <w:tc>
          <w:tcPr>
            <w:tcW w:w="1317" w:type="dxa"/>
            <w:tcBorders>
              <w:top w:val="single" w:sz="4" w:space="0" w:color="auto"/>
              <w:left w:val="single" w:sz="4" w:space="0" w:color="auto"/>
              <w:bottom w:val="single" w:sz="4" w:space="0" w:color="auto"/>
              <w:right w:val="single" w:sz="4" w:space="0" w:color="auto"/>
            </w:tcBorders>
            <w:vAlign w:val="center"/>
          </w:tcPr>
          <w:p w:rsidR="00E73893" w:rsidRPr="00ED5842" w:rsidRDefault="00123899" w:rsidP="00F50C8A">
            <w:pPr>
              <w:jc w:val="center"/>
              <w:rPr>
                <w:rFonts w:ascii="Times New Roman" w:hAnsi="Times New Roman"/>
                <w:b/>
                <w:bCs/>
                <w:sz w:val="24"/>
                <w:szCs w:val="24"/>
              </w:rPr>
            </w:pPr>
            <w:r w:rsidRPr="00ED5842">
              <w:rPr>
                <w:rFonts w:ascii="Times New Roman" w:hAnsi="Times New Roman"/>
                <w:b/>
                <w:bCs/>
                <w:sz w:val="24"/>
                <w:szCs w:val="24"/>
              </w:rPr>
              <w:t>12670</w:t>
            </w:r>
          </w:p>
        </w:tc>
      </w:tr>
      <w:tr w:rsidR="00E73893" w:rsidRPr="006B0A36" w:rsidTr="00ED5842">
        <w:trPr>
          <w:cantSplit/>
          <w:trHeight w:val="454"/>
          <w:jc w:val="center"/>
        </w:trPr>
        <w:tc>
          <w:tcPr>
            <w:tcW w:w="2163" w:type="dxa"/>
            <w:tcBorders>
              <w:top w:val="single" w:sz="4" w:space="0" w:color="auto"/>
              <w:left w:val="single" w:sz="6" w:space="0" w:color="auto"/>
              <w:bottom w:val="single" w:sz="4" w:space="0" w:color="auto"/>
              <w:right w:val="single" w:sz="4" w:space="0" w:color="auto"/>
            </w:tcBorders>
            <w:vAlign w:val="center"/>
          </w:tcPr>
          <w:p w:rsidR="00E73893" w:rsidRPr="006B0A36" w:rsidRDefault="00F003D0" w:rsidP="00F50C8A">
            <w:pPr>
              <w:rPr>
                <w:rFonts w:ascii="Times New Roman" w:hAnsi="Times New Roman"/>
                <w:sz w:val="24"/>
                <w:szCs w:val="24"/>
              </w:rPr>
            </w:pPr>
            <w:r w:rsidRPr="006B0A36">
              <w:rPr>
                <w:rFonts w:ascii="Times New Roman" w:hAnsi="Times New Roman" w:hint="eastAsia"/>
                <w:sz w:val="24"/>
                <w:szCs w:val="24"/>
              </w:rPr>
              <w:t xml:space="preserve">4. </w:t>
            </w:r>
            <w:r w:rsidRPr="006B0A36">
              <w:rPr>
                <w:rFonts w:ascii="Times New Roman" w:hAnsi="Times New Roman" w:hint="eastAsia"/>
                <w:sz w:val="24"/>
                <w:szCs w:val="24"/>
              </w:rPr>
              <w:t>企业注册金</w:t>
            </w:r>
          </w:p>
        </w:tc>
        <w:tc>
          <w:tcPr>
            <w:tcW w:w="851" w:type="dxa"/>
            <w:tcBorders>
              <w:top w:val="single" w:sz="4" w:space="0" w:color="auto"/>
              <w:left w:val="single" w:sz="4" w:space="0" w:color="auto"/>
              <w:bottom w:val="single" w:sz="4" w:space="0" w:color="auto"/>
              <w:right w:val="single" w:sz="4" w:space="0" w:color="auto"/>
            </w:tcBorders>
            <w:vAlign w:val="center"/>
          </w:tcPr>
          <w:p w:rsidR="00E73893" w:rsidRPr="00ED5842" w:rsidRDefault="00E73893" w:rsidP="00F50C8A">
            <w:pPr>
              <w:jc w:val="center"/>
              <w:rPr>
                <w:rFonts w:ascii="Times New Roman" w:hAnsi="Times New Roman"/>
                <w:b/>
                <w:bCs/>
                <w:sz w:val="24"/>
                <w:szCs w:val="24"/>
              </w:rPr>
            </w:pPr>
          </w:p>
        </w:tc>
        <w:tc>
          <w:tcPr>
            <w:tcW w:w="2756" w:type="dxa"/>
            <w:tcBorders>
              <w:top w:val="single" w:sz="4" w:space="0" w:color="auto"/>
              <w:left w:val="single" w:sz="4" w:space="0" w:color="auto"/>
              <w:bottom w:val="single" w:sz="4" w:space="0" w:color="auto"/>
              <w:right w:val="single" w:sz="4" w:space="0" w:color="auto"/>
            </w:tcBorders>
            <w:vAlign w:val="center"/>
          </w:tcPr>
          <w:p w:rsidR="00E73893" w:rsidRPr="00ED5842" w:rsidRDefault="00E73893" w:rsidP="00F50C8A">
            <w:pPr>
              <w:jc w:val="center"/>
              <w:rPr>
                <w:rFonts w:ascii="Times New Roman" w:hAnsi="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E73893" w:rsidRPr="00ED5842" w:rsidRDefault="00E73893" w:rsidP="00F50C8A">
            <w:pPr>
              <w:jc w:val="center"/>
              <w:rPr>
                <w:rFonts w:ascii="Times New Roman" w:hAnsi="Times New Roman"/>
                <w:b/>
                <w:bCs/>
                <w:sz w:val="24"/>
                <w:szCs w:val="24"/>
              </w:rPr>
            </w:pPr>
          </w:p>
        </w:tc>
        <w:tc>
          <w:tcPr>
            <w:tcW w:w="1317" w:type="dxa"/>
            <w:tcBorders>
              <w:top w:val="single" w:sz="4" w:space="0" w:color="auto"/>
              <w:left w:val="single" w:sz="4" w:space="0" w:color="auto"/>
              <w:bottom w:val="single" w:sz="4" w:space="0" w:color="auto"/>
              <w:right w:val="single" w:sz="4" w:space="0" w:color="auto"/>
            </w:tcBorders>
            <w:vAlign w:val="center"/>
          </w:tcPr>
          <w:p w:rsidR="00E73893" w:rsidRPr="00ED5842" w:rsidRDefault="00E73893" w:rsidP="00F50C8A">
            <w:pPr>
              <w:jc w:val="center"/>
              <w:rPr>
                <w:rFonts w:ascii="Times New Roman" w:hAnsi="Times New Roman"/>
                <w:b/>
                <w:bCs/>
                <w:sz w:val="24"/>
                <w:szCs w:val="24"/>
              </w:rPr>
            </w:pPr>
          </w:p>
        </w:tc>
      </w:tr>
      <w:tr w:rsidR="00E73893" w:rsidRPr="006B0A36" w:rsidTr="00ED5842">
        <w:trPr>
          <w:cantSplit/>
          <w:trHeight w:val="454"/>
          <w:jc w:val="center"/>
        </w:trPr>
        <w:tc>
          <w:tcPr>
            <w:tcW w:w="2163" w:type="dxa"/>
            <w:tcBorders>
              <w:top w:val="single" w:sz="4" w:space="0" w:color="auto"/>
              <w:left w:val="single" w:sz="6" w:space="0" w:color="auto"/>
              <w:bottom w:val="single" w:sz="4" w:space="0" w:color="auto"/>
              <w:right w:val="single" w:sz="4" w:space="0" w:color="auto"/>
            </w:tcBorders>
            <w:vAlign w:val="center"/>
          </w:tcPr>
          <w:p w:rsidR="00E73893" w:rsidRPr="006B0A36" w:rsidRDefault="00F003D0" w:rsidP="00F50C8A">
            <w:pPr>
              <w:rPr>
                <w:rFonts w:ascii="Times New Roman" w:hAnsi="Times New Roman"/>
                <w:sz w:val="24"/>
                <w:szCs w:val="24"/>
              </w:rPr>
            </w:pPr>
            <w:r w:rsidRPr="006B0A36">
              <w:rPr>
                <w:rFonts w:ascii="Times New Roman" w:hAnsi="Times New Roman" w:hint="eastAsia"/>
                <w:sz w:val="24"/>
                <w:szCs w:val="24"/>
              </w:rPr>
              <w:t>5.</w:t>
            </w:r>
            <w:r w:rsidRPr="006B0A36">
              <w:rPr>
                <w:rFonts w:ascii="Times New Roman" w:hAnsi="Times New Roman" w:hint="eastAsia"/>
                <w:sz w:val="24"/>
                <w:szCs w:val="24"/>
              </w:rPr>
              <w:t>学校批准经费</w:t>
            </w:r>
          </w:p>
        </w:tc>
        <w:tc>
          <w:tcPr>
            <w:tcW w:w="851" w:type="dxa"/>
            <w:tcBorders>
              <w:top w:val="single" w:sz="4" w:space="0" w:color="auto"/>
              <w:left w:val="single" w:sz="4" w:space="0" w:color="auto"/>
              <w:bottom w:val="single" w:sz="4" w:space="0" w:color="auto"/>
              <w:right w:val="single" w:sz="4" w:space="0" w:color="auto"/>
            </w:tcBorders>
            <w:vAlign w:val="center"/>
          </w:tcPr>
          <w:p w:rsidR="00E73893" w:rsidRPr="00ED5842" w:rsidRDefault="00810A19" w:rsidP="00F50C8A">
            <w:pPr>
              <w:jc w:val="center"/>
              <w:rPr>
                <w:rFonts w:ascii="Times New Roman" w:hAnsi="Times New Roman"/>
                <w:b/>
                <w:bCs/>
                <w:sz w:val="24"/>
                <w:szCs w:val="24"/>
              </w:rPr>
            </w:pPr>
            <w:r>
              <w:rPr>
                <w:rFonts w:ascii="Times New Roman" w:hAnsi="Times New Roman" w:hint="eastAsia"/>
                <w:b/>
                <w:bCs/>
                <w:sz w:val="24"/>
                <w:szCs w:val="24"/>
              </w:rPr>
              <w:t>5</w:t>
            </w:r>
            <w:r>
              <w:rPr>
                <w:rFonts w:ascii="Times New Roman" w:hAnsi="Times New Roman"/>
                <w:b/>
                <w:bCs/>
                <w:sz w:val="24"/>
                <w:szCs w:val="24"/>
              </w:rPr>
              <w:t>0000</w:t>
            </w:r>
          </w:p>
        </w:tc>
        <w:tc>
          <w:tcPr>
            <w:tcW w:w="2756" w:type="dxa"/>
            <w:tcBorders>
              <w:top w:val="single" w:sz="4" w:space="0" w:color="auto"/>
              <w:left w:val="single" w:sz="4" w:space="0" w:color="auto"/>
              <w:bottom w:val="single" w:sz="4" w:space="0" w:color="auto"/>
              <w:right w:val="single" w:sz="4" w:space="0" w:color="auto"/>
            </w:tcBorders>
            <w:vAlign w:val="center"/>
          </w:tcPr>
          <w:p w:rsidR="00E73893" w:rsidRPr="00ED5842" w:rsidRDefault="00E73893" w:rsidP="00F50C8A">
            <w:pPr>
              <w:jc w:val="center"/>
              <w:rPr>
                <w:rFonts w:ascii="Times New Roman" w:hAnsi="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E73893" w:rsidRPr="00ED5842" w:rsidRDefault="00810A19" w:rsidP="00F50C8A">
            <w:pPr>
              <w:jc w:val="center"/>
              <w:rPr>
                <w:rFonts w:ascii="Times New Roman" w:hAnsi="Times New Roman"/>
                <w:b/>
                <w:bCs/>
                <w:sz w:val="24"/>
                <w:szCs w:val="24"/>
              </w:rPr>
            </w:pPr>
            <w:r>
              <w:rPr>
                <w:rFonts w:ascii="Times New Roman" w:hAnsi="Times New Roman" w:hint="eastAsia"/>
                <w:b/>
                <w:bCs/>
                <w:sz w:val="24"/>
                <w:szCs w:val="24"/>
              </w:rPr>
              <w:t>1</w:t>
            </w:r>
            <w:r>
              <w:rPr>
                <w:rFonts w:ascii="Times New Roman" w:hAnsi="Times New Roman"/>
                <w:b/>
                <w:bCs/>
                <w:sz w:val="24"/>
                <w:szCs w:val="24"/>
              </w:rPr>
              <w:t>5000</w:t>
            </w:r>
          </w:p>
        </w:tc>
        <w:tc>
          <w:tcPr>
            <w:tcW w:w="1317" w:type="dxa"/>
            <w:tcBorders>
              <w:top w:val="single" w:sz="4" w:space="0" w:color="auto"/>
              <w:left w:val="single" w:sz="4" w:space="0" w:color="auto"/>
              <w:bottom w:val="single" w:sz="4" w:space="0" w:color="auto"/>
              <w:right w:val="single" w:sz="4" w:space="0" w:color="auto"/>
            </w:tcBorders>
            <w:vAlign w:val="center"/>
          </w:tcPr>
          <w:p w:rsidR="00E73893" w:rsidRPr="00ED5842" w:rsidRDefault="00810A19" w:rsidP="00F50C8A">
            <w:pPr>
              <w:jc w:val="center"/>
              <w:rPr>
                <w:rFonts w:ascii="Times New Roman" w:hAnsi="Times New Roman"/>
                <w:b/>
                <w:bCs/>
                <w:sz w:val="24"/>
                <w:szCs w:val="24"/>
              </w:rPr>
            </w:pPr>
            <w:r>
              <w:rPr>
                <w:rFonts w:ascii="Times New Roman" w:hAnsi="Times New Roman" w:hint="eastAsia"/>
                <w:b/>
                <w:bCs/>
                <w:sz w:val="24"/>
                <w:szCs w:val="24"/>
              </w:rPr>
              <w:t>3</w:t>
            </w:r>
            <w:r>
              <w:rPr>
                <w:rFonts w:ascii="Times New Roman" w:hAnsi="Times New Roman"/>
                <w:b/>
                <w:bCs/>
                <w:sz w:val="24"/>
                <w:szCs w:val="24"/>
              </w:rPr>
              <w:t>5000</w:t>
            </w:r>
          </w:p>
        </w:tc>
      </w:tr>
    </w:tbl>
    <w:p w:rsidR="00E73893" w:rsidRPr="006B0A36" w:rsidRDefault="00F003D0" w:rsidP="00193FCF">
      <w:pPr>
        <w:numPr>
          <w:ilvl w:val="0"/>
          <w:numId w:val="2"/>
        </w:numPr>
        <w:spacing w:beforeLines="50" w:before="156" w:afterLines="50" w:after="156" w:line="300" w:lineRule="auto"/>
        <w:ind w:right="567"/>
        <w:rPr>
          <w:rFonts w:ascii="Times New Roman" w:eastAsia="黑体" w:hAnsi="Times New Roman"/>
          <w:bCs/>
          <w:sz w:val="28"/>
        </w:rPr>
      </w:pPr>
      <w:r w:rsidRPr="006B0A36">
        <w:rPr>
          <w:rFonts w:ascii="Times New Roman" w:eastAsia="黑体" w:hAnsi="Times New Roman" w:hint="eastAsia"/>
          <w:bCs/>
          <w:sz w:val="28"/>
        </w:rPr>
        <w:t>指导教师意见</w:t>
      </w:r>
    </w:p>
    <w:tbl>
      <w:tblPr>
        <w:tblW w:w="8505"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505"/>
      </w:tblGrid>
      <w:tr w:rsidR="00E73893" w:rsidRPr="006B0A36" w:rsidTr="00ED5842">
        <w:trPr>
          <w:trHeight w:hRule="exact" w:val="5680"/>
          <w:jc w:val="center"/>
        </w:trPr>
        <w:tc>
          <w:tcPr>
            <w:tcW w:w="8505" w:type="dxa"/>
            <w:tcBorders>
              <w:top w:val="single" w:sz="4" w:space="0" w:color="auto"/>
              <w:left w:val="single" w:sz="4" w:space="0" w:color="auto"/>
              <w:bottom w:val="single" w:sz="4" w:space="0" w:color="auto"/>
              <w:right w:val="single" w:sz="4" w:space="0" w:color="auto"/>
            </w:tcBorders>
          </w:tcPr>
          <w:p w:rsidR="00F50C8A" w:rsidRPr="00F50C8A" w:rsidRDefault="00550AE3" w:rsidP="00193FCF">
            <w:pPr>
              <w:spacing w:beforeLines="100" w:before="312" w:afterLines="100" w:after="312" w:line="400" w:lineRule="exact"/>
              <w:ind w:firstLine="482"/>
              <w:rPr>
                <w:rFonts w:ascii="Times New Roman" w:eastAsiaTheme="minorEastAsia" w:hAnsi="Times New Roman"/>
                <w:sz w:val="24"/>
              </w:rPr>
            </w:pPr>
            <w:r w:rsidRPr="006B0A36">
              <w:rPr>
                <w:rFonts w:ascii="Times New Roman" w:eastAsiaTheme="minorEastAsia" w:hAnsi="Times New Roman" w:hint="eastAsia"/>
                <w:sz w:val="24"/>
              </w:rPr>
              <w:t>本项目组与广州格靓光电科技有限公司建立了深度合作关系，对舞台的运载机器人的底盘进行开发，可以在该运载机器人的平台上进行相关的测试。目前，该底盘系统已经在我们国家最大的舞台灯具的展会上进行展示，其核心技术包含了多传感器融合技术、导航技术、定位技术、电机控制技术、高性能算法技术等核心门槛。这些技术能够运用在机器人的控制的核心控制方向。该创业团队与广州格靓光电科技的资深工程师进行进一步的研究，未来将在智能的舞台自动化设备领域的细分市场进一步取得良好的基础及效果。</w:t>
            </w:r>
          </w:p>
          <w:p w:rsidR="00871241" w:rsidRDefault="00871241" w:rsidP="00F50C8A">
            <w:pPr>
              <w:spacing w:line="360" w:lineRule="auto"/>
              <w:ind w:leftChars="2569" w:left="5395"/>
              <w:rPr>
                <w:rFonts w:ascii="Times New Roman" w:eastAsia="仿宋_GB2312" w:hAnsi="Times New Roman"/>
                <w:b/>
                <w:sz w:val="24"/>
              </w:rPr>
            </w:pPr>
          </w:p>
          <w:p w:rsidR="00E73893" w:rsidRPr="006B0A36" w:rsidRDefault="00F003D0" w:rsidP="00ED5842">
            <w:pPr>
              <w:spacing w:line="360" w:lineRule="auto"/>
              <w:ind w:leftChars="2195" w:left="5394" w:hangingChars="326" w:hanging="785"/>
              <w:rPr>
                <w:rFonts w:ascii="Times New Roman" w:eastAsia="仿宋_GB2312" w:hAnsi="Times New Roman"/>
                <w:b/>
                <w:sz w:val="24"/>
              </w:rPr>
            </w:pPr>
            <w:r w:rsidRPr="006B0A36">
              <w:rPr>
                <w:rFonts w:ascii="Times New Roman" w:eastAsia="仿宋_GB2312" w:hAnsi="Times New Roman" w:hint="eastAsia"/>
                <w:b/>
                <w:sz w:val="24"/>
              </w:rPr>
              <w:t>导师（签章）：</w:t>
            </w:r>
          </w:p>
          <w:p w:rsidR="00E73893" w:rsidRDefault="00F003D0" w:rsidP="00F50C8A">
            <w:pPr>
              <w:spacing w:line="360" w:lineRule="auto"/>
              <w:ind w:firstLineChars="2885" w:firstLine="6951"/>
              <w:rPr>
                <w:rFonts w:ascii="Times New Roman" w:eastAsia="仿宋_GB2312" w:hAnsi="Times New Roman"/>
                <w:b/>
                <w:sz w:val="24"/>
              </w:rPr>
            </w:pPr>
            <w:r w:rsidRPr="006B0A36">
              <w:rPr>
                <w:rFonts w:ascii="Times New Roman" w:eastAsia="仿宋_GB2312" w:hAnsi="Times New Roman" w:hint="eastAsia"/>
                <w:b/>
                <w:sz w:val="24"/>
              </w:rPr>
              <w:t>年</w:t>
            </w:r>
            <w:r w:rsidRPr="006B0A36">
              <w:rPr>
                <w:rFonts w:ascii="Times New Roman" w:eastAsia="仿宋_GB2312" w:hAnsi="Times New Roman" w:hint="eastAsia"/>
                <w:b/>
                <w:sz w:val="24"/>
              </w:rPr>
              <w:t xml:space="preserve">  </w:t>
            </w:r>
            <w:r w:rsidRPr="006B0A36">
              <w:rPr>
                <w:rFonts w:ascii="Times New Roman" w:eastAsia="仿宋_GB2312" w:hAnsi="Times New Roman" w:hint="eastAsia"/>
                <w:b/>
                <w:sz w:val="24"/>
              </w:rPr>
              <w:t>月</w:t>
            </w:r>
            <w:r w:rsidRPr="006B0A36">
              <w:rPr>
                <w:rFonts w:ascii="Times New Roman" w:eastAsia="仿宋_GB2312" w:hAnsi="Times New Roman" w:hint="eastAsia"/>
                <w:b/>
                <w:sz w:val="24"/>
              </w:rPr>
              <w:t xml:space="preserve">   </w:t>
            </w:r>
            <w:r w:rsidRPr="006B0A36">
              <w:rPr>
                <w:rFonts w:ascii="Times New Roman" w:eastAsia="仿宋_GB2312" w:hAnsi="Times New Roman" w:hint="eastAsia"/>
                <w:b/>
                <w:sz w:val="24"/>
              </w:rPr>
              <w:t>日</w:t>
            </w:r>
          </w:p>
          <w:p w:rsidR="00871241" w:rsidRDefault="00871241" w:rsidP="00F50C8A">
            <w:pPr>
              <w:spacing w:line="360" w:lineRule="auto"/>
              <w:ind w:firstLineChars="2885" w:firstLine="6951"/>
              <w:rPr>
                <w:rFonts w:ascii="Times New Roman" w:eastAsia="仿宋_GB2312" w:hAnsi="Times New Roman"/>
                <w:b/>
                <w:sz w:val="24"/>
              </w:rPr>
            </w:pPr>
          </w:p>
          <w:p w:rsidR="00871241" w:rsidRDefault="00871241" w:rsidP="00F50C8A">
            <w:pPr>
              <w:spacing w:line="360" w:lineRule="auto"/>
              <w:ind w:firstLineChars="2885" w:firstLine="6951"/>
              <w:rPr>
                <w:rFonts w:ascii="Times New Roman" w:eastAsia="仿宋_GB2312" w:hAnsi="Times New Roman"/>
                <w:b/>
                <w:sz w:val="24"/>
              </w:rPr>
            </w:pPr>
          </w:p>
          <w:p w:rsidR="00871241" w:rsidRDefault="00871241" w:rsidP="00F50C8A">
            <w:pPr>
              <w:spacing w:line="360" w:lineRule="auto"/>
              <w:ind w:firstLineChars="2885" w:firstLine="6951"/>
              <w:rPr>
                <w:rFonts w:ascii="Times New Roman" w:eastAsia="仿宋_GB2312" w:hAnsi="Times New Roman"/>
                <w:b/>
                <w:sz w:val="24"/>
              </w:rPr>
            </w:pPr>
          </w:p>
          <w:p w:rsidR="00871241" w:rsidRPr="006B0A36" w:rsidRDefault="00871241" w:rsidP="00F50C8A">
            <w:pPr>
              <w:spacing w:line="360" w:lineRule="auto"/>
              <w:ind w:firstLineChars="2885" w:firstLine="6951"/>
              <w:rPr>
                <w:rFonts w:ascii="Times New Roman" w:eastAsia="仿宋_GB2312" w:hAnsi="Times New Roman"/>
                <w:b/>
                <w:sz w:val="24"/>
              </w:rPr>
            </w:pPr>
          </w:p>
        </w:tc>
      </w:tr>
    </w:tbl>
    <w:p w:rsidR="00E73893" w:rsidRPr="006B0A36" w:rsidRDefault="00F003D0" w:rsidP="00193FCF">
      <w:pPr>
        <w:numPr>
          <w:ilvl w:val="0"/>
          <w:numId w:val="2"/>
        </w:numPr>
        <w:spacing w:beforeLines="50" w:before="156" w:afterLines="50" w:after="156" w:line="300" w:lineRule="auto"/>
        <w:ind w:right="567"/>
        <w:rPr>
          <w:rFonts w:ascii="Times New Roman" w:eastAsia="黑体" w:hAnsi="Times New Roman"/>
          <w:bCs/>
          <w:sz w:val="28"/>
        </w:rPr>
      </w:pPr>
      <w:r w:rsidRPr="006B0A36">
        <w:rPr>
          <w:rFonts w:ascii="Times New Roman" w:eastAsia="黑体" w:hAnsi="Times New Roman" w:hint="eastAsia"/>
          <w:bCs/>
          <w:sz w:val="28"/>
        </w:rPr>
        <w:t>企业导师意见</w:t>
      </w:r>
    </w:p>
    <w:tbl>
      <w:tblPr>
        <w:tblW w:w="8505"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505"/>
      </w:tblGrid>
      <w:tr w:rsidR="00E73893" w:rsidRPr="006B0A36" w:rsidTr="00ED5842">
        <w:trPr>
          <w:trHeight w:hRule="exact" w:val="2899"/>
          <w:jc w:val="center"/>
        </w:trPr>
        <w:tc>
          <w:tcPr>
            <w:tcW w:w="8505" w:type="dxa"/>
            <w:tcBorders>
              <w:top w:val="single" w:sz="4" w:space="0" w:color="auto"/>
              <w:left w:val="single" w:sz="4" w:space="0" w:color="auto"/>
              <w:bottom w:val="single" w:sz="4" w:space="0" w:color="auto"/>
              <w:right w:val="single" w:sz="4" w:space="0" w:color="auto"/>
            </w:tcBorders>
          </w:tcPr>
          <w:p w:rsidR="00550AE3" w:rsidRPr="006B0A36" w:rsidRDefault="00550AE3" w:rsidP="00193FCF">
            <w:pPr>
              <w:widowControl/>
              <w:spacing w:beforeLines="50" w:before="156" w:afterLines="50" w:after="156" w:line="400" w:lineRule="exact"/>
              <w:ind w:firstLineChars="200" w:firstLine="480"/>
              <w:rPr>
                <w:rFonts w:ascii="Times New Roman" w:hAnsi="Times New Roman" w:cs="宋体"/>
                <w:kern w:val="0"/>
                <w:sz w:val="24"/>
                <w:szCs w:val="24"/>
              </w:rPr>
            </w:pPr>
            <w:r w:rsidRPr="006B0A36">
              <w:rPr>
                <w:rFonts w:ascii="Times New Roman" w:hAnsi="Times New Roman" w:cs="宋体"/>
                <w:kern w:val="0"/>
                <w:sz w:val="24"/>
                <w:szCs w:val="24"/>
              </w:rPr>
              <w:t>本项目具有较高的技术门槛，且已经与市面上广州格靓光电科技有限公司进行深度的合作，在算法设计及导航等方面具有较深的研究价值，载体机器人是未来发展的一个重要方向，创业团队与创业的企业导师一起能够在该技术领域进行进一步的深入研究及探索，我相信该技术未来将会有较好的发展。</w:t>
            </w:r>
          </w:p>
          <w:p w:rsidR="00E73893" w:rsidRPr="006B0A36" w:rsidRDefault="00F003D0" w:rsidP="00ED5842">
            <w:pPr>
              <w:spacing w:line="360" w:lineRule="auto"/>
              <w:ind w:leftChars="2398" w:left="5395" w:hangingChars="149" w:hanging="359"/>
              <w:rPr>
                <w:rFonts w:ascii="Times New Roman" w:eastAsia="仿宋_GB2312" w:hAnsi="Times New Roman"/>
                <w:b/>
                <w:sz w:val="24"/>
              </w:rPr>
            </w:pPr>
            <w:r w:rsidRPr="006B0A36">
              <w:rPr>
                <w:rFonts w:ascii="Times New Roman" w:eastAsia="仿宋_GB2312" w:hAnsi="Times New Roman" w:hint="eastAsia"/>
                <w:b/>
                <w:sz w:val="24"/>
              </w:rPr>
              <w:t>导师（签章）：</w:t>
            </w:r>
          </w:p>
          <w:p w:rsidR="00E73893" w:rsidRPr="006B0A36" w:rsidRDefault="00F003D0" w:rsidP="00ED5842">
            <w:pPr>
              <w:spacing w:line="360" w:lineRule="auto"/>
              <w:ind w:firstLineChars="2676" w:firstLine="6447"/>
              <w:rPr>
                <w:rFonts w:ascii="Times New Roman" w:eastAsia="仿宋_GB2312" w:hAnsi="Times New Roman"/>
                <w:b/>
                <w:sz w:val="24"/>
              </w:rPr>
            </w:pPr>
            <w:r w:rsidRPr="006B0A36">
              <w:rPr>
                <w:rFonts w:ascii="Times New Roman" w:eastAsia="仿宋_GB2312" w:hAnsi="Times New Roman" w:hint="eastAsia"/>
                <w:b/>
                <w:sz w:val="24"/>
              </w:rPr>
              <w:t>年</w:t>
            </w:r>
            <w:r w:rsidRPr="006B0A36">
              <w:rPr>
                <w:rFonts w:ascii="Times New Roman" w:eastAsia="仿宋_GB2312" w:hAnsi="Times New Roman" w:hint="eastAsia"/>
                <w:b/>
                <w:sz w:val="24"/>
              </w:rPr>
              <w:t xml:space="preserve">  </w:t>
            </w:r>
            <w:r w:rsidRPr="006B0A36">
              <w:rPr>
                <w:rFonts w:ascii="Times New Roman" w:eastAsia="仿宋_GB2312" w:hAnsi="Times New Roman" w:hint="eastAsia"/>
                <w:b/>
                <w:sz w:val="24"/>
              </w:rPr>
              <w:t>月</w:t>
            </w:r>
            <w:r w:rsidRPr="006B0A36">
              <w:rPr>
                <w:rFonts w:ascii="Times New Roman" w:eastAsia="仿宋_GB2312" w:hAnsi="Times New Roman" w:hint="eastAsia"/>
                <w:b/>
                <w:sz w:val="24"/>
              </w:rPr>
              <w:t xml:space="preserve">   </w:t>
            </w:r>
            <w:r w:rsidRPr="006B0A36">
              <w:rPr>
                <w:rFonts w:ascii="Times New Roman" w:eastAsia="仿宋_GB2312" w:hAnsi="Times New Roman" w:hint="eastAsia"/>
                <w:b/>
                <w:sz w:val="24"/>
              </w:rPr>
              <w:t>日</w:t>
            </w:r>
          </w:p>
        </w:tc>
      </w:tr>
    </w:tbl>
    <w:p w:rsidR="00E73893" w:rsidRPr="006B0A36" w:rsidRDefault="00F003D0" w:rsidP="00193FCF">
      <w:pPr>
        <w:numPr>
          <w:ilvl w:val="0"/>
          <w:numId w:val="2"/>
        </w:numPr>
        <w:spacing w:beforeLines="50" w:before="156" w:afterLines="50" w:after="156" w:line="300" w:lineRule="auto"/>
        <w:ind w:right="567"/>
        <w:rPr>
          <w:rFonts w:ascii="Times New Roman" w:eastAsia="黑体" w:hAnsi="Times New Roman"/>
          <w:bCs/>
          <w:sz w:val="28"/>
        </w:rPr>
      </w:pPr>
      <w:r w:rsidRPr="006B0A36">
        <w:rPr>
          <w:rFonts w:ascii="Times New Roman" w:eastAsia="黑体" w:hAnsi="Times New Roman" w:hint="eastAsia"/>
          <w:bCs/>
          <w:sz w:val="28"/>
        </w:rPr>
        <w:lastRenderedPageBreak/>
        <w:t>院系大学生创新创业训练计划专家组意见</w:t>
      </w:r>
      <w:r w:rsidRPr="006B0A36">
        <w:rPr>
          <w:rFonts w:ascii="Times New Roman" w:eastAsia="黑体" w:hAnsi="Times New Roman"/>
          <w:bCs/>
          <w:sz w:val="28"/>
        </w:rPr>
        <w:t xml:space="preserve"> </w:t>
      </w:r>
    </w:p>
    <w:tbl>
      <w:tblPr>
        <w:tblW w:w="8505"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505"/>
      </w:tblGrid>
      <w:tr w:rsidR="00E73893" w:rsidRPr="006B0A36" w:rsidTr="00ED5842">
        <w:trPr>
          <w:trHeight w:val="2323"/>
          <w:jc w:val="center"/>
        </w:trPr>
        <w:tc>
          <w:tcPr>
            <w:tcW w:w="8505" w:type="dxa"/>
            <w:tcBorders>
              <w:top w:val="single" w:sz="4" w:space="0" w:color="auto"/>
              <w:left w:val="single" w:sz="4" w:space="0" w:color="auto"/>
              <w:bottom w:val="single" w:sz="4" w:space="0" w:color="auto"/>
              <w:right w:val="single" w:sz="4" w:space="0" w:color="auto"/>
            </w:tcBorders>
          </w:tcPr>
          <w:p w:rsidR="00E73893" w:rsidRPr="006B0A36" w:rsidRDefault="00550AE3" w:rsidP="00193FCF">
            <w:pPr>
              <w:spacing w:beforeLines="200" w:before="624" w:afterLines="150" w:after="468"/>
              <w:rPr>
                <w:rFonts w:ascii="Times New Roman" w:eastAsiaTheme="minorEastAsia" w:hAnsi="Times New Roman"/>
                <w:sz w:val="24"/>
              </w:rPr>
            </w:pPr>
            <w:r w:rsidRPr="006B0A36">
              <w:rPr>
                <w:rFonts w:ascii="Times New Roman" w:eastAsia="仿宋_GB2312" w:hAnsi="Times New Roman" w:hint="eastAsia"/>
                <w:sz w:val="24"/>
              </w:rPr>
              <w:t xml:space="preserve"> </w:t>
            </w:r>
            <w:r w:rsidRPr="006B0A36">
              <w:rPr>
                <w:rFonts w:ascii="Times New Roman" w:eastAsia="仿宋_GB2312" w:hAnsi="Times New Roman"/>
                <w:sz w:val="24"/>
              </w:rPr>
              <w:t xml:space="preserve">    </w:t>
            </w:r>
            <w:r w:rsidRPr="006B0A36">
              <w:rPr>
                <w:rFonts w:ascii="Times New Roman" w:eastAsiaTheme="minorEastAsia" w:hAnsi="Times New Roman"/>
                <w:sz w:val="24"/>
              </w:rPr>
              <w:t xml:space="preserve"> </w:t>
            </w:r>
            <w:r w:rsidRPr="006B0A36">
              <w:rPr>
                <w:rFonts w:ascii="Times New Roman" w:eastAsiaTheme="minorEastAsia" w:hAnsi="Times New Roman" w:hint="eastAsia"/>
                <w:sz w:val="24"/>
              </w:rPr>
              <w:t>同意申请校级项目</w:t>
            </w:r>
          </w:p>
          <w:p w:rsidR="00E73893" w:rsidRPr="006B0A36" w:rsidRDefault="00F003D0" w:rsidP="00F50C8A">
            <w:pPr>
              <w:tabs>
                <w:tab w:val="left" w:pos="6887"/>
              </w:tabs>
              <w:spacing w:line="360" w:lineRule="auto"/>
              <w:ind w:leftChars="2231" w:left="4685" w:firstLine="1"/>
              <w:rPr>
                <w:rFonts w:ascii="Times New Roman" w:eastAsia="仿宋_GB2312" w:hAnsi="Times New Roman"/>
                <w:b/>
                <w:sz w:val="24"/>
              </w:rPr>
            </w:pPr>
            <w:r w:rsidRPr="006B0A36">
              <w:rPr>
                <w:rFonts w:ascii="Times New Roman" w:eastAsia="仿宋_GB2312" w:hAnsi="Times New Roman" w:hint="eastAsia"/>
                <w:b/>
                <w:sz w:val="24"/>
              </w:rPr>
              <w:t>专家组组长（签章）：</w:t>
            </w:r>
          </w:p>
          <w:p w:rsidR="00E73893" w:rsidRPr="006B0A36" w:rsidRDefault="00F003D0" w:rsidP="00ED5842">
            <w:pPr>
              <w:ind w:firstLineChars="2676" w:firstLine="6447"/>
              <w:rPr>
                <w:rFonts w:ascii="Times New Roman" w:eastAsia="楷体" w:hAnsi="Times New Roman"/>
              </w:rPr>
            </w:pPr>
            <w:r w:rsidRPr="006B0A36">
              <w:rPr>
                <w:rFonts w:ascii="Times New Roman" w:eastAsia="仿宋_GB2312" w:hAnsi="Times New Roman" w:hint="eastAsia"/>
                <w:b/>
                <w:sz w:val="24"/>
              </w:rPr>
              <w:t>年</w:t>
            </w:r>
            <w:r w:rsidRPr="006B0A36">
              <w:rPr>
                <w:rFonts w:ascii="Times New Roman" w:eastAsia="仿宋_GB2312" w:hAnsi="Times New Roman" w:hint="eastAsia"/>
                <w:b/>
                <w:sz w:val="24"/>
              </w:rPr>
              <w:t xml:space="preserve">  </w:t>
            </w:r>
            <w:r w:rsidRPr="006B0A36">
              <w:rPr>
                <w:rFonts w:ascii="Times New Roman" w:eastAsia="仿宋_GB2312" w:hAnsi="Times New Roman" w:hint="eastAsia"/>
                <w:b/>
                <w:sz w:val="24"/>
              </w:rPr>
              <w:t>月</w:t>
            </w:r>
            <w:r w:rsidRPr="006B0A36">
              <w:rPr>
                <w:rFonts w:ascii="Times New Roman" w:eastAsia="仿宋_GB2312" w:hAnsi="Times New Roman" w:hint="eastAsia"/>
                <w:b/>
                <w:sz w:val="24"/>
              </w:rPr>
              <w:t xml:space="preserve">   </w:t>
            </w:r>
            <w:r w:rsidRPr="006B0A36">
              <w:rPr>
                <w:rFonts w:ascii="Times New Roman" w:eastAsia="仿宋_GB2312" w:hAnsi="Times New Roman" w:hint="eastAsia"/>
                <w:b/>
                <w:sz w:val="24"/>
              </w:rPr>
              <w:t>日</w:t>
            </w:r>
          </w:p>
        </w:tc>
      </w:tr>
    </w:tbl>
    <w:p w:rsidR="00E73893" w:rsidRPr="006B0A36" w:rsidRDefault="00F003D0" w:rsidP="00193FCF">
      <w:pPr>
        <w:numPr>
          <w:ilvl w:val="0"/>
          <w:numId w:val="2"/>
        </w:numPr>
        <w:spacing w:beforeLines="50" w:before="156" w:afterLines="50" w:after="156" w:line="300" w:lineRule="auto"/>
        <w:ind w:right="567"/>
        <w:rPr>
          <w:rFonts w:ascii="Times New Roman" w:eastAsia="黑体" w:hAnsi="Times New Roman"/>
          <w:bCs/>
          <w:sz w:val="28"/>
        </w:rPr>
      </w:pPr>
      <w:r w:rsidRPr="006B0A36">
        <w:rPr>
          <w:rFonts w:ascii="Times New Roman" w:eastAsia="黑体" w:hAnsi="Times New Roman" w:hint="eastAsia"/>
          <w:bCs/>
          <w:sz w:val="28"/>
        </w:rPr>
        <w:t>学校大学生创新创业训练计划专家组意见</w:t>
      </w:r>
      <w:r w:rsidRPr="006B0A36">
        <w:rPr>
          <w:rFonts w:ascii="Times New Roman" w:eastAsia="黑体" w:hAnsi="Times New Roman" w:hint="eastAsia"/>
          <w:bCs/>
          <w:sz w:val="28"/>
        </w:rPr>
        <w:t xml:space="preserve"> </w:t>
      </w:r>
    </w:p>
    <w:tbl>
      <w:tblPr>
        <w:tblW w:w="8505"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505"/>
      </w:tblGrid>
      <w:tr w:rsidR="00E73893" w:rsidRPr="006B0A36" w:rsidTr="00ED5842">
        <w:trPr>
          <w:trHeight w:hRule="exact" w:val="2461"/>
          <w:jc w:val="center"/>
        </w:trPr>
        <w:tc>
          <w:tcPr>
            <w:tcW w:w="8505" w:type="dxa"/>
            <w:tcBorders>
              <w:top w:val="single" w:sz="4" w:space="0" w:color="auto"/>
              <w:left w:val="single" w:sz="4" w:space="0" w:color="auto"/>
              <w:bottom w:val="single" w:sz="4" w:space="0" w:color="auto"/>
              <w:right w:val="single" w:sz="4" w:space="0" w:color="auto"/>
            </w:tcBorders>
          </w:tcPr>
          <w:p w:rsidR="00E73893" w:rsidRPr="006B0A36" w:rsidRDefault="00550AE3" w:rsidP="00193FCF">
            <w:pPr>
              <w:spacing w:beforeLines="200" w:before="624" w:afterLines="150" w:after="468"/>
              <w:ind w:firstLineChars="325" w:firstLine="780"/>
              <w:rPr>
                <w:rFonts w:ascii="Times New Roman" w:eastAsiaTheme="minorEastAsia" w:hAnsi="Times New Roman"/>
                <w:sz w:val="24"/>
              </w:rPr>
            </w:pPr>
            <w:r w:rsidRPr="006B0A36">
              <w:rPr>
                <w:rFonts w:ascii="Times New Roman" w:eastAsiaTheme="minorEastAsia" w:hAnsi="Times New Roman" w:hint="eastAsia"/>
                <w:sz w:val="24"/>
              </w:rPr>
              <w:t>同意申请省级项目</w:t>
            </w:r>
          </w:p>
          <w:p w:rsidR="00E73893" w:rsidRPr="006B0A36" w:rsidRDefault="00F003D0" w:rsidP="00ED5842">
            <w:pPr>
              <w:tabs>
                <w:tab w:val="left" w:pos="6887"/>
              </w:tabs>
              <w:spacing w:line="360" w:lineRule="auto"/>
              <w:ind w:firstLineChars="2029" w:firstLine="4889"/>
              <w:rPr>
                <w:rFonts w:ascii="Times New Roman" w:eastAsia="仿宋_GB2312" w:hAnsi="Times New Roman"/>
                <w:b/>
                <w:sz w:val="24"/>
              </w:rPr>
            </w:pPr>
            <w:r w:rsidRPr="006B0A36">
              <w:rPr>
                <w:rFonts w:ascii="Times New Roman" w:eastAsia="仿宋_GB2312" w:hAnsi="Times New Roman" w:hint="eastAsia"/>
                <w:b/>
                <w:sz w:val="24"/>
              </w:rPr>
              <w:t>负责人（签章）：</w:t>
            </w:r>
          </w:p>
          <w:p w:rsidR="00E73893" w:rsidRPr="006B0A36" w:rsidRDefault="00F003D0" w:rsidP="00ED5842">
            <w:pPr>
              <w:spacing w:line="360" w:lineRule="auto"/>
              <w:ind w:firstLineChars="2676" w:firstLine="6447"/>
              <w:rPr>
                <w:rFonts w:ascii="Times New Roman" w:eastAsia="仿宋_GB2312" w:hAnsi="Times New Roman"/>
                <w:b/>
                <w:sz w:val="24"/>
              </w:rPr>
            </w:pPr>
            <w:r w:rsidRPr="006B0A36">
              <w:rPr>
                <w:rFonts w:ascii="Times New Roman" w:eastAsia="仿宋_GB2312" w:hAnsi="Times New Roman" w:hint="eastAsia"/>
                <w:b/>
                <w:sz w:val="24"/>
              </w:rPr>
              <w:t>年</w:t>
            </w:r>
            <w:r w:rsidRPr="006B0A36">
              <w:rPr>
                <w:rFonts w:ascii="Times New Roman" w:eastAsia="仿宋_GB2312" w:hAnsi="Times New Roman" w:hint="eastAsia"/>
                <w:b/>
                <w:sz w:val="24"/>
              </w:rPr>
              <w:t xml:space="preserve">  </w:t>
            </w:r>
            <w:r w:rsidRPr="006B0A36">
              <w:rPr>
                <w:rFonts w:ascii="Times New Roman" w:eastAsia="仿宋_GB2312" w:hAnsi="Times New Roman" w:hint="eastAsia"/>
                <w:b/>
                <w:sz w:val="24"/>
              </w:rPr>
              <w:t>月</w:t>
            </w:r>
            <w:r w:rsidRPr="006B0A36">
              <w:rPr>
                <w:rFonts w:ascii="Times New Roman" w:eastAsia="仿宋_GB2312" w:hAnsi="Times New Roman" w:hint="eastAsia"/>
                <w:b/>
                <w:sz w:val="24"/>
              </w:rPr>
              <w:t xml:space="preserve">   </w:t>
            </w:r>
            <w:r w:rsidRPr="006B0A36">
              <w:rPr>
                <w:rFonts w:ascii="Times New Roman" w:eastAsia="仿宋_GB2312" w:hAnsi="Times New Roman" w:hint="eastAsia"/>
                <w:b/>
                <w:sz w:val="24"/>
              </w:rPr>
              <w:t>日</w:t>
            </w:r>
          </w:p>
        </w:tc>
      </w:tr>
    </w:tbl>
    <w:p w:rsidR="00E73893" w:rsidRPr="006B0A36" w:rsidRDefault="00F003D0" w:rsidP="00193FCF">
      <w:pPr>
        <w:numPr>
          <w:ilvl w:val="0"/>
          <w:numId w:val="2"/>
        </w:numPr>
        <w:spacing w:beforeLines="50" w:before="156" w:afterLines="50" w:after="156" w:line="300" w:lineRule="auto"/>
        <w:ind w:right="567"/>
        <w:rPr>
          <w:rFonts w:ascii="Times New Roman" w:eastAsia="黑体" w:hAnsi="Times New Roman"/>
          <w:bCs/>
          <w:sz w:val="28"/>
        </w:rPr>
      </w:pPr>
      <w:r w:rsidRPr="006B0A36">
        <w:rPr>
          <w:rFonts w:ascii="Times New Roman" w:eastAsia="黑体" w:hAnsi="Times New Roman" w:hint="eastAsia"/>
          <w:bCs/>
          <w:sz w:val="28"/>
        </w:rPr>
        <w:t>大学生创新创业训练计划领导小组审批意见</w:t>
      </w:r>
    </w:p>
    <w:tbl>
      <w:tblPr>
        <w:tblW w:w="8505"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8505"/>
      </w:tblGrid>
      <w:tr w:rsidR="00E73893" w:rsidRPr="006B0A36" w:rsidTr="00871241">
        <w:trPr>
          <w:trHeight w:hRule="exact" w:val="2420"/>
          <w:jc w:val="center"/>
        </w:trPr>
        <w:tc>
          <w:tcPr>
            <w:tcW w:w="8505" w:type="dxa"/>
            <w:tcBorders>
              <w:top w:val="single" w:sz="4" w:space="0" w:color="auto"/>
              <w:left w:val="single" w:sz="4" w:space="0" w:color="auto"/>
              <w:bottom w:val="single" w:sz="4" w:space="0" w:color="auto"/>
              <w:right w:val="single" w:sz="4" w:space="0" w:color="auto"/>
            </w:tcBorders>
          </w:tcPr>
          <w:p w:rsidR="00E73893" w:rsidRPr="006B0A36" w:rsidRDefault="00550AE3" w:rsidP="00193FCF">
            <w:pPr>
              <w:spacing w:beforeLines="200" w:before="624" w:afterLines="150" w:after="468"/>
              <w:rPr>
                <w:rFonts w:ascii="Times New Roman" w:eastAsiaTheme="minorEastAsia" w:hAnsi="Times New Roman"/>
                <w:sz w:val="24"/>
              </w:rPr>
            </w:pPr>
            <w:r w:rsidRPr="006B0A36">
              <w:rPr>
                <w:rFonts w:ascii="Times New Roman" w:eastAsia="仿宋_GB2312" w:hAnsi="Times New Roman" w:hint="eastAsia"/>
                <w:sz w:val="24"/>
              </w:rPr>
              <w:t xml:space="preserve"> </w:t>
            </w:r>
            <w:r w:rsidRPr="006B0A36">
              <w:rPr>
                <w:rFonts w:ascii="Times New Roman" w:eastAsia="仿宋_GB2312" w:hAnsi="Times New Roman"/>
                <w:sz w:val="24"/>
              </w:rPr>
              <w:t xml:space="preserve">     </w:t>
            </w:r>
            <w:r w:rsidRPr="006B0A36">
              <w:rPr>
                <w:rFonts w:ascii="Times New Roman" w:eastAsiaTheme="minorEastAsia" w:hAnsi="Times New Roman" w:hint="eastAsia"/>
                <w:sz w:val="24"/>
              </w:rPr>
              <w:t>同意</w:t>
            </w:r>
          </w:p>
          <w:p w:rsidR="00E73893" w:rsidRPr="006B0A36" w:rsidRDefault="00F003D0" w:rsidP="00ED5842">
            <w:pPr>
              <w:spacing w:line="360" w:lineRule="auto"/>
              <w:ind w:firstLineChars="2029" w:firstLine="4889"/>
              <w:rPr>
                <w:rFonts w:ascii="Times New Roman" w:eastAsia="仿宋_GB2312" w:hAnsi="Times New Roman"/>
                <w:b/>
                <w:sz w:val="24"/>
              </w:rPr>
            </w:pPr>
            <w:r w:rsidRPr="006B0A36">
              <w:rPr>
                <w:rFonts w:ascii="Times New Roman" w:eastAsia="仿宋_GB2312" w:hAnsi="Times New Roman" w:hint="eastAsia"/>
                <w:b/>
                <w:sz w:val="24"/>
              </w:rPr>
              <w:t>负责人（签章）：</w:t>
            </w:r>
          </w:p>
          <w:p w:rsidR="00E73893" w:rsidRPr="006B0A36" w:rsidRDefault="00F003D0" w:rsidP="00ED5842">
            <w:pPr>
              <w:spacing w:line="360" w:lineRule="auto"/>
              <w:ind w:firstLineChars="2676" w:firstLine="6447"/>
              <w:rPr>
                <w:rFonts w:ascii="Times New Roman" w:eastAsia="仿宋_GB2312" w:hAnsi="Times New Roman"/>
                <w:b/>
                <w:sz w:val="24"/>
              </w:rPr>
            </w:pPr>
            <w:r w:rsidRPr="006B0A36">
              <w:rPr>
                <w:rFonts w:ascii="Times New Roman" w:eastAsia="仿宋_GB2312" w:hAnsi="Times New Roman" w:hint="eastAsia"/>
                <w:b/>
                <w:sz w:val="24"/>
              </w:rPr>
              <w:t>年</w:t>
            </w:r>
            <w:r w:rsidRPr="006B0A36">
              <w:rPr>
                <w:rFonts w:ascii="Times New Roman" w:eastAsia="仿宋_GB2312" w:hAnsi="Times New Roman" w:hint="eastAsia"/>
                <w:b/>
                <w:sz w:val="24"/>
              </w:rPr>
              <w:t xml:space="preserve">  </w:t>
            </w:r>
            <w:r w:rsidRPr="006B0A36">
              <w:rPr>
                <w:rFonts w:ascii="Times New Roman" w:eastAsia="仿宋_GB2312" w:hAnsi="Times New Roman" w:hint="eastAsia"/>
                <w:b/>
                <w:sz w:val="24"/>
              </w:rPr>
              <w:t>月</w:t>
            </w:r>
            <w:r w:rsidRPr="006B0A36">
              <w:rPr>
                <w:rFonts w:ascii="Times New Roman" w:eastAsia="仿宋_GB2312" w:hAnsi="Times New Roman" w:hint="eastAsia"/>
                <w:b/>
                <w:sz w:val="24"/>
              </w:rPr>
              <w:t xml:space="preserve">   </w:t>
            </w:r>
            <w:r w:rsidRPr="006B0A36">
              <w:rPr>
                <w:rFonts w:ascii="Times New Roman" w:eastAsia="仿宋_GB2312" w:hAnsi="Times New Roman" w:hint="eastAsia"/>
                <w:b/>
                <w:sz w:val="24"/>
              </w:rPr>
              <w:t>日</w:t>
            </w:r>
          </w:p>
        </w:tc>
      </w:tr>
    </w:tbl>
    <w:p w:rsidR="00E73893" w:rsidRPr="00871241" w:rsidRDefault="00E73893" w:rsidP="00871241">
      <w:pPr>
        <w:snapToGrid w:val="0"/>
        <w:rPr>
          <w:rFonts w:ascii="Times New Roman" w:hAnsi="Times New Roman"/>
          <w:sz w:val="7"/>
        </w:rPr>
      </w:pPr>
    </w:p>
    <w:sectPr w:rsidR="00E73893" w:rsidRPr="00871241" w:rsidSect="000538C9">
      <w:footerReference w:type="default" r:id="rId5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57E2" w:rsidRDefault="00F657E2" w:rsidP="007F6410">
      <w:r>
        <w:separator/>
      </w:r>
    </w:p>
  </w:endnote>
  <w:endnote w:type="continuationSeparator" w:id="0">
    <w:p w:rsidR="00F657E2" w:rsidRDefault="00F657E2" w:rsidP="007F6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FangSong">
    <w:charset w:val="86"/>
    <w:family w:val="modern"/>
    <w:pitch w:val="fixed"/>
    <w:sig w:usb0="800002BF" w:usb1="38CF7CFA" w:usb2="00000016" w:usb3="00000000" w:csb0="00040001" w:csb1="00000000"/>
  </w:font>
  <w:font w:name="TimesNewRomanPSMT">
    <w:altName w:val="Times New Roman"/>
    <w:panose1 w:val="00000000000000000000"/>
    <w:charset w:val="00"/>
    <w:family w:val="roman"/>
    <w:notTrueType/>
    <w:pitch w:val="default"/>
  </w:font>
  <w:font w:name="楷体_GB2312">
    <w:altName w:val="楷体"/>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mp;quot">
    <w:altName w:val="Times New Roman"/>
    <w:charset w:val="00"/>
    <w:family w:val="roman"/>
    <w:pitch w:val="default"/>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36934"/>
      <w:docPartObj>
        <w:docPartGallery w:val="Page Numbers (Bottom of Page)"/>
        <w:docPartUnique/>
      </w:docPartObj>
    </w:sdtPr>
    <w:sdtEndPr/>
    <w:sdtContent>
      <w:p w:rsidR="00ED5842" w:rsidRDefault="00F657E2">
        <w:pPr>
          <w:pStyle w:val="a5"/>
          <w:jc w:val="center"/>
        </w:pPr>
      </w:p>
    </w:sdtContent>
  </w:sdt>
  <w:p w:rsidR="00ED5842" w:rsidRDefault="00ED584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36936"/>
      <w:docPartObj>
        <w:docPartGallery w:val="Page Numbers (Bottom of Page)"/>
        <w:docPartUnique/>
      </w:docPartObj>
    </w:sdtPr>
    <w:sdtEndPr>
      <w:rPr>
        <w:rFonts w:ascii="Times New Roman" w:hAnsi="Times New Roman"/>
        <w:sz w:val="21"/>
        <w:szCs w:val="21"/>
      </w:rPr>
    </w:sdtEndPr>
    <w:sdtContent>
      <w:p w:rsidR="00ED5842" w:rsidRPr="000538C9" w:rsidRDefault="009D5FA1">
        <w:pPr>
          <w:pStyle w:val="a5"/>
          <w:jc w:val="center"/>
          <w:rPr>
            <w:rFonts w:ascii="Times New Roman" w:hAnsi="Times New Roman"/>
            <w:sz w:val="21"/>
            <w:szCs w:val="21"/>
          </w:rPr>
        </w:pPr>
        <w:r w:rsidRPr="000538C9">
          <w:rPr>
            <w:rFonts w:ascii="Times New Roman" w:hAnsi="Times New Roman"/>
            <w:sz w:val="21"/>
            <w:szCs w:val="21"/>
          </w:rPr>
          <w:fldChar w:fldCharType="begin"/>
        </w:r>
        <w:r w:rsidR="00ED5842" w:rsidRPr="000538C9">
          <w:rPr>
            <w:rFonts w:ascii="Times New Roman" w:hAnsi="Times New Roman"/>
            <w:sz w:val="21"/>
            <w:szCs w:val="21"/>
          </w:rPr>
          <w:instrText xml:space="preserve"> PAGE   \* MERGEFORMAT </w:instrText>
        </w:r>
        <w:r w:rsidRPr="000538C9">
          <w:rPr>
            <w:rFonts w:ascii="Times New Roman" w:hAnsi="Times New Roman"/>
            <w:sz w:val="21"/>
            <w:szCs w:val="21"/>
          </w:rPr>
          <w:fldChar w:fldCharType="separate"/>
        </w:r>
        <w:r w:rsidR="00193FCF" w:rsidRPr="00193FCF">
          <w:rPr>
            <w:rFonts w:ascii="Times New Roman" w:hAnsi="Times New Roman"/>
            <w:noProof/>
            <w:sz w:val="21"/>
            <w:szCs w:val="21"/>
            <w:lang w:val="zh-CN"/>
          </w:rPr>
          <w:t>41</w:t>
        </w:r>
        <w:r w:rsidRPr="000538C9">
          <w:rPr>
            <w:rFonts w:ascii="Times New Roman" w:hAnsi="Times New Roman"/>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57E2" w:rsidRDefault="00F657E2" w:rsidP="007F6410">
      <w:r>
        <w:separator/>
      </w:r>
    </w:p>
  </w:footnote>
  <w:footnote w:type="continuationSeparator" w:id="0">
    <w:p w:rsidR="00F657E2" w:rsidRDefault="00F657E2" w:rsidP="007F6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842" w:rsidRDefault="00ED5842" w:rsidP="000538C9">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957C3"/>
    <w:multiLevelType w:val="multilevel"/>
    <w:tmpl w:val="3328D65E"/>
    <w:lvl w:ilvl="0">
      <w:start w:val="4"/>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 w15:restartNumberingAfterBreak="0">
    <w:nsid w:val="0CE01368"/>
    <w:multiLevelType w:val="multilevel"/>
    <w:tmpl w:val="0CE01368"/>
    <w:lvl w:ilvl="0">
      <w:start w:val="1"/>
      <w:numFmt w:val="japaneseCounting"/>
      <w:lvlText w:val="（%1）"/>
      <w:lvlJc w:val="left"/>
      <w:pPr>
        <w:tabs>
          <w:tab w:val="left" w:pos="972"/>
        </w:tabs>
        <w:ind w:left="972" w:hanging="972"/>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1E2A7585"/>
    <w:multiLevelType w:val="multilevel"/>
    <w:tmpl w:val="1E2A7585"/>
    <w:lvl w:ilvl="0">
      <w:start w:val="1"/>
      <w:numFmt w:val="decimal"/>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pStyle w:val="3"/>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3" w15:restartNumberingAfterBreak="0">
    <w:nsid w:val="5BF76658"/>
    <w:multiLevelType w:val="hybridMultilevel"/>
    <w:tmpl w:val="72EC532A"/>
    <w:lvl w:ilvl="0" w:tplc="A81224EA">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63E93605"/>
    <w:multiLevelType w:val="multilevel"/>
    <w:tmpl w:val="1C30B442"/>
    <w:lvl w:ilvl="0">
      <w:start w:val="4"/>
      <w:numFmt w:val="decimal"/>
      <w:lvlText w:val="%1"/>
      <w:lvlJc w:val="left"/>
      <w:pPr>
        <w:ind w:left="360" w:hanging="360"/>
      </w:pPr>
      <w:rPr>
        <w:rFonts w:hint="default"/>
      </w:rPr>
    </w:lvl>
    <w:lvl w:ilvl="1">
      <w:start w:val="3"/>
      <w:numFmt w:val="decimal"/>
      <w:lvlText w:val="%1.%2"/>
      <w:lvlJc w:val="left"/>
      <w:pPr>
        <w:ind w:left="1050"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7320" w:hanging="1800"/>
      </w:pPr>
      <w:rPr>
        <w:rFonts w:hint="default"/>
      </w:rPr>
    </w:lvl>
  </w:abstractNum>
  <w:abstractNum w:abstractNumId="5" w15:restartNumberingAfterBreak="0">
    <w:nsid w:val="79E76DCF"/>
    <w:multiLevelType w:val="multilevel"/>
    <w:tmpl w:val="E21ABE96"/>
    <w:lvl w:ilvl="0">
      <w:start w:val="12"/>
      <w:numFmt w:val="decimal"/>
      <w:lvlText w:val="%1"/>
      <w:lvlJc w:val="left"/>
      <w:pPr>
        <w:ind w:left="420" w:hanging="420"/>
      </w:pPr>
      <w:rPr>
        <w:rFonts w:hint="default"/>
      </w:rPr>
    </w:lvl>
    <w:lvl w:ilvl="1">
      <w:start w:val="1"/>
      <w:numFmt w:val="decimal"/>
      <w:lvlText w:val="%1.%2"/>
      <w:lvlJc w:val="left"/>
      <w:pPr>
        <w:ind w:left="885" w:hanging="42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abstractNum w:abstractNumId="6" w15:restartNumberingAfterBreak="0">
    <w:nsid w:val="7A8221A0"/>
    <w:multiLevelType w:val="multilevel"/>
    <w:tmpl w:val="7A8221A0"/>
    <w:lvl w:ilvl="0">
      <w:start w:val="1"/>
      <w:numFmt w:val="japaneseCounting"/>
      <w:lvlText w:val="%1、"/>
      <w:lvlJc w:val="left"/>
      <w:pPr>
        <w:tabs>
          <w:tab w:val="left" w:pos="552"/>
        </w:tabs>
        <w:ind w:left="552" w:hanging="552"/>
      </w:pPr>
      <w:rPr>
        <w:rFonts w:eastAsia="黑体"/>
        <w:sz w:val="28"/>
      </w:rPr>
    </w:lvl>
    <w:lvl w:ilvl="1">
      <w:start w:val="1"/>
      <w:numFmt w:val="lowerLetter"/>
      <w:lvlText w:val="%2)"/>
      <w:lvlJc w:val="left"/>
      <w:pPr>
        <w:tabs>
          <w:tab w:val="left" w:pos="-140"/>
        </w:tabs>
        <w:ind w:left="-140" w:hanging="420"/>
      </w:pPr>
    </w:lvl>
    <w:lvl w:ilvl="2">
      <w:start w:val="1"/>
      <w:numFmt w:val="lowerRoman"/>
      <w:lvlText w:val="%3."/>
      <w:lvlJc w:val="right"/>
      <w:pPr>
        <w:tabs>
          <w:tab w:val="left" w:pos="280"/>
        </w:tabs>
        <w:ind w:left="280" w:hanging="420"/>
      </w:pPr>
    </w:lvl>
    <w:lvl w:ilvl="3">
      <w:start w:val="1"/>
      <w:numFmt w:val="decimal"/>
      <w:lvlText w:val="%4."/>
      <w:lvlJc w:val="left"/>
      <w:pPr>
        <w:tabs>
          <w:tab w:val="left" w:pos="700"/>
        </w:tabs>
        <w:ind w:left="700" w:hanging="420"/>
      </w:pPr>
    </w:lvl>
    <w:lvl w:ilvl="4">
      <w:start w:val="1"/>
      <w:numFmt w:val="lowerLetter"/>
      <w:lvlText w:val="%5)"/>
      <w:lvlJc w:val="left"/>
      <w:pPr>
        <w:tabs>
          <w:tab w:val="left" w:pos="1120"/>
        </w:tabs>
        <w:ind w:left="1120" w:hanging="420"/>
      </w:pPr>
    </w:lvl>
    <w:lvl w:ilvl="5">
      <w:start w:val="1"/>
      <w:numFmt w:val="lowerRoman"/>
      <w:lvlText w:val="%6."/>
      <w:lvlJc w:val="right"/>
      <w:pPr>
        <w:tabs>
          <w:tab w:val="left" w:pos="1540"/>
        </w:tabs>
        <w:ind w:left="1540" w:hanging="420"/>
      </w:pPr>
    </w:lvl>
    <w:lvl w:ilvl="6">
      <w:start w:val="1"/>
      <w:numFmt w:val="decimal"/>
      <w:lvlText w:val="%7."/>
      <w:lvlJc w:val="left"/>
      <w:pPr>
        <w:tabs>
          <w:tab w:val="left" w:pos="1960"/>
        </w:tabs>
        <w:ind w:left="1960" w:hanging="420"/>
      </w:pPr>
    </w:lvl>
    <w:lvl w:ilvl="7">
      <w:start w:val="1"/>
      <w:numFmt w:val="lowerLetter"/>
      <w:lvlText w:val="%8)"/>
      <w:lvlJc w:val="left"/>
      <w:pPr>
        <w:tabs>
          <w:tab w:val="left" w:pos="2380"/>
        </w:tabs>
        <w:ind w:left="2380" w:hanging="420"/>
      </w:pPr>
    </w:lvl>
    <w:lvl w:ilvl="8">
      <w:start w:val="1"/>
      <w:numFmt w:val="lowerRoman"/>
      <w:lvlText w:val="%9."/>
      <w:lvlJc w:val="right"/>
      <w:pPr>
        <w:tabs>
          <w:tab w:val="left" w:pos="2800"/>
        </w:tabs>
        <w:ind w:left="2800" w:hanging="420"/>
      </w:pPr>
    </w:lvl>
  </w:abstractNum>
  <w:num w:numId="1">
    <w:abstractNumId w:val="2"/>
  </w:num>
  <w:num w:numId="2">
    <w:abstractNumId w:val="6"/>
  </w:num>
  <w:num w:numId="3">
    <w:abstractNumId w:val="1"/>
  </w:num>
  <w:num w:numId="4">
    <w:abstractNumId w:val="3"/>
  </w:num>
  <w:num w:numId="5">
    <w:abstractNumId w:val="0"/>
  </w:num>
  <w:num w:numId="6">
    <w:abstractNumId w:val="4"/>
  </w:num>
  <w:num w:numId="7">
    <w:abstractNumId w:val="2"/>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F730C5B"/>
    <w:rsid w:val="00005B18"/>
    <w:rsid w:val="00020693"/>
    <w:rsid w:val="000538C9"/>
    <w:rsid w:val="000A11C7"/>
    <w:rsid w:val="000C0D67"/>
    <w:rsid w:val="001100D7"/>
    <w:rsid w:val="00123899"/>
    <w:rsid w:val="0015010E"/>
    <w:rsid w:val="00161D54"/>
    <w:rsid w:val="00161FD4"/>
    <w:rsid w:val="001803D5"/>
    <w:rsid w:val="00193FCF"/>
    <w:rsid w:val="001945CB"/>
    <w:rsid w:val="00220C91"/>
    <w:rsid w:val="00235BE5"/>
    <w:rsid w:val="0029180C"/>
    <w:rsid w:val="00293F22"/>
    <w:rsid w:val="002C3B06"/>
    <w:rsid w:val="002D55D9"/>
    <w:rsid w:val="002F556B"/>
    <w:rsid w:val="003037FB"/>
    <w:rsid w:val="00381C53"/>
    <w:rsid w:val="00392CD4"/>
    <w:rsid w:val="003F1421"/>
    <w:rsid w:val="004000EB"/>
    <w:rsid w:val="004458BB"/>
    <w:rsid w:val="00473A28"/>
    <w:rsid w:val="004852B4"/>
    <w:rsid w:val="00494145"/>
    <w:rsid w:val="004A0425"/>
    <w:rsid w:val="004A6759"/>
    <w:rsid w:val="004D2CF7"/>
    <w:rsid w:val="0050042E"/>
    <w:rsid w:val="00524493"/>
    <w:rsid w:val="00541F12"/>
    <w:rsid w:val="00544D64"/>
    <w:rsid w:val="00550AE3"/>
    <w:rsid w:val="005E64E4"/>
    <w:rsid w:val="00603C67"/>
    <w:rsid w:val="006620E9"/>
    <w:rsid w:val="00694E33"/>
    <w:rsid w:val="006B0A36"/>
    <w:rsid w:val="006C025E"/>
    <w:rsid w:val="006C7CE6"/>
    <w:rsid w:val="006D3448"/>
    <w:rsid w:val="00704586"/>
    <w:rsid w:val="00765508"/>
    <w:rsid w:val="007663E9"/>
    <w:rsid w:val="00770B52"/>
    <w:rsid w:val="00776951"/>
    <w:rsid w:val="007A00C7"/>
    <w:rsid w:val="007F6410"/>
    <w:rsid w:val="00810A19"/>
    <w:rsid w:val="00820EBB"/>
    <w:rsid w:val="00871241"/>
    <w:rsid w:val="008F58C0"/>
    <w:rsid w:val="00962FEC"/>
    <w:rsid w:val="00974043"/>
    <w:rsid w:val="00990AD3"/>
    <w:rsid w:val="009911D9"/>
    <w:rsid w:val="009C42E6"/>
    <w:rsid w:val="009D5FA1"/>
    <w:rsid w:val="009E417C"/>
    <w:rsid w:val="00A35660"/>
    <w:rsid w:val="00A448E6"/>
    <w:rsid w:val="00AC028F"/>
    <w:rsid w:val="00B021B9"/>
    <w:rsid w:val="00B72E21"/>
    <w:rsid w:val="00B82C95"/>
    <w:rsid w:val="00BA3D5D"/>
    <w:rsid w:val="00BC4362"/>
    <w:rsid w:val="00BE4A2E"/>
    <w:rsid w:val="00C164AD"/>
    <w:rsid w:val="00D7238D"/>
    <w:rsid w:val="00DD7224"/>
    <w:rsid w:val="00DF08BF"/>
    <w:rsid w:val="00E320D6"/>
    <w:rsid w:val="00E73893"/>
    <w:rsid w:val="00ED5842"/>
    <w:rsid w:val="00EE02C1"/>
    <w:rsid w:val="00EF241A"/>
    <w:rsid w:val="00F003D0"/>
    <w:rsid w:val="00F162A9"/>
    <w:rsid w:val="00F50C8A"/>
    <w:rsid w:val="00F657E2"/>
    <w:rsid w:val="00FA2325"/>
    <w:rsid w:val="00FA76D0"/>
    <w:rsid w:val="00FF523D"/>
    <w:rsid w:val="012555B7"/>
    <w:rsid w:val="052B7823"/>
    <w:rsid w:val="06082CE3"/>
    <w:rsid w:val="0F730C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7CE9291-B6D9-44B0-969D-671326BEF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82C95"/>
    <w:pPr>
      <w:widowControl w:val="0"/>
      <w:jc w:val="both"/>
    </w:pPr>
    <w:rPr>
      <w:rFonts w:ascii="Calibri" w:eastAsia="宋体" w:hAnsi="Calibri" w:cs="Times New Roman"/>
      <w:kern w:val="2"/>
      <w:sz w:val="21"/>
      <w:szCs w:val="22"/>
    </w:rPr>
  </w:style>
  <w:style w:type="paragraph" w:styleId="1">
    <w:name w:val="heading 1"/>
    <w:basedOn w:val="a"/>
    <w:next w:val="a"/>
    <w:link w:val="10"/>
    <w:qFormat/>
    <w:rsid w:val="00220C91"/>
    <w:pPr>
      <w:keepNext/>
      <w:keepLines/>
      <w:spacing w:before="340" w:after="330" w:line="578" w:lineRule="auto"/>
      <w:outlineLvl w:val="0"/>
    </w:pPr>
    <w:rPr>
      <w:b/>
      <w:bCs/>
      <w:kern w:val="44"/>
      <w:sz w:val="44"/>
      <w:szCs w:val="44"/>
    </w:rPr>
  </w:style>
  <w:style w:type="paragraph" w:styleId="2">
    <w:name w:val="heading 2"/>
    <w:basedOn w:val="a"/>
    <w:next w:val="a"/>
    <w:link w:val="20"/>
    <w:semiHidden/>
    <w:unhideWhenUsed/>
    <w:qFormat/>
    <w:rsid w:val="0049414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rsid w:val="00B82C95"/>
    <w:pPr>
      <w:keepNext/>
      <w:keepLines/>
      <w:numPr>
        <w:ilvl w:val="2"/>
        <w:numId w:val="1"/>
      </w:numPr>
      <w:tabs>
        <w:tab w:val="left" w:pos="432"/>
      </w:tabs>
      <w:spacing w:beforeLines="50" w:afterLines="50"/>
      <w:outlineLvl w:val="2"/>
    </w:pPr>
    <w:rPr>
      <w:rFonts w:ascii="Times New Roman" w:eastAsia="仿宋_GB2312" w:hAnsi="Times New Roman"/>
      <w:b/>
      <w:bCs/>
      <w:sz w:val="24"/>
      <w:szCs w:val="32"/>
    </w:rPr>
  </w:style>
  <w:style w:type="paragraph" w:styleId="4">
    <w:name w:val="heading 4"/>
    <w:basedOn w:val="a"/>
    <w:next w:val="a"/>
    <w:link w:val="40"/>
    <w:unhideWhenUsed/>
    <w:qFormat/>
    <w:rsid w:val="00020693"/>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列出段落1"/>
    <w:basedOn w:val="a"/>
    <w:uiPriority w:val="34"/>
    <w:qFormat/>
    <w:rsid w:val="00B82C95"/>
    <w:pPr>
      <w:ind w:firstLineChars="200" w:firstLine="420"/>
    </w:pPr>
  </w:style>
  <w:style w:type="paragraph" w:styleId="a3">
    <w:name w:val="header"/>
    <w:basedOn w:val="a"/>
    <w:link w:val="a4"/>
    <w:rsid w:val="007F641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7F6410"/>
    <w:rPr>
      <w:rFonts w:ascii="Calibri" w:eastAsia="宋体" w:hAnsi="Calibri" w:cs="Times New Roman"/>
      <w:kern w:val="2"/>
      <w:sz w:val="18"/>
      <w:szCs w:val="18"/>
    </w:rPr>
  </w:style>
  <w:style w:type="paragraph" w:styleId="a5">
    <w:name w:val="footer"/>
    <w:basedOn w:val="a"/>
    <w:link w:val="a6"/>
    <w:uiPriority w:val="99"/>
    <w:rsid w:val="007F6410"/>
    <w:pPr>
      <w:tabs>
        <w:tab w:val="center" w:pos="4153"/>
        <w:tab w:val="right" w:pos="8306"/>
      </w:tabs>
      <w:snapToGrid w:val="0"/>
      <w:jc w:val="left"/>
    </w:pPr>
    <w:rPr>
      <w:sz w:val="18"/>
      <w:szCs w:val="18"/>
    </w:rPr>
  </w:style>
  <w:style w:type="character" w:customStyle="1" w:styleId="a6">
    <w:name w:val="页脚 字符"/>
    <w:basedOn w:val="a0"/>
    <w:link w:val="a5"/>
    <w:uiPriority w:val="99"/>
    <w:rsid w:val="007F6410"/>
    <w:rPr>
      <w:rFonts w:ascii="Calibri" w:eastAsia="宋体" w:hAnsi="Calibri" w:cs="Times New Roman"/>
      <w:kern w:val="2"/>
      <w:sz w:val="18"/>
      <w:szCs w:val="18"/>
    </w:rPr>
  </w:style>
  <w:style w:type="character" w:styleId="a7">
    <w:name w:val="annotation reference"/>
    <w:basedOn w:val="a0"/>
    <w:semiHidden/>
    <w:unhideWhenUsed/>
    <w:rsid w:val="006620E9"/>
    <w:rPr>
      <w:sz w:val="21"/>
      <w:szCs w:val="21"/>
    </w:rPr>
  </w:style>
  <w:style w:type="paragraph" w:styleId="a8">
    <w:name w:val="annotation text"/>
    <w:basedOn w:val="a"/>
    <w:link w:val="a9"/>
    <w:semiHidden/>
    <w:unhideWhenUsed/>
    <w:rsid w:val="006620E9"/>
    <w:pPr>
      <w:jc w:val="left"/>
    </w:pPr>
  </w:style>
  <w:style w:type="character" w:customStyle="1" w:styleId="a9">
    <w:name w:val="批注文字 字符"/>
    <w:basedOn w:val="a0"/>
    <w:link w:val="a8"/>
    <w:semiHidden/>
    <w:rsid w:val="006620E9"/>
    <w:rPr>
      <w:rFonts w:ascii="Calibri" w:eastAsia="宋体" w:hAnsi="Calibri" w:cs="Times New Roman"/>
      <w:kern w:val="2"/>
      <w:sz w:val="21"/>
      <w:szCs w:val="22"/>
    </w:rPr>
  </w:style>
  <w:style w:type="paragraph" w:styleId="aa">
    <w:name w:val="annotation subject"/>
    <w:basedOn w:val="a8"/>
    <w:next w:val="a8"/>
    <w:link w:val="ab"/>
    <w:semiHidden/>
    <w:unhideWhenUsed/>
    <w:rsid w:val="006620E9"/>
    <w:rPr>
      <w:b/>
      <w:bCs/>
    </w:rPr>
  </w:style>
  <w:style w:type="character" w:customStyle="1" w:styleId="ab">
    <w:name w:val="批注主题 字符"/>
    <w:basedOn w:val="a9"/>
    <w:link w:val="aa"/>
    <w:semiHidden/>
    <w:rsid w:val="006620E9"/>
    <w:rPr>
      <w:rFonts w:ascii="Calibri" w:eastAsia="宋体" w:hAnsi="Calibri" w:cs="Times New Roman"/>
      <w:b/>
      <w:bCs/>
      <w:kern w:val="2"/>
      <w:sz w:val="21"/>
      <w:szCs w:val="22"/>
    </w:rPr>
  </w:style>
  <w:style w:type="paragraph" w:styleId="ac">
    <w:name w:val="Balloon Text"/>
    <w:basedOn w:val="a"/>
    <w:link w:val="ad"/>
    <w:rsid w:val="006620E9"/>
    <w:rPr>
      <w:sz w:val="18"/>
      <w:szCs w:val="18"/>
    </w:rPr>
  </w:style>
  <w:style w:type="character" w:customStyle="1" w:styleId="ad">
    <w:name w:val="批注框文本 字符"/>
    <w:basedOn w:val="a0"/>
    <w:link w:val="ac"/>
    <w:rsid w:val="006620E9"/>
    <w:rPr>
      <w:rFonts w:ascii="Calibri" w:eastAsia="宋体" w:hAnsi="Calibri" w:cs="Times New Roman"/>
      <w:kern w:val="2"/>
      <w:sz w:val="18"/>
      <w:szCs w:val="18"/>
    </w:rPr>
  </w:style>
  <w:style w:type="paragraph" w:styleId="ae">
    <w:name w:val="Body Text"/>
    <w:basedOn w:val="a"/>
    <w:link w:val="af"/>
    <w:uiPriority w:val="1"/>
    <w:qFormat/>
    <w:rsid w:val="00494145"/>
    <w:pPr>
      <w:spacing w:line="360" w:lineRule="exact"/>
      <w:jc w:val="center"/>
    </w:pPr>
    <w:rPr>
      <w:rFonts w:ascii="宋体" w:hAnsi="宋体" w:cstheme="minorBidi"/>
      <w:kern w:val="0"/>
      <w:szCs w:val="30"/>
      <w:lang w:eastAsia="en-US"/>
    </w:rPr>
  </w:style>
  <w:style w:type="character" w:customStyle="1" w:styleId="af">
    <w:name w:val="正文文本 字符"/>
    <w:basedOn w:val="a0"/>
    <w:link w:val="ae"/>
    <w:uiPriority w:val="1"/>
    <w:rsid w:val="00494145"/>
    <w:rPr>
      <w:rFonts w:ascii="宋体" w:eastAsia="宋体" w:hAnsi="宋体"/>
      <w:sz w:val="21"/>
      <w:szCs w:val="30"/>
      <w:lang w:eastAsia="en-US"/>
    </w:rPr>
  </w:style>
  <w:style w:type="character" w:customStyle="1" w:styleId="20">
    <w:name w:val="标题 2 字符"/>
    <w:basedOn w:val="a0"/>
    <w:link w:val="2"/>
    <w:semiHidden/>
    <w:rsid w:val="00494145"/>
    <w:rPr>
      <w:rFonts w:asciiTheme="majorHAnsi" w:eastAsiaTheme="majorEastAsia" w:hAnsiTheme="majorHAnsi" w:cstheme="majorBidi"/>
      <w:b/>
      <w:bCs/>
      <w:kern w:val="2"/>
      <w:sz w:val="32"/>
      <w:szCs w:val="32"/>
    </w:rPr>
  </w:style>
  <w:style w:type="paragraph" w:customStyle="1" w:styleId="Default">
    <w:name w:val="Default"/>
    <w:rsid w:val="00494145"/>
    <w:pPr>
      <w:widowControl w:val="0"/>
      <w:autoSpaceDE w:val="0"/>
      <w:autoSpaceDN w:val="0"/>
      <w:adjustRightInd w:val="0"/>
    </w:pPr>
    <w:rPr>
      <w:rFonts w:ascii="Times New Roman" w:hAnsi="Times New Roman" w:cs="Times New Roman"/>
      <w:color w:val="000000"/>
      <w:sz w:val="24"/>
      <w:szCs w:val="24"/>
    </w:rPr>
  </w:style>
  <w:style w:type="character" w:customStyle="1" w:styleId="40">
    <w:name w:val="标题 4 字符"/>
    <w:basedOn w:val="a0"/>
    <w:link w:val="4"/>
    <w:semiHidden/>
    <w:rsid w:val="00020693"/>
    <w:rPr>
      <w:rFonts w:asciiTheme="majorHAnsi" w:eastAsiaTheme="majorEastAsia" w:hAnsiTheme="majorHAnsi" w:cstheme="majorBidi"/>
      <w:b/>
      <w:bCs/>
      <w:kern w:val="2"/>
      <w:sz w:val="28"/>
      <w:szCs w:val="28"/>
    </w:rPr>
  </w:style>
  <w:style w:type="character" w:customStyle="1" w:styleId="30">
    <w:name w:val="标题 3 字符"/>
    <w:basedOn w:val="a0"/>
    <w:link w:val="3"/>
    <w:rsid w:val="00020693"/>
    <w:rPr>
      <w:rFonts w:ascii="Times New Roman" w:eastAsia="仿宋_GB2312" w:hAnsi="Times New Roman" w:cs="Times New Roman"/>
      <w:b/>
      <w:bCs/>
      <w:kern w:val="2"/>
      <w:sz w:val="24"/>
      <w:szCs w:val="32"/>
    </w:rPr>
  </w:style>
  <w:style w:type="character" w:customStyle="1" w:styleId="bjh-p">
    <w:name w:val="bjh-p"/>
    <w:basedOn w:val="a0"/>
    <w:rsid w:val="00020693"/>
  </w:style>
  <w:style w:type="character" w:customStyle="1" w:styleId="fontstyle01">
    <w:name w:val="fontstyle01"/>
    <w:basedOn w:val="a0"/>
    <w:rsid w:val="00020693"/>
    <w:rPr>
      <w:rFonts w:ascii="FangSong" w:eastAsia="FangSong" w:hint="eastAsia"/>
      <w:b w:val="0"/>
      <w:bCs w:val="0"/>
      <w:i w:val="0"/>
      <w:iCs w:val="0"/>
      <w:color w:val="000000"/>
      <w:sz w:val="24"/>
      <w:szCs w:val="24"/>
    </w:rPr>
  </w:style>
  <w:style w:type="character" w:customStyle="1" w:styleId="fontstyle21">
    <w:name w:val="fontstyle21"/>
    <w:basedOn w:val="a0"/>
    <w:rsid w:val="00020693"/>
    <w:rPr>
      <w:rFonts w:ascii="TimesNewRomanPSMT" w:hAnsi="TimesNewRomanPSMT" w:hint="default"/>
      <w:b w:val="0"/>
      <w:bCs w:val="0"/>
      <w:i w:val="0"/>
      <w:iCs w:val="0"/>
      <w:color w:val="000000"/>
      <w:sz w:val="24"/>
      <w:szCs w:val="24"/>
    </w:rPr>
  </w:style>
  <w:style w:type="character" w:styleId="af0">
    <w:name w:val="Hyperlink"/>
    <w:basedOn w:val="a0"/>
    <w:uiPriority w:val="99"/>
    <w:unhideWhenUsed/>
    <w:rsid w:val="00020693"/>
    <w:rPr>
      <w:color w:val="0000FF"/>
      <w:u w:val="single"/>
    </w:rPr>
  </w:style>
  <w:style w:type="paragraph" w:styleId="af1">
    <w:name w:val="List Paragraph"/>
    <w:basedOn w:val="a"/>
    <w:uiPriority w:val="99"/>
    <w:qFormat/>
    <w:rsid w:val="00020693"/>
    <w:pPr>
      <w:spacing w:line="500" w:lineRule="exact"/>
      <w:ind w:firstLineChars="200" w:firstLine="420"/>
    </w:pPr>
    <w:rPr>
      <w:rFonts w:ascii="Times New Roman" w:eastAsiaTheme="minorEastAsia" w:hAnsi="Times New Roman" w:cstheme="minorBidi"/>
      <w:sz w:val="24"/>
    </w:rPr>
  </w:style>
  <w:style w:type="paragraph" w:styleId="af2">
    <w:name w:val="Normal (Web)"/>
    <w:basedOn w:val="a"/>
    <w:uiPriority w:val="99"/>
    <w:unhideWhenUsed/>
    <w:qFormat/>
    <w:rsid w:val="00020693"/>
    <w:pPr>
      <w:widowControl/>
      <w:spacing w:before="100" w:beforeAutospacing="1" w:after="100" w:afterAutospacing="1"/>
      <w:jc w:val="left"/>
    </w:pPr>
    <w:rPr>
      <w:rFonts w:ascii="宋体" w:hAnsi="宋体" w:cs="宋体"/>
      <w:kern w:val="0"/>
      <w:sz w:val="24"/>
      <w:szCs w:val="24"/>
    </w:rPr>
  </w:style>
  <w:style w:type="character" w:styleId="af3">
    <w:name w:val="Strong"/>
    <w:qFormat/>
    <w:rsid w:val="00FF523D"/>
    <w:rPr>
      <w:b/>
      <w:bCs/>
    </w:rPr>
  </w:style>
  <w:style w:type="character" w:customStyle="1" w:styleId="10">
    <w:name w:val="标题 1 字符"/>
    <w:basedOn w:val="a0"/>
    <w:link w:val="1"/>
    <w:rsid w:val="00220C91"/>
    <w:rPr>
      <w:rFonts w:ascii="Calibri" w:eastAsia="宋体" w:hAnsi="Calibri" w:cs="Times New Roman"/>
      <w:b/>
      <w:bCs/>
      <w:kern w:val="44"/>
      <w:sz w:val="44"/>
      <w:szCs w:val="44"/>
    </w:rPr>
  </w:style>
  <w:style w:type="paragraph" w:styleId="af4">
    <w:name w:val="caption"/>
    <w:basedOn w:val="a"/>
    <w:next w:val="a"/>
    <w:uiPriority w:val="35"/>
    <w:unhideWhenUsed/>
    <w:qFormat/>
    <w:rsid w:val="000C0D67"/>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956863">
      <w:bodyDiv w:val="1"/>
      <w:marLeft w:val="0"/>
      <w:marRight w:val="0"/>
      <w:marTop w:val="0"/>
      <w:marBottom w:val="0"/>
      <w:divBdr>
        <w:top w:val="none" w:sz="0" w:space="0" w:color="auto"/>
        <w:left w:val="none" w:sz="0" w:space="0" w:color="auto"/>
        <w:bottom w:val="none" w:sz="0" w:space="0" w:color="auto"/>
        <w:right w:val="none" w:sz="0" w:space="0" w:color="auto"/>
      </w:divBdr>
      <w:divsChild>
        <w:div w:id="1761682705">
          <w:marLeft w:val="0"/>
          <w:marRight w:val="0"/>
          <w:marTop w:val="0"/>
          <w:marBottom w:val="0"/>
          <w:divBdr>
            <w:top w:val="none" w:sz="0" w:space="0" w:color="auto"/>
            <w:left w:val="none" w:sz="0" w:space="0" w:color="auto"/>
            <w:bottom w:val="none" w:sz="0" w:space="0" w:color="auto"/>
            <w:right w:val="none" w:sz="0" w:space="0" w:color="auto"/>
          </w:divBdr>
        </w:div>
      </w:divsChild>
    </w:div>
    <w:div w:id="372048099">
      <w:bodyDiv w:val="1"/>
      <w:marLeft w:val="0"/>
      <w:marRight w:val="0"/>
      <w:marTop w:val="0"/>
      <w:marBottom w:val="0"/>
      <w:divBdr>
        <w:top w:val="none" w:sz="0" w:space="0" w:color="auto"/>
        <w:left w:val="none" w:sz="0" w:space="0" w:color="auto"/>
        <w:bottom w:val="none" w:sz="0" w:space="0" w:color="auto"/>
        <w:right w:val="none" w:sz="0" w:space="0" w:color="auto"/>
      </w:divBdr>
      <w:divsChild>
        <w:div w:id="16854417">
          <w:marLeft w:val="0"/>
          <w:marRight w:val="0"/>
          <w:marTop w:val="0"/>
          <w:marBottom w:val="0"/>
          <w:divBdr>
            <w:top w:val="none" w:sz="0" w:space="0" w:color="auto"/>
            <w:left w:val="none" w:sz="0" w:space="0" w:color="auto"/>
            <w:bottom w:val="none" w:sz="0" w:space="0" w:color="auto"/>
            <w:right w:val="none" w:sz="0" w:space="0" w:color="auto"/>
          </w:divBdr>
        </w:div>
      </w:divsChild>
    </w:div>
    <w:div w:id="390544458">
      <w:bodyDiv w:val="1"/>
      <w:marLeft w:val="0"/>
      <w:marRight w:val="0"/>
      <w:marTop w:val="0"/>
      <w:marBottom w:val="0"/>
      <w:divBdr>
        <w:top w:val="none" w:sz="0" w:space="0" w:color="auto"/>
        <w:left w:val="none" w:sz="0" w:space="0" w:color="auto"/>
        <w:bottom w:val="none" w:sz="0" w:space="0" w:color="auto"/>
        <w:right w:val="none" w:sz="0" w:space="0" w:color="auto"/>
      </w:divBdr>
      <w:divsChild>
        <w:div w:id="1000429621">
          <w:marLeft w:val="0"/>
          <w:marRight w:val="0"/>
          <w:marTop w:val="0"/>
          <w:marBottom w:val="0"/>
          <w:divBdr>
            <w:top w:val="none" w:sz="0" w:space="0" w:color="auto"/>
            <w:left w:val="none" w:sz="0" w:space="0" w:color="auto"/>
            <w:bottom w:val="none" w:sz="0" w:space="0" w:color="auto"/>
            <w:right w:val="none" w:sz="0" w:space="0" w:color="auto"/>
          </w:divBdr>
        </w:div>
      </w:divsChild>
    </w:div>
    <w:div w:id="558594266">
      <w:bodyDiv w:val="1"/>
      <w:marLeft w:val="0"/>
      <w:marRight w:val="0"/>
      <w:marTop w:val="0"/>
      <w:marBottom w:val="0"/>
      <w:divBdr>
        <w:top w:val="none" w:sz="0" w:space="0" w:color="auto"/>
        <w:left w:val="none" w:sz="0" w:space="0" w:color="auto"/>
        <w:bottom w:val="none" w:sz="0" w:space="0" w:color="auto"/>
        <w:right w:val="none" w:sz="0" w:space="0" w:color="auto"/>
      </w:divBdr>
      <w:divsChild>
        <w:div w:id="1508671388">
          <w:marLeft w:val="0"/>
          <w:marRight w:val="0"/>
          <w:marTop w:val="0"/>
          <w:marBottom w:val="0"/>
          <w:divBdr>
            <w:top w:val="none" w:sz="0" w:space="0" w:color="auto"/>
            <w:left w:val="none" w:sz="0" w:space="0" w:color="auto"/>
            <w:bottom w:val="none" w:sz="0" w:space="0" w:color="auto"/>
            <w:right w:val="none" w:sz="0" w:space="0" w:color="auto"/>
          </w:divBdr>
        </w:div>
      </w:divsChild>
    </w:div>
    <w:div w:id="1009912053">
      <w:bodyDiv w:val="1"/>
      <w:marLeft w:val="0"/>
      <w:marRight w:val="0"/>
      <w:marTop w:val="0"/>
      <w:marBottom w:val="0"/>
      <w:divBdr>
        <w:top w:val="none" w:sz="0" w:space="0" w:color="auto"/>
        <w:left w:val="none" w:sz="0" w:space="0" w:color="auto"/>
        <w:bottom w:val="none" w:sz="0" w:space="0" w:color="auto"/>
        <w:right w:val="none" w:sz="0" w:space="0" w:color="auto"/>
      </w:divBdr>
      <w:divsChild>
        <w:div w:id="501969956">
          <w:marLeft w:val="0"/>
          <w:marRight w:val="0"/>
          <w:marTop w:val="0"/>
          <w:marBottom w:val="0"/>
          <w:divBdr>
            <w:top w:val="none" w:sz="0" w:space="0" w:color="auto"/>
            <w:left w:val="none" w:sz="0" w:space="0" w:color="auto"/>
            <w:bottom w:val="none" w:sz="0" w:space="0" w:color="auto"/>
            <w:right w:val="none" w:sz="0" w:space="0" w:color="auto"/>
          </w:divBdr>
        </w:div>
      </w:divsChild>
    </w:div>
    <w:div w:id="1348828501">
      <w:bodyDiv w:val="1"/>
      <w:marLeft w:val="0"/>
      <w:marRight w:val="0"/>
      <w:marTop w:val="0"/>
      <w:marBottom w:val="0"/>
      <w:divBdr>
        <w:top w:val="none" w:sz="0" w:space="0" w:color="auto"/>
        <w:left w:val="none" w:sz="0" w:space="0" w:color="auto"/>
        <w:bottom w:val="none" w:sz="0" w:space="0" w:color="auto"/>
        <w:right w:val="none" w:sz="0" w:space="0" w:color="auto"/>
      </w:divBdr>
    </w:div>
    <w:div w:id="1360163678">
      <w:bodyDiv w:val="1"/>
      <w:marLeft w:val="0"/>
      <w:marRight w:val="0"/>
      <w:marTop w:val="0"/>
      <w:marBottom w:val="0"/>
      <w:divBdr>
        <w:top w:val="none" w:sz="0" w:space="0" w:color="auto"/>
        <w:left w:val="none" w:sz="0" w:space="0" w:color="auto"/>
        <w:bottom w:val="none" w:sz="0" w:space="0" w:color="auto"/>
        <w:right w:val="none" w:sz="0" w:space="0" w:color="auto"/>
      </w:divBdr>
      <w:divsChild>
        <w:div w:id="843861043">
          <w:marLeft w:val="0"/>
          <w:marRight w:val="0"/>
          <w:marTop w:val="0"/>
          <w:marBottom w:val="0"/>
          <w:divBdr>
            <w:top w:val="none" w:sz="0" w:space="0" w:color="auto"/>
            <w:left w:val="none" w:sz="0" w:space="0" w:color="auto"/>
            <w:bottom w:val="none" w:sz="0" w:space="0" w:color="auto"/>
            <w:right w:val="none" w:sz="0" w:space="0" w:color="auto"/>
          </w:divBdr>
        </w:div>
      </w:divsChild>
    </w:div>
    <w:div w:id="1418332638">
      <w:bodyDiv w:val="1"/>
      <w:marLeft w:val="0"/>
      <w:marRight w:val="0"/>
      <w:marTop w:val="0"/>
      <w:marBottom w:val="0"/>
      <w:divBdr>
        <w:top w:val="none" w:sz="0" w:space="0" w:color="auto"/>
        <w:left w:val="none" w:sz="0" w:space="0" w:color="auto"/>
        <w:bottom w:val="none" w:sz="0" w:space="0" w:color="auto"/>
        <w:right w:val="none" w:sz="0" w:space="0" w:color="auto"/>
      </w:divBdr>
    </w:div>
    <w:div w:id="1501699027">
      <w:bodyDiv w:val="1"/>
      <w:marLeft w:val="0"/>
      <w:marRight w:val="0"/>
      <w:marTop w:val="0"/>
      <w:marBottom w:val="0"/>
      <w:divBdr>
        <w:top w:val="none" w:sz="0" w:space="0" w:color="auto"/>
        <w:left w:val="none" w:sz="0" w:space="0" w:color="auto"/>
        <w:bottom w:val="none" w:sz="0" w:space="0" w:color="auto"/>
        <w:right w:val="none" w:sz="0" w:space="0" w:color="auto"/>
      </w:divBdr>
    </w:div>
    <w:div w:id="1935630346">
      <w:bodyDiv w:val="1"/>
      <w:marLeft w:val="0"/>
      <w:marRight w:val="0"/>
      <w:marTop w:val="0"/>
      <w:marBottom w:val="0"/>
      <w:divBdr>
        <w:top w:val="none" w:sz="0" w:space="0" w:color="auto"/>
        <w:left w:val="none" w:sz="0" w:space="0" w:color="auto"/>
        <w:bottom w:val="none" w:sz="0" w:space="0" w:color="auto"/>
        <w:right w:val="none" w:sz="0" w:space="0" w:color="auto"/>
      </w:divBdr>
      <w:divsChild>
        <w:div w:id="1573393089">
          <w:marLeft w:val="0"/>
          <w:marRight w:val="0"/>
          <w:marTop w:val="0"/>
          <w:marBottom w:val="0"/>
          <w:divBdr>
            <w:top w:val="none" w:sz="0" w:space="0" w:color="auto"/>
            <w:left w:val="none" w:sz="0" w:space="0" w:color="auto"/>
            <w:bottom w:val="none" w:sz="0" w:space="0" w:color="auto"/>
            <w:right w:val="none" w:sz="0" w:space="0" w:color="auto"/>
          </w:divBdr>
        </w:div>
      </w:divsChild>
    </w:div>
    <w:div w:id="2095395222">
      <w:bodyDiv w:val="1"/>
      <w:marLeft w:val="0"/>
      <w:marRight w:val="0"/>
      <w:marTop w:val="0"/>
      <w:marBottom w:val="0"/>
      <w:divBdr>
        <w:top w:val="none" w:sz="0" w:space="0" w:color="auto"/>
        <w:left w:val="none" w:sz="0" w:space="0" w:color="auto"/>
        <w:bottom w:val="none" w:sz="0" w:space="0" w:color="auto"/>
        <w:right w:val="none" w:sz="0" w:space="0" w:color="auto"/>
      </w:divBdr>
      <w:divsChild>
        <w:div w:id="28142515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5.jpeg"/><Relationship Id="rId39" Type="http://schemas.openxmlformats.org/officeDocument/2006/relationships/hyperlink" Target="http://www.wanwushuo.com/" TargetMode="External"/><Relationship Id="rId3" Type="http://schemas.openxmlformats.org/officeDocument/2006/relationships/numbering" Target="numbering.xml"/><Relationship Id="rId21" Type="http://schemas.openxmlformats.org/officeDocument/2006/relationships/image" Target="media/image11.jpeg"/><Relationship Id="rId34" Type="http://schemas.openxmlformats.org/officeDocument/2006/relationships/image" Target="media/image21.png"/><Relationship Id="rId42" Type="http://schemas.openxmlformats.org/officeDocument/2006/relationships/hyperlink" Target="https://www.baidu.com/s?wd=%E5%B8%82%E5%9C%BA%E6%9C%BA%E4%BC%9A&amp;tn=SE_PcZhidaonwhc_ngpagmjz&amp;rsv_dl=gh_pc_zhidao" TargetMode="External"/><Relationship Id="rId47" Type="http://schemas.openxmlformats.org/officeDocument/2006/relationships/image" Target="media/image27.emf"/><Relationship Id="rId50" Type="http://schemas.openxmlformats.org/officeDocument/2006/relationships/image" Target="media/image29.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26.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Documents/Tencent%20Files/1253846241/Image/C2C/Image1/FE885CAACBF38131FBB8C4DEBE502080.jpg" TargetMode="External"/><Relationship Id="rId41" Type="http://schemas.openxmlformats.org/officeDocument/2006/relationships/hyperlink" Target="https://www.baidu.com/s?wd=%E5%B8%82%E5%9C%BA%E6%9C%BA%E4%BC%9A&amp;tn=SE_PcZhidaonwhc_ngpagmjz&amp;rsv_dl=gh_pc_zhidao"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yperlink" Target="http://www.qianjia.com/Search/Search/index?Keywords=%E6%99%BA%E8%83%BD%E5%AE%B6%E5%85%B7&amp;SearchclassName=%E8%B5%84%E8%AE%AF" TargetMode="External"/><Relationship Id="rId45" Type="http://schemas.openxmlformats.org/officeDocument/2006/relationships/hyperlink" Target="https://www.baidu.com/s?wd=%E5%88%B6%E5%AE%9A%E6%A0%87%E5%87%86&amp;tn=SE_PcZhidaonwhc_ngpagmjz&amp;rsv_dl=gh_pc_zhidao"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6.jpeg"/><Relationship Id="rId36" Type="http://schemas.openxmlformats.org/officeDocument/2006/relationships/image" Target="media/image23.png"/><Relationship Id="rId49" Type="http://schemas.openxmlformats.org/officeDocument/2006/relationships/image" Target="media/image28.pn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18.png"/><Relationship Id="rId44" Type="http://schemas.openxmlformats.org/officeDocument/2006/relationships/hyperlink" Target="https://www.baidu.com/s?wd=%E7%94%A8%E4%B9%8B%E4%B8%8D%E7%AB%AD&amp;tn=SE_PcZhidaonwhc_ngpagmjz&amp;rsv_dl=gh_pc_zhidao" TargetMode="External"/><Relationship Id="rId52" Type="http://schemas.openxmlformats.org/officeDocument/2006/relationships/footer" Target="foot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file:///\\Xy-pc-pc\CYZ832~1\AppData\Local\Temp\)RTQ2%5dYMSY@7~XA$R%60%7dC%5bY3" TargetMode="External"/><Relationship Id="rId27" Type="http://schemas.openxmlformats.org/officeDocument/2006/relationships/image" Target="../../../Documents/Tencent%20Files/1253846241/Image/C2C/Image1/7B33EF350163EED33792DD1F056DD6AB.jpg" TargetMode="External"/><Relationship Id="rId30" Type="http://schemas.openxmlformats.org/officeDocument/2006/relationships/image" Target="media/image17.png"/><Relationship Id="rId35" Type="http://schemas.openxmlformats.org/officeDocument/2006/relationships/image" Target="media/image22.jpeg"/><Relationship Id="rId43" Type="http://schemas.openxmlformats.org/officeDocument/2006/relationships/hyperlink" Target="https://www.baidu.com/s?wd=%E4%BC%81%E4%B8%9A%E7%BB%8F%E8%90%A5&amp;tn=SE_PcZhidaonwhc_ngpagmjz&amp;rsv_dl=gh_pc_zhidao" TargetMode="External"/><Relationship Id="rId48" Type="http://schemas.openxmlformats.org/officeDocument/2006/relationships/package" Target="embeddings/Microsoft_Visio___1111.vsdx"/><Relationship Id="rId8" Type="http://schemas.openxmlformats.org/officeDocument/2006/relationships/endnotes" Target="endnotes.xml"/><Relationship Id="rId51" Type="http://schemas.openxmlformats.org/officeDocument/2006/relationships/image" Target="media/image3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9B1F60-9BE8-4348-9DF4-317A374F5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45</Pages>
  <Words>5244</Words>
  <Characters>29896</Characters>
  <Application>Microsoft Office Word</Application>
  <DocSecurity>0</DocSecurity>
  <Lines>249</Lines>
  <Paragraphs>70</Paragraphs>
  <ScaleCrop>false</ScaleCrop>
  <Company>china</Company>
  <LinksUpToDate>false</LinksUpToDate>
  <CharactersWithSpaces>35070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37</cp:revision>
  <cp:lastPrinted>2019-05-14T01:11:00Z</cp:lastPrinted>
  <dcterms:created xsi:type="dcterms:W3CDTF">2017-03-23T12:30:00Z</dcterms:created>
  <dcterms:modified xsi:type="dcterms:W3CDTF">2020-03-16T09:01:00Z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