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0CC" w:rsidRPr="00A260CC" w:rsidRDefault="00A260CC" w:rsidP="00A260CC">
      <w:pPr>
        <w:jc w:val="center"/>
        <w:rPr>
          <w:rFonts w:ascii="黑体" w:eastAsia="黑体" w:hAnsi="黑体"/>
          <w:b/>
          <w:sz w:val="30"/>
          <w:szCs w:val="30"/>
        </w:rPr>
      </w:pPr>
      <w:r w:rsidRPr="00A260CC">
        <w:rPr>
          <w:rFonts w:ascii="黑体" w:eastAsia="黑体" w:hAnsi="黑体"/>
          <w:b/>
          <w:sz w:val="30"/>
          <w:szCs w:val="30"/>
        </w:rPr>
        <w:t>2020</w:t>
      </w:r>
      <w:r w:rsidRPr="00A260CC">
        <w:rPr>
          <w:rFonts w:ascii="黑体" w:eastAsia="黑体" w:hAnsi="黑体" w:hint="eastAsia"/>
          <w:b/>
          <w:sz w:val="30"/>
          <w:szCs w:val="30"/>
        </w:rPr>
        <w:t>年湘潭大学精品教材立项名单</w:t>
      </w:r>
    </w:p>
    <w:p w:rsidR="00347BCE" w:rsidRPr="00A260CC" w:rsidRDefault="00347BCE" w:rsidP="00347BCE">
      <w:pPr>
        <w:jc w:val="center"/>
        <w:rPr>
          <w:rFonts w:ascii="黑体" w:eastAsia="黑体" w:hAnsi="黑体"/>
          <w:b/>
          <w:sz w:val="32"/>
          <w:szCs w:val="32"/>
        </w:rPr>
      </w:pPr>
    </w:p>
    <w:tbl>
      <w:tblPr>
        <w:tblStyle w:val="a5"/>
        <w:tblW w:w="9464" w:type="dxa"/>
        <w:tblLook w:val="04A0"/>
      </w:tblPr>
      <w:tblGrid>
        <w:gridCol w:w="1217"/>
        <w:gridCol w:w="2835"/>
        <w:gridCol w:w="5412"/>
      </w:tblGrid>
      <w:tr w:rsidR="00A260CC" w:rsidRPr="00A260CC" w:rsidTr="00A260CC">
        <w:tc>
          <w:tcPr>
            <w:tcW w:w="1217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A260CC">
              <w:rPr>
                <w:rFonts w:ascii="黑体" w:eastAsia="黑体" w:hAnsi="黑体" w:hint="eastAsia"/>
                <w:b/>
                <w:sz w:val="24"/>
                <w:szCs w:val="24"/>
              </w:rPr>
              <w:t>作者</w:t>
            </w:r>
          </w:p>
        </w:tc>
        <w:tc>
          <w:tcPr>
            <w:tcW w:w="2835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A260CC">
              <w:rPr>
                <w:rFonts w:ascii="黑体" w:eastAsia="黑体" w:hAnsi="黑体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5412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A260CC">
              <w:rPr>
                <w:rFonts w:ascii="黑体" w:eastAsia="黑体" w:hAnsi="黑体" w:hint="eastAsia"/>
                <w:b/>
                <w:sz w:val="24"/>
                <w:szCs w:val="24"/>
              </w:rPr>
              <w:t>教材名</w:t>
            </w:r>
          </w:p>
        </w:tc>
      </w:tr>
      <w:tr w:rsidR="00A260CC" w:rsidRPr="00A260CC" w:rsidTr="00A260CC">
        <w:tc>
          <w:tcPr>
            <w:tcW w:w="1217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 w:cs="宋体"/>
                <w:color w:val="000000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color w:val="000000"/>
                <w:sz w:val="24"/>
                <w:szCs w:val="24"/>
              </w:rPr>
              <w:t>陈宏滨</w:t>
            </w:r>
          </w:p>
        </w:tc>
        <w:tc>
          <w:tcPr>
            <w:tcW w:w="2835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 w:cs="宋体"/>
                <w:color w:val="000000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color w:val="000000"/>
                <w:sz w:val="24"/>
                <w:szCs w:val="24"/>
              </w:rPr>
              <w:t>马克思主义学院</w:t>
            </w:r>
          </w:p>
        </w:tc>
        <w:tc>
          <w:tcPr>
            <w:tcW w:w="5412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 w:cs="宋体"/>
                <w:color w:val="000000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color w:val="000000"/>
                <w:sz w:val="24"/>
                <w:szCs w:val="24"/>
              </w:rPr>
              <w:t>马克思主义基本原理专题研究</w:t>
            </w:r>
          </w:p>
        </w:tc>
      </w:tr>
      <w:tr w:rsidR="00A260CC" w:rsidRPr="00A260CC" w:rsidTr="00A260CC">
        <w:tc>
          <w:tcPr>
            <w:tcW w:w="1217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 w:cs="宋体"/>
                <w:color w:val="000000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cs="宋体" w:hint="eastAsia"/>
                <w:color w:val="000000"/>
                <w:sz w:val="24"/>
                <w:szCs w:val="24"/>
              </w:rPr>
              <w:t>李志雄</w:t>
            </w:r>
          </w:p>
        </w:tc>
        <w:tc>
          <w:tcPr>
            <w:tcW w:w="2835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 w:cs="宋体"/>
                <w:color w:val="000000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color w:val="000000"/>
                <w:sz w:val="24"/>
                <w:szCs w:val="24"/>
              </w:rPr>
              <w:t>文学与新闻学院</w:t>
            </w:r>
          </w:p>
        </w:tc>
        <w:tc>
          <w:tcPr>
            <w:tcW w:w="5412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A260CC">
              <w:rPr>
                <w:rFonts w:hint="eastAsia"/>
                <w:color w:val="000000"/>
                <w:sz w:val="24"/>
                <w:szCs w:val="24"/>
              </w:rPr>
              <w:t>马克思主义文艺理论</w:t>
            </w:r>
          </w:p>
        </w:tc>
      </w:tr>
      <w:tr w:rsidR="00A260CC" w:rsidRPr="00A260CC" w:rsidTr="00A260CC">
        <w:tc>
          <w:tcPr>
            <w:tcW w:w="1217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 w:cs="宋体"/>
                <w:color w:val="000000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color w:val="000000"/>
                <w:sz w:val="24"/>
                <w:szCs w:val="24"/>
              </w:rPr>
              <w:t>赵成林</w:t>
            </w:r>
          </w:p>
        </w:tc>
        <w:tc>
          <w:tcPr>
            <w:tcW w:w="2835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 w:cs="宋体"/>
                <w:color w:val="000000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color w:val="000000"/>
                <w:sz w:val="24"/>
                <w:szCs w:val="24"/>
              </w:rPr>
              <w:t>文学与新闻学院</w:t>
            </w:r>
          </w:p>
        </w:tc>
        <w:tc>
          <w:tcPr>
            <w:tcW w:w="5412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 w:cs="宋体"/>
                <w:color w:val="000000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color w:val="000000"/>
                <w:sz w:val="24"/>
                <w:szCs w:val="24"/>
              </w:rPr>
              <w:t>大学基础写作教程</w:t>
            </w:r>
          </w:p>
        </w:tc>
      </w:tr>
      <w:tr w:rsidR="00A260CC" w:rsidRPr="00A260CC" w:rsidTr="00A260CC">
        <w:tc>
          <w:tcPr>
            <w:tcW w:w="1217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肖冬梅</w:t>
            </w:r>
          </w:p>
        </w:tc>
        <w:tc>
          <w:tcPr>
            <w:tcW w:w="2835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法学院</w:t>
            </w:r>
            <w:r w:rsidRPr="00A260CC">
              <w:rPr>
                <w:rFonts w:asciiTheme="majorEastAsia" w:eastAsia="MS Mincho" w:hAnsiTheme="majorEastAsia" w:cs="MS Mincho" w:hint="eastAsia"/>
                <w:sz w:val="24"/>
                <w:szCs w:val="24"/>
              </w:rPr>
              <w:t>▪</w:t>
            </w: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知识产权学院</w:t>
            </w:r>
          </w:p>
        </w:tc>
        <w:tc>
          <w:tcPr>
            <w:tcW w:w="5412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知识产权信息检索与利用</w:t>
            </w:r>
          </w:p>
        </w:tc>
      </w:tr>
      <w:tr w:rsidR="00A260CC" w:rsidRPr="00A260CC" w:rsidTr="00A260CC">
        <w:tc>
          <w:tcPr>
            <w:tcW w:w="1217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胡军辉</w:t>
            </w:r>
          </w:p>
        </w:tc>
        <w:tc>
          <w:tcPr>
            <w:tcW w:w="2835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法学院</w:t>
            </w:r>
            <w:r w:rsidRPr="00A260CC">
              <w:rPr>
                <w:rFonts w:asciiTheme="majorEastAsia" w:eastAsia="MS Mincho" w:hAnsiTheme="majorEastAsia" w:cs="MS Mincho" w:hint="eastAsia"/>
                <w:sz w:val="24"/>
                <w:szCs w:val="24"/>
              </w:rPr>
              <w:t>▪</w:t>
            </w: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知识产权学院</w:t>
            </w:r>
          </w:p>
        </w:tc>
        <w:tc>
          <w:tcPr>
            <w:tcW w:w="5412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民事与行政诉讼案件代理理论与技巧</w:t>
            </w:r>
          </w:p>
        </w:tc>
      </w:tr>
      <w:tr w:rsidR="00A260CC" w:rsidRPr="00A260CC" w:rsidTr="00A260CC">
        <w:tc>
          <w:tcPr>
            <w:tcW w:w="1217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刘宗胜</w:t>
            </w:r>
          </w:p>
        </w:tc>
        <w:tc>
          <w:tcPr>
            <w:tcW w:w="2835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信用风险管理学院</w:t>
            </w:r>
          </w:p>
        </w:tc>
        <w:tc>
          <w:tcPr>
            <w:tcW w:w="5412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社会信用法</w:t>
            </w:r>
          </w:p>
        </w:tc>
      </w:tr>
      <w:tr w:rsidR="00A260CC" w:rsidRPr="00A260CC" w:rsidTr="00A260CC">
        <w:tc>
          <w:tcPr>
            <w:tcW w:w="1217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肖湘雄</w:t>
            </w:r>
          </w:p>
        </w:tc>
        <w:tc>
          <w:tcPr>
            <w:tcW w:w="2835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公共管理学院</w:t>
            </w:r>
          </w:p>
        </w:tc>
        <w:tc>
          <w:tcPr>
            <w:tcW w:w="5412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新时代公共治理教学案例分析</w:t>
            </w:r>
          </w:p>
        </w:tc>
      </w:tr>
      <w:tr w:rsidR="00A260CC" w:rsidRPr="00A260CC" w:rsidTr="00A260CC">
        <w:tc>
          <w:tcPr>
            <w:tcW w:w="1217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刘新</w:t>
            </w:r>
          </w:p>
        </w:tc>
        <w:tc>
          <w:tcPr>
            <w:tcW w:w="2835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计算机学院·网络空间安全学院</w:t>
            </w:r>
          </w:p>
        </w:tc>
        <w:tc>
          <w:tcPr>
            <w:tcW w:w="5412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Java:从语言到程序</w:t>
            </w:r>
          </w:p>
        </w:tc>
      </w:tr>
      <w:tr w:rsidR="00A260CC" w:rsidRPr="00A260CC" w:rsidTr="00A260CC">
        <w:tc>
          <w:tcPr>
            <w:tcW w:w="1217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王秀锋</w:t>
            </w:r>
          </w:p>
        </w:tc>
        <w:tc>
          <w:tcPr>
            <w:tcW w:w="2835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材料科学与工程学院</w:t>
            </w:r>
          </w:p>
        </w:tc>
        <w:tc>
          <w:tcPr>
            <w:tcW w:w="5412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材料固体力学</w:t>
            </w:r>
            <w:r w:rsidRPr="00A260CC">
              <w:rPr>
                <w:rFonts w:ascii="MS Mincho" w:eastAsia="MS Mincho" w:hAnsi="MS Mincho" w:cs="MS Mincho" w:hint="eastAsia"/>
                <w:sz w:val="24"/>
                <w:szCs w:val="24"/>
              </w:rPr>
              <w:t>▪</w:t>
            </w: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概要及应用实例</w:t>
            </w:r>
          </w:p>
        </w:tc>
      </w:tr>
      <w:tr w:rsidR="00A260CC" w:rsidRPr="00A260CC" w:rsidTr="00A260CC">
        <w:tc>
          <w:tcPr>
            <w:tcW w:w="1217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姚湘</w:t>
            </w:r>
          </w:p>
        </w:tc>
        <w:tc>
          <w:tcPr>
            <w:tcW w:w="2835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机械工程学院</w:t>
            </w:r>
          </w:p>
        </w:tc>
        <w:tc>
          <w:tcPr>
            <w:tcW w:w="5412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文化创意产品设计</w:t>
            </w:r>
          </w:p>
        </w:tc>
      </w:tr>
      <w:tr w:rsidR="00A260CC" w:rsidRPr="00A260CC" w:rsidTr="00A260CC">
        <w:tc>
          <w:tcPr>
            <w:tcW w:w="1217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赵又红</w:t>
            </w:r>
          </w:p>
        </w:tc>
        <w:tc>
          <w:tcPr>
            <w:tcW w:w="2835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机械工程学院</w:t>
            </w:r>
          </w:p>
        </w:tc>
        <w:tc>
          <w:tcPr>
            <w:tcW w:w="5412" w:type="dxa"/>
            <w:vAlign w:val="center"/>
          </w:tcPr>
          <w:p w:rsidR="00A260CC" w:rsidRPr="00A260CC" w:rsidRDefault="00A260CC" w:rsidP="00A260CC">
            <w:pPr>
              <w:spacing w:line="42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260CC">
              <w:rPr>
                <w:rFonts w:asciiTheme="majorEastAsia" w:eastAsiaTheme="majorEastAsia" w:hAnsiTheme="majorEastAsia" w:hint="eastAsia"/>
                <w:sz w:val="24"/>
                <w:szCs w:val="24"/>
              </w:rPr>
              <w:t>机械设计（基础）课程设计指导书</w:t>
            </w:r>
          </w:p>
        </w:tc>
      </w:tr>
    </w:tbl>
    <w:p w:rsidR="00347BCE" w:rsidRDefault="00347BCE" w:rsidP="003A2639">
      <w:pPr>
        <w:rPr>
          <w:rFonts w:ascii="黑体" w:eastAsia="黑体" w:hAnsi="黑体"/>
          <w:b/>
          <w:szCs w:val="21"/>
        </w:rPr>
      </w:pPr>
    </w:p>
    <w:p w:rsidR="003A2639" w:rsidRPr="00347BCE" w:rsidRDefault="003A2639" w:rsidP="003A2639">
      <w:pPr>
        <w:rPr>
          <w:rFonts w:ascii="黑体" w:eastAsia="黑体" w:hAnsi="黑体"/>
          <w:b/>
          <w:szCs w:val="21"/>
        </w:rPr>
      </w:pPr>
    </w:p>
    <w:sectPr w:rsidR="003A2639" w:rsidRPr="00347BCE" w:rsidSect="002678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C17" w:rsidRDefault="00DE3C17" w:rsidP="003A2639">
      <w:r>
        <w:separator/>
      </w:r>
    </w:p>
  </w:endnote>
  <w:endnote w:type="continuationSeparator" w:id="0">
    <w:p w:rsidR="00DE3C17" w:rsidRDefault="00DE3C17" w:rsidP="003A26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C17" w:rsidRDefault="00DE3C17" w:rsidP="003A2639">
      <w:r>
        <w:separator/>
      </w:r>
    </w:p>
  </w:footnote>
  <w:footnote w:type="continuationSeparator" w:id="0">
    <w:p w:rsidR="00DE3C17" w:rsidRDefault="00DE3C17" w:rsidP="003A26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2639"/>
    <w:rsid w:val="00267880"/>
    <w:rsid w:val="00347BCE"/>
    <w:rsid w:val="003A2639"/>
    <w:rsid w:val="0070639F"/>
    <w:rsid w:val="00932FF2"/>
    <w:rsid w:val="009F617D"/>
    <w:rsid w:val="00A260CC"/>
    <w:rsid w:val="00DC0E44"/>
    <w:rsid w:val="00DE3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8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26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A263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A26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A2639"/>
    <w:rPr>
      <w:sz w:val="18"/>
      <w:szCs w:val="18"/>
    </w:rPr>
  </w:style>
  <w:style w:type="table" w:styleId="a5">
    <w:name w:val="Table Grid"/>
    <w:basedOn w:val="a1"/>
    <w:uiPriority w:val="59"/>
    <w:rsid w:val="00932F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4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2020-04-23T00:36:00Z</dcterms:created>
  <dcterms:modified xsi:type="dcterms:W3CDTF">2020-04-24T01:02:00Z</dcterms:modified>
</cp:coreProperties>
</file>