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E90" w:rsidRPr="00254639" w:rsidRDefault="00254639" w:rsidP="00254639">
      <w:pPr>
        <w:rPr>
          <w:rFonts w:ascii="Times New Roman" w:eastAsia="黑体" w:hAnsi="Times New Roman"/>
          <w:sz w:val="28"/>
          <w:szCs w:val="28"/>
        </w:rPr>
      </w:pPr>
      <w:r w:rsidRPr="00254639">
        <w:rPr>
          <w:rFonts w:hint="eastAsia"/>
          <w:b/>
        </w:rPr>
        <w:t>附件</w:t>
      </w:r>
      <w:r w:rsidRPr="00254639">
        <w:rPr>
          <w:rFonts w:hint="eastAsia"/>
          <w:b/>
        </w:rPr>
        <w:t>3</w:t>
      </w:r>
      <w:r w:rsidRPr="00254639">
        <w:rPr>
          <w:rFonts w:hint="eastAsia"/>
          <w:b/>
        </w:rPr>
        <w:t>：</w:t>
      </w:r>
      <w:r w:rsidR="00E75E90">
        <w:rPr>
          <w:rFonts w:hint="eastAsia"/>
        </w:rPr>
        <w:t>湘潭大学第十届大学生研究性学习和创新性实验计划项目学院推荐名额分配表</w:t>
      </w:r>
    </w:p>
    <w:tbl>
      <w:tblPr>
        <w:tblpPr w:leftFromText="180" w:rightFromText="180" w:vertAnchor="text" w:horzAnchor="margin" w:tblpXSpec="center" w:tblpY="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68"/>
        <w:gridCol w:w="1276"/>
        <w:gridCol w:w="2835"/>
        <w:gridCol w:w="2693"/>
      </w:tblGrid>
      <w:tr w:rsidR="00E75E90" w:rsidTr="00AD47D3">
        <w:trPr>
          <w:trHeight w:val="624"/>
        </w:trPr>
        <w:tc>
          <w:tcPr>
            <w:tcW w:w="817" w:type="dxa"/>
            <w:vAlign w:val="center"/>
          </w:tcPr>
          <w:p w:rsidR="00E75E90" w:rsidRDefault="00E75E90" w:rsidP="00AD47D3">
            <w:pPr>
              <w:spacing w:after="0" w:line="360" w:lineRule="exact"/>
              <w:jc w:val="center"/>
              <w:rPr>
                <w:b/>
                <w:sz w:val="24"/>
              </w:rPr>
            </w:pPr>
            <w:r>
              <w:rPr>
                <w:b/>
                <w:sz w:val="24"/>
              </w:rPr>
              <w:t>序号</w:t>
            </w:r>
          </w:p>
        </w:tc>
        <w:tc>
          <w:tcPr>
            <w:tcW w:w="2268" w:type="dxa"/>
            <w:vAlign w:val="center"/>
          </w:tcPr>
          <w:p w:rsidR="00E75E90" w:rsidRDefault="00E75E90" w:rsidP="00AD47D3">
            <w:pPr>
              <w:spacing w:after="0" w:line="360" w:lineRule="exact"/>
              <w:jc w:val="center"/>
              <w:rPr>
                <w:b/>
                <w:sz w:val="24"/>
              </w:rPr>
            </w:pPr>
            <w:r>
              <w:rPr>
                <w:b/>
                <w:sz w:val="24"/>
              </w:rPr>
              <w:t>学院名称</w:t>
            </w:r>
          </w:p>
        </w:tc>
        <w:tc>
          <w:tcPr>
            <w:tcW w:w="1276" w:type="dxa"/>
            <w:vAlign w:val="center"/>
          </w:tcPr>
          <w:p w:rsidR="00E75E90" w:rsidRDefault="00E75E90" w:rsidP="00AD47D3">
            <w:pPr>
              <w:spacing w:after="0" w:line="360" w:lineRule="exact"/>
              <w:jc w:val="center"/>
              <w:rPr>
                <w:b/>
                <w:sz w:val="24"/>
              </w:rPr>
            </w:pPr>
            <w:r>
              <w:rPr>
                <w:b/>
                <w:sz w:val="24"/>
              </w:rPr>
              <w:t>分配名额</w:t>
            </w:r>
          </w:p>
        </w:tc>
        <w:tc>
          <w:tcPr>
            <w:tcW w:w="2835" w:type="dxa"/>
            <w:vAlign w:val="center"/>
          </w:tcPr>
          <w:p w:rsidR="00E75E90" w:rsidRDefault="00E75E90" w:rsidP="00AD47D3">
            <w:pPr>
              <w:spacing w:after="0" w:line="360" w:lineRule="exact"/>
              <w:jc w:val="center"/>
              <w:rPr>
                <w:b/>
                <w:sz w:val="24"/>
              </w:rPr>
            </w:pPr>
            <w:r>
              <w:rPr>
                <w:b/>
                <w:sz w:val="24"/>
              </w:rPr>
              <w:t>核减指标</w:t>
            </w:r>
          </w:p>
        </w:tc>
        <w:tc>
          <w:tcPr>
            <w:tcW w:w="2693" w:type="dxa"/>
            <w:vAlign w:val="center"/>
          </w:tcPr>
          <w:p w:rsidR="00E75E90" w:rsidRDefault="00E75E90" w:rsidP="00AD47D3">
            <w:pPr>
              <w:spacing w:after="0" w:line="360" w:lineRule="exact"/>
              <w:jc w:val="center"/>
              <w:rPr>
                <w:b/>
                <w:sz w:val="24"/>
              </w:rPr>
            </w:pPr>
            <w:r>
              <w:rPr>
                <w:b/>
                <w:sz w:val="24"/>
              </w:rPr>
              <w:t>奖励指标</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w:t>
            </w:r>
          </w:p>
        </w:tc>
        <w:tc>
          <w:tcPr>
            <w:tcW w:w="2268" w:type="dxa"/>
            <w:vAlign w:val="center"/>
          </w:tcPr>
          <w:p w:rsidR="00E75E90" w:rsidRDefault="00E75E90" w:rsidP="00AD47D3">
            <w:pPr>
              <w:spacing w:after="0" w:line="280" w:lineRule="exact"/>
              <w:jc w:val="center"/>
              <w:rPr>
                <w:szCs w:val="21"/>
              </w:rPr>
            </w:pPr>
            <w:r>
              <w:rPr>
                <w:rFonts w:hint="eastAsia"/>
                <w:szCs w:val="21"/>
              </w:rPr>
              <w:t>材料科学与工程学院</w:t>
            </w:r>
          </w:p>
        </w:tc>
        <w:tc>
          <w:tcPr>
            <w:tcW w:w="1276" w:type="dxa"/>
            <w:vAlign w:val="center"/>
          </w:tcPr>
          <w:p w:rsidR="00E75E90" w:rsidRDefault="00E75E90" w:rsidP="00AD47D3">
            <w:pPr>
              <w:spacing w:after="0" w:line="280" w:lineRule="exact"/>
              <w:jc w:val="center"/>
              <w:rPr>
                <w:szCs w:val="21"/>
              </w:rPr>
            </w:pPr>
            <w:r>
              <w:rPr>
                <w:rFonts w:hint="eastAsia"/>
                <w:szCs w:val="21"/>
              </w:rPr>
              <w:t>10+2-1</w:t>
            </w:r>
          </w:p>
        </w:tc>
        <w:tc>
          <w:tcPr>
            <w:tcW w:w="2835"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个项目结题结论为</w:t>
            </w:r>
            <w:r>
              <w:rPr>
                <w:szCs w:val="21"/>
              </w:rPr>
              <w:t>“</w:t>
            </w:r>
            <w:r>
              <w:rPr>
                <w:szCs w:val="21"/>
              </w:rPr>
              <w:t>基本合格</w:t>
            </w:r>
            <w:r>
              <w:rPr>
                <w:szCs w:val="21"/>
              </w:rPr>
              <w:t>”</w:t>
            </w: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两</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2</w:t>
            </w:r>
          </w:p>
        </w:tc>
        <w:tc>
          <w:tcPr>
            <w:tcW w:w="2268" w:type="dxa"/>
            <w:vAlign w:val="center"/>
          </w:tcPr>
          <w:p w:rsidR="00E75E90" w:rsidRDefault="00E75E90" w:rsidP="00AD47D3">
            <w:pPr>
              <w:spacing w:after="0" w:line="280" w:lineRule="exact"/>
              <w:jc w:val="center"/>
              <w:rPr>
                <w:szCs w:val="21"/>
              </w:rPr>
            </w:pPr>
            <w:r>
              <w:rPr>
                <w:rFonts w:hint="eastAsia"/>
                <w:szCs w:val="21"/>
              </w:rPr>
              <w:t>法学院</w:t>
            </w:r>
            <w:r>
              <w:rPr>
                <w:rFonts w:hint="eastAsia"/>
                <w:szCs w:val="21"/>
              </w:rPr>
              <w:t xml:space="preserve"> </w:t>
            </w:r>
            <w:r>
              <w:rPr>
                <w:rFonts w:hint="eastAsia"/>
                <w:szCs w:val="21"/>
              </w:rPr>
              <w:t>知识产权学院</w:t>
            </w:r>
          </w:p>
        </w:tc>
        <w:tc>
          <w:tcPr>
            <w:tcW w:w="1276" w:type="dxa"/>
            <w:vAlign w:val="center"/>
          </w:tcPr>
          <w:p w:rsidR="00E75E90" w:rsidRDefault="00E75E90" w:rsidP="00AD47D3">
            <w:pPr>
              <w:spacing w:after="0" w:line="280" w:lineRule="exact"/>
              <w:jc w:val="center"/>
              <w:rPr>
                <w:szCs w:val="21"/>
              </w:rPr>
            </w:pPr>
            <w:r>
              <w:rPr>
                <w:rFonts w:hint="eastAsia"/>
                <w:szCs w:val="21"/>
              </w:rPr>
              <w:t>3+1</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上年度一个项目结题验收结论为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3</w:t>
            </w:r>
          </w:p>
        </w:tc>
        <w:tc>
          <w:tcPr>
            <w:tcW w:w="2268" w:type="dxa"/>
            <w:vAlign w:val="center"/>
          </w:tcPr>
          <w:p w:rsidR="00E75E90" w:rsidRDefault="00E75E90" w:rsidP="00AD47D3">
            <w:pPr>
              <w:spacing w:after="0" w:line="280" w:lineRule="exact"/>
              <w:jc w:val="center"/>
              <w:rPr>
                <w:szCs w:val="21"/>
              </w:rPr>
            </w:pPr>
            <w:r>
              <w:rPr>
                <w:szCs w:val="21"/>
              </w:rPr>
              <w:t>公共管理学院</w:t>
            </w:r>
          </w:p>
        </w:tc>
        <w:tc>
          <w:tcPr>
            <w:tcW w:w="1276" w:type="dxa"/>
            <w:vAlign w:val="center"/>
          </w:tcPr>
          <w:p w:rsidR="00E75E90" w:rsidRDefault="00E75E90" w:rsidP="00AD47D3">
            <w:pPr>
              <w:spacing w:after="0" w:line="280" w:lineRule="exact"/>
              <w:jc w:val="center"/>
              <w:rPr>
                <w:szCs w:val="21"/>
              </w:rPr>
            </w:pPr>
            <w:r>
              <w:rPr>
                <w:rFonts w:hint="eastAsia"/>
                <w:szCs w:val="21"/>
              </w:rPr>
              <w:t>3+1</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上年度一个项目结题验收结论为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4</w:t>
            </w:r>
          </w:p>
        </w:tc>
        <w:tc>
          <w:tcPr>
            <w:tcW w:w="2268" w:type="dxa"/>
            <w:vAlign w:val="center"/>
          </w:tcPr>
          <w:p w:rsidR="00E75E90" w:rsidRDefault="00E75E90" w:rsidP="00AD47D3">
            <w:pPr>
              <w:spacing w:after="0" w:line="280" w:lineRule="exact"/>
              <w:jc w:val="center"/>
              <w:rPr>
                <w:szCs w:val="21"/>
              </w:rPr>
            </w:pPr>
            <w:r>
              <w:rPr>
                <w:rFonts w:hint="eastAsia"/>
                <w:szCs w:val="21"/>
              </w:rPr>
              <w:t>化工学院</w:t>
            </w:r>
          </w:p>
        </w:tc>
        <w:tc>
          <w:tcPr>
            <w:tcW w:w="1276" w:type="dxa"/>
            <w:vAlign w:val="center"/>
          </w:tcPr>
          <w:p w:rsidR="00E75E90" w:rsidRDefault="00246872" w:rsidP="00AD47D3">
            <w:pPr>
              <w:spacing w:after="0" w:line="280" w:lineRule="exact"/>
              <w:jc w:val="center"/>
              <w:rPr>
                <w:szCs w:val="21"/>
              </w:rPr>
            </w:pPr>
            <w:r>
              <w:rPr>
                <w:rFonts w:hint="eastAsia"/>
                <w:szCs w:val="21"/>
              </w:rPr>
              <w:t>8</w:t>
            </w:r>
            <w:r w:rsidR="00E95382">
              <w:rPr>
                <w:rFonts w:hint="eastAsia"/>
                <w:szCs w:val="21"/>
              </w:rPr>
              <w:t>+2</w:t>
            </w:r>
            <w:r>
              <w:rPr>
                <w:rFonts w:hint="eastAsia"/>
                <w:szCs w:val="21"/>
              </w:rPr>
              <w:t>-1</w:t>
            </w:r>
          </w:p>
        </w:tc>
        <w:tc>
          <w:tcPr>
            <w:tcW w:w="2835" w:type="dxa"/>
            <w:vAlign w:val="center"/>
          </w:tcPr>
          <w:p w:rsidR="00E75E90" w:rsidRDefault="00246872" w:rsidP="00AD47D3">
            <w:pPr>
              <w:spacing w:after="0" w:line="280" w:lineRule="exact"/>
              <w:rPr>
                <w:szCs w:val="21"/>
              </w:rPr>
            </w:pPr>
            <w:r>
              <w:rPr>
                <w:szCs w:val="21"/>
              </w:rPr>
              <w:t>上年度</w:t>
            </w:r>
            <w:r>
              <w:rPr>
                <w:rFonts w:hint="eastAsia"/>
                <w:szCs w:val="21"/>
              </w:rPr>
              <w:t>一</w:t>
            </w:r>
            <w:r>
              <w:rPr>
                <w:szCs w:val="21"/>
              </w:rPr>
              <w:t>个项目</w:t>
            </w:r>
            <w:r>
              <w:rPr>
                <w:rFonts w:hint="eastAsia"/>
                <w:szCs w:val="21"/>
              </w:rPr>
              <w:t>撤项</w:t>
            </w: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两</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5</w:t>
            </w:r>
          </w:p>
        </w:tc>
        <w:tc>
          <w:tcPr>
            <w:tcW w:w="2268" w:type="dxa"/>
            <w:vAlign w:val="center"/>
          </w:tcPr>
          <w:p w:rsidR="00E75E90" w:rsidRDefault="00E75E90" w:rsidP="00AD47D3">
            <w:pPr>
              <w:spacing w:after="0" w:line="280" w:lineRule="exact"/>
              <w:jc w:val="center"/>
              <w:rPr>
                <w:szCs w:val="21"/>
              </w:rPr>
            </w:pPr>
            <w:r>
              <w:rPr>
                <w:rFonts w:hint="eastAsia"/>
                <w:szCs w:val="21"/>
              </w:rPr>
              <w:t>化学学院</w:t>
            </w:r>
          </w:p>
        </w:tc>
        <w:tc>
          <w:tcPr>
            <w:tcW w:w="1276" w:type="dxa"/>
            <w:vAlign w:val="center"/>
          </w:tcPr>
          <w:p w:rsidR="00E75E90" w:rsidRDefault="00E75E90" w:rsidP="00AD47D3">
            <w:pPr>
              <w:spacing w:after="0" w:line="280" w:lineRule="exact"/>
              <w:jc w:val="center"/>
              <w:rPr>
                <w:szCs w:val="21"/>
              </w:rPr>
            </w:pPr>
            <w:r>
              <w:rPr>
                <w:rFonts w:hint="eastAsia"/>
                <w:szCs w:val="21"/>
              </w:rPr>
              <w:t>13+4-1</w:t>
            </w:r>
          </w:p>
        </w:tc>
        <w:tc>
          <w:tcPr>
            <w:tcW w:w="2835"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个项目结题结论为</w:t>
            </w:r>
            <w:r>
              <w:rPr>
                <w:szCs w:val="21"/>
              </w:rPr>
              <w:t>“</w:t>
            </w:r>
            <w:r>
              <w:rPr>
                <w:szCs w:val="21"/>
              </w:rPr>
              <w:t>基本合格</w:t>
            </w:r>
            <w:r>
              <w:rPr>
                <w:szCs w:val="21"/>
              </w:rPr>
              <w:t>”</w:t>
            </w: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四</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6</w:t>
            </w:r>
          </w:p>
        </w:tc>
        <w:tc>
          <w:tcPr>
            <w:tcW w:w="2268" w:type="dxa"/>
            <w:vAlign w:val="center"/>
          </w:tcPr>
          <w:p w:rsidR="00E75E90" w:rsidRDefault="00E75E90" w:rsidP="00AD47D3">
            <w:pPr>
              <w:spacing w:after="0" w:line="280" w:lineRule="exact"/>
              <w:jc w:val="center"/>
              <w:rPr>
                <w:szCs w:val="21"/>
              </w:rPr>
            </w:pPr>
            <w:r>
              <w:rPr>
                <w:rFonts w:hint="eastAsia"/>
                <w:szCs w:val="21"/>
              </w:rPr>
              <w:t>机械工程学院</w:t>
            </w:r>
          </w:p>
        </w:tc>
        <w:tc>
          <w:tcPr>
            <w:tcW w:w="1276" w:type="dxa"/>
            <w:vAlign w:val="center"/>
          </w:tcPr>
          <w:p w:rsidR="00E75E90" w:rsidRDefault="00E75E90" w:rsidP="00AD47D3">
            <w:pPr>
              <w:spacing w:after="0" w:line="280" w:lineRule="exact"/>
              <w:jc w:val="center"/>
              <w:rPr>
                <w:szCs w:val="21"/>
              </w:rPr>
            </w:pPr>
            <w:r>
              <w:rPr>
                <w:rFonts w:hint="eastAsia"/>
                <w:szCs w:val="21"/>
              </w:rPr>
              <w:t>10+2</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两</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7</w:t>
            </w:r>
          </w:p>
        </w:tc>
        <w:tc>
          <w:tcPr>
            <w:tcW w:w="2268" w:type="dxa"/>
            <w:vAlign w:val="center"/>
          </w:tcPr>
          <w:p w:rsidR="00E75E90" w:rsidRDefault="00E75E90" w:rsidP="00AD47D3">
            <w:pPr>
              <w:spacing w:after="0" w:line="280" w:lineRule="exact"/>
              <w:jc w:val="center"/>
              <w:rPr>
                <w:szCs w:val="21"/>
              </w:rPr>
            </w:pPr>
            <w:r>
              <w:rPr>
                <w:rFonts w:hint="eastAsia"/>
                <w:szCs w:val="21"/>
              </w:rPr>
              <w:t>历史系</w:t>
            </w:r>
          </w:p>
        </w:tc>
        <w:tc>
          <w:tcPr>
            <w:tcW w:w="1276" w:type="dxa"/>
            <w:vAlign w:val="center"/>
          </w:tcPr>
          <w:p w:rsidR="00E75E90" w:rsidRDefault="00E75E90" w:rsidP="00AD47D3">
            <w:pPr>
              <w:spacing w:after="0" w:line="280" w:lineRule="exact"/>
              <w:jc w:val="center"/>
              <w:rPr>
                <w:szCs w:val="21"/>
              </w:rPr>
            </w:pPr>
            <w:r>
              <w:rPr>
                <w:rFonts w:hint="eastAsia"/>
                <w:szCs w:val="21"/>
              </w:rPr>
              <w:t>2+1</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8</w:t>
            </w:r>
          </w:p>
        </w:tc>
        <w:tc>
          <w:tcPr>
            <w:tcW w:w="2268" w:type="dxa"/>
            <w:vAlign w:val="center"/>
          </w:tcPr>
          <w:p w:rsidR="00E75E90" w:rsidRDefault="00E75E90" w:rsidP="00AD47D3">
            <w:pPr>
              <w:spacing w:after="0" w:line="280" w:lineRule="exact"/>
              <w:jc w:val="center"/>
              <w:rPr>
                <w:szCs w:val="21"/>
              </w:rPr>
            </w:pPr>
            <w:r>
              <w:rPr>
                <w:rFonts w:hint="eastAsia"/>
                <w:szCs w:val="21"/>
              </w:rPr>
              <w:t>旅游管理学院</w:t>
            </w:r>
          </w:p>
        </w:tc>
        <w:tc>
          <w:tcPr>
            <w:tcW w:w="1276" w:type="dxa"/>
            <w:vAlign w:val="center"/>
          </w:tcPr>
          <w:p w:rsidR="00E75E90" w:rsidRDefault="00E75E90" w:rsidP="00AD47D3">
            <w:pPr>
              <w:spacing w:after="0" w:line="280" w:lineRule="exact"/>
              <w:jc w:val="center"/>
              <w:rPr>
                <w:szCs w:val="21"/>
              </w:rPr>
            </w:pPr>
            <w:r>
              <w:rPr>
                <w:rFonts w:hint="eastAsia"/>
                <w:szCs w:val="21"/>
              </w:rPr>
              <w:t>2+1</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9</w:t>
            </w:r>
          </w:p>
        </w:tc>
        <w:tc>
          <w:tcPr>
            <w:tcW w:w="2268" w:type="dxa"/>
            <w:vAlign w:val="center"/>
          </w:tcPr>
          <w:p w:rsidR="00E75E90" w:rsidRDefault="00E75E90" w:rsidP="00AD47D3">
            <w:pPr>
              <w:spacing w:after="0" w:line="280" w:lineRule="exact"/>
              <w:jc w:val="center"/>
              <w:rPr>
                <w:szCs w:val="21"/>
              </w:rPr>
            </w:pPr>
            <w:r>
              <w:rPr>
                <w:rFonts w:hint="eastAsia"/>
                <w:szCs w:val="21"/>
              </w:rPr>
              <w:t>商学院</w:t>
            </w:r>
          </w:p>
        </w:tc>
        <w:tc>
          <w:tcPr>
            <w:tcW w:w="1276" w:type="dxa"/>
            <w:vAlign w:val="center"/>
          </w:tcPr>
          <w:p w:rsidR="00E75E90" w:rsidRDefault="00E75E90" w:rsidP="00AD47D3">
            <w:pPr>
              <w:spacing w:after="0" w:line="280" w:lineRule="exact"/>
              <w:jc w:val="center"/>
              <w:rPr>
                <w:szCs w:val="21"/>
              </w:rPr>
            </w:pPr>
            <w:r>
              <w:rPr>
                <w:rFonts w:hint="eastAsia"/>
                <w:szCs w:val="21"/>
              </w:rPr>
              <w:t>4+1</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10</w:t>
            </w:r>
          </w:p>
        </w:tc>
        <w:tc>
          <w:tcPr>
            <w:tcW w:w="2268" w:type="dxa"/>
            <w:vAlign w:val="center"/>
          </w:tcPr>
          <w:p w:rsidR="00E75E90" w:rsidRDefault="00E75E90" w:rsidP="00AD47D3">
            <w:pPr>
              <w:spacing w:after="0" w:line="280" w:lineRule="exact"/>
              <w:jc w:val="center"/>
              <w:rPr>
                <w:szCs w:val="21"/>
              </w:rPr>
            </w:pPr>
            <w:r>
              <w:rPr>
                <w:rFonts w:hint="eastAsia"/>
                <w:szCs w:val="21"/>
              </w:rPr>
              <w:t>数学与计算科学学院</w:t>
            </w:r>
          </w:p>
        </w:tc>
        <w:tc>
          <w:tcPr>
            <w:tcW w:w="1276" w:type="dxa"/>
            <w:vAlign w:val="center"/>
          </w:tcPr>
          <w:p w:rsidR="00E75E90" w:rsidRDefault="00E75E90" w:rsidP="00AD47D3">
            <w:pPr>
              <w:spacing w:after="0" w:line="280" w:lineRule="exact"/>
              <w:jc w:val="center"/>
              <w:rPr>
                <w:szCs w:val="21"/>
              </w:rPr>
            </w:pPr>
            <w:r>
              <w:rPr>
                <w:rFonts w:hint="eastAsia"/>
                <w:szCs w:val="21"/>
              </w:rPr>
              <w:t>9+1-1</w:t>
            </w:r>
          </w:p>
        </w:tc>
        <w:tc>
          <w:tcPr>
            <w:tcW w:w="2835"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个项目结题结论为</w:t>
            </w:r>
            <w:r>
              <w:rPr>
                <w:szCs w:val="21"/>
              </w:rPr>
              <w:t>“</w:t>
            </w:r>
            <w:r>
              <w:rPr>
                <w:szCs w:val="21"/>
              </w:rPr>
              <w:t>基本合格</w:t>
            </w:r>
            <w:r>
              <w:rPr>
                <w:szCs w:val="21"/>
              </w:rPr>
              <w:t>”</w:t>
            </w:r>
          </w:p>
        </w:tc>
        <w:tc>
          <w:tcPr>
            <w:tcW w:w="2693" w:type="dxa"/>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11</w:t>
            </w:r>
          </w:p>
        </w:tc>
        <w:tc>
          <w:tcPr>
            <w:tcW w:w="2268" w:type="dxa"/>
            <w:vAlign w:val="center"/>
          </w:tcPr>
          <w:p w:rsidR="00E75E90" w:rsidRDefault="00E75E90" w:rsidP="00AD47D3">
            <w:pPr>
              <w:spacing w:after="0" w:line="280" w:lineRule="exact"/>
              <w:jc w:val="center"/>
              <w:rPr>
                <w:szCs w:val="21"/>
              </w:rPr>
            </w:pPr>
            <w:r>
              <w:rPr>
                <w:rFonts w:hint="eastAsia"/>
                <w:szCs w:val="21"/>
              </w:rPr>
              <w:t>土木工程与力学学院</w:t>
            </w:r>
          </w:p>
        </w:tc>
        <w:tc>
          <w:tcPr>
            <w:tcW w:w="1276" w:type="dxa"/>
            <w:vAlign w:val="center"/>
          </w:tcPr>
          <w:p w:rsidR="00E75E90" w:rsidRDefault="00DF439F" w:rsidP="00AD47D3">
            <w:pPr>
              <w:spacing w:after="0" w:line="280" w:lineRule="exact"/>
              <w:jc w:val="center"/>
              <w:rPr>
                <w:szCs w:val="21"/>
              </w:rPr>
            </w:pPr>
            <w:r>
              <w:rPr>
                <w:rFonts w:hint="eastAsia"/>
                <w:szCs w:val="21"/>
              </w:rPr>
              <w:t>7</w:t>
            </w:r>
            <w:r w:rsidR="00E75E90">
              <w:rPr>
                <w:rFonts w:hint="eastAsia"/>
                <w:szCs w:val="21"/>
              </w:rPr>
              <w:t>+1</w:t>
            </w:r>
          </w:p>
        </w:tc>
        <w:tc>
          <w:tcPr>
            <w:tcW w:w="2835" w:type="dxa"/>
            <w:vAlign w:val="center"/>
          </w:tcPr>
          <w:p w:rsidR="00E75E90" w:rsidRDefault="00E75E90" w:rsidP="00AD47D3">
            <w:pPr>
              <w:spacing w:after="0" w:line="280" w:lineRule="exact"/>
              <w:rPr>
                <w:szCs w:val="21"/>
              </w:rPr>
            </w:pPr>
          </w:p>
        </w:tc>
        <w:tc>
          <w:tcPr>
            <w:tcW w:w="2693" w:type="dxa"/>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12</w:t>
            </w:r>
          </w:p>
        </w:tc>
        <w:tc>
          <w:tcPr>
            <w:tcW w:w="2268" w:type="dxa"/>
            <w:vAlign w:val="center"/>
          </w:tcPr>
          <w:p w:rsidR="00E75E90" w:rsidRDefault="00E75E90" w:rsidP="00AD47D3">
            <w:pPr>
              <w:spacing w:after="0" w:line="280" w:lineRule="exact"/>
              <w:jc w:val="center"/>
              <w:rPr>
                <w:szCs w:val="21"/>
              </w:rPr>
            </w:pPr>
            <w:r>
              <w:rPr>
                <w:rFonts w:hint="eastAsia"/>
                <w:szCs w:val="21"/>
              </w:rPr>
              <w:t>外国语学院</w:t>
            </w:r>
          </w:p>
        </w:tc>
        <w:tc>
          <w:tcPr>
            <w:tcW w:w="1276" w:type="dxa"/>
            <w:vAlign w:val="center"/>
          </w:tcPr>
          <w:p w:rsidR="00E75E90" w:rsidRDefault="00E75E90" w:rsidP="00AD47D3">
            <w:pPr>
              <w:spacing w:after="0" w:line="280" w:lineRule="exact"/>
              <w:jc w:val="center"/>
              <w:rPr>
                <w:szCs w:val="21"/>
              </w:rPr>
            </w:pPr>
            <w:r>
              <w:rPr>
                <w:rFonts w:hint="eastAsia"/>
                <w:szCs w:val="21"/>
              </w:rPr>
              <w:t>3</w:t>
            </w:r>
          </w:p>
        </w:tc>
        <w:tc>
          <w:tcPr>
            <w:tcW w:w="2835" w:type="dxa"/>
            <w:vAlign w:val="center"/>
          </w:tcPr>
          <w:p w:rsidR="00E75E90" w:rsidRDefault="00E75E90" w:rsidP="00AD47D3">
            <w:pPr>
              <w:spacing w:after="0" w:line="280" w:lineRule="exact"/>
              <w:rPr>
                <w:szCs w:val="21"/>
              </w:rPr>
            </w:pPr>
          </w:p>
        </w:tc>
        <w:tc>
          <w:tcPr>
            <w:tcW w:w="2693" w:type="dxa"/>
          </w:tcPr>
          <w:p w:rsidR="00E75E90" w:rsidRDefault="00E75E90" w:rsidP="00AD47D3">
            <w:pPr>
              <w:spacing w:after="0" w:line="280" w:lineRule="exact"/>
              <w:rPr>
                <w:szCs w:val="21"/>
              </w:rPr>
            </w:pP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13</w:t>
            </w:r>
          </w:p>
        </w:tc>
        <w:tc>
          <w:tcPr>
            <w:tcW w:w="2268" w:type="dxa"/>
            <w:vAlign w:val="center"/>
          </w:tcPr>
          <w:p w:rsidR="00E75E90" w:rsidRDefault="00E75E90" w:rsidP="00AD47D3">
            <w:pPr>
              <w:spacing w:after="0" w:line="280" w:lineRule="exact"/>
              <w:jc w:val="center"/>
              <w:rPr>
                <w:szCs w:val="21"/>
              </w:rPr>
            </w:pPr>
            <w:r>
              <w:rPr>
                <w:rFonts w:hint="eastAsia"/>
                <w:szCs w:val="21"/>
              </w:rPr>
              <w:t>文学与新闻学院</w:t>
            </w:r>
          </w:p>
        </w:tc>
        <w:tc>
          <w:tcPr>
            <w:tcW w:w="1276" w:type="dxa"/>
            <w:vAlign w:val="center"/>
          </w:tcPr>
          <w:p w:rsidR="00E75E90" w:rsidRDefault="00E75E90" w:rsidP="00AD47D3">
            <w:pPr>
              <w:spacing w:after="0" w:line="280" w:lineRule="exact"/>
              <w:jc w:val="center"/>
              <w:rPr>
                <w:szCs w:val="21"/>
              </w:rPr>
            </w:pPr>
            <w:r>
              <w:rPr>
                <w:rFonts w:hint="eastAsia"/>
                <w:szCs w:val="21"/>
              </w:rPr>
              <w:t>3</w:t>
            </w:r>
          </w:p>
        </w:tc>
        <w:tc>
          <w:tcPr>
            <w:tcW w:w="2835" w:type="dxa"/>
            <w:vAlign w:val="center"/>
          </w:tcPr>
          <w:p w:rsidR="00E75E90" w:rsidRDefault="00E75E90" w:rsidP="00AD47D3">
            <w:pPr>
              <w:spacing w:after="0" w:line="280" w:lineRule="exact"/>
              <w:rPr>
                <w:szCs w:val="21"/>
              </w:rPr>
            </w:pPr>
          </w:p>
        </w:tc>
        <w:tc>
          <w:tcPr>
            <w:tcW w:w="2693" w:type="dxa"/>
          </w:tcPr>
          <w:p w:rsidR="00E75E90" w:rsidRDefault="00E75E90" w:rsidP="00AD47D3">
            <w:pPr>
              <w:spacing w:after="0" w:line="280" w:lineRule="exact"/>
              <w:rPr>
                <w:sz w:val="24"/>
              </w:rPr>
            </w:pP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14</w:t>
            </w:r>
          </w:p>
        </w:tc>
        <w:tc>
          <w:tcPr>
            <w:tcW w:w="2268" w:type="dxa"/>
            <w:vAlign w:val="center"/>
          </w:tcPr>
          <w:p w:rsidR="00E75E90" w:rsidRDefault="00E75E90" w:rsidP="00AD47D3">
            <w:pPr>
              <w:spacing w:after="0" w:line="280" w:lineRule="exact"/>
              <w:jc w:val="center"/>
              <w:rPr>
                <w:szCs w:val="21"/>
              </w:rPr>
            </w:pPr>
            <w:r>
              <w:rPr>
                <w:rFonts w:hint="eastAsia"/>
                <w:szCs w:val="21"/>
              </w:rPr>
              <w:t>物理与光电工程学院</w:t>
            </w:r>
          </w:p>
        </w:tc>
        <w:tc>
          <w:tcPr>
            <w:tcW w:w="1276" w:type="dxa"/>
            <w:vAlign w:val="center"/>
          </w:tcPr>
          <w:p w:rsidR="00E75E90" w:rsidRDefault="00E75E90" w:rsidP="00AD47D3">
            <w:pPr>
              <w:spacing w:after="0" w:line="280" w:lineRule="exact"/>
              <w:jc w:val="center"/>
              <w:rPr>
                <w:szCs w:val="21"/>
              </w:rPr>
            </w:pPr>
            <w:r>
              <w:rPr>
                <w:rFonts w:hint="eastAsia"/>
                <w:szCs w:val="21"/>
              </w:rPr>
              <w:t>11+1-1</w:t>
            </w:r>
          </w:p>
        </w:tc>
        <w:tc>
          <w:tcPr>
            <w:tcW w:w="2835" w:type="dxa"/>
          </w:tcPr>
          <w:p w:rsidR="00E75E90" w:rsidRDefault="00E75E90" w:rsidP="00AD47D3">
            <w:pPr>
              <w:spacing w:after="0" w:line="280" w:lineRule="exact"/>
              <w:rPr>
                <w:szCs w:val="21"/>
              </w:rPr>
            </w:pPr>
            <w:r>
              <w:rPr>
                <w:szCs w:val="21"/>
              </w:rPr>
              <w:t>上年度</w:t>
            </w:r>
            <w:r>
              <w:rPr>
                <w:rFonts w:hint="eastAsia"/>
                <w:szCs w:val="21"/>
              </w:rPr>
              <w:t>一</w:t>
            </w:r>
            <w:r>
              <w:rPr>
                <w:szCs w:val="21"/>
              </w:rPr>
              <w:t>个项目结题结论为</w:t>
            </w:r>
            <w:r>
              <w:rPr>
                <w:szCs w:val="21"/>
              </w:rPr>
              <w:t>“</w:t>
            </w:r>
            <w:r>
              <w:rPr>
                <w:szCs w:val="21"/>
              </w:rPr>
              <w:t>基本合格</w:t>
            </w:r>
            <w:r>
              <w:rPr>
                <w:szCs w:val="21"/>
              </w:rPr>
              <w:t>”</w:t>
            </w:r>
          </w:p>
        </w:tc>
        <w:tc>
          <w:tcPr>
            <w:tcW w:w="2693" w:type="dxa"/>
          </w:tcPr>
          <w:p w:rsidR="00E75E90" w:rsidRDefault="00E75E90" w:rsidP="00AD47D3">
            <w:pPr>
              <w:spacing w:after="0" w:line="280" w:lineRule="exact"/>
              <w:rPr>
                <w:sz w:val="24"/>
              </w:rPr>
            </w:pPr>
            <w:r>
              <w:rPr>
                <w:szCs w:val="21"/>
              </w:rPr>
              <w:t>上年度</w:t>
            </w:r>
            <w:r>
              <w:rPr>
                <w:rFonts w:hint="eastAsia"/>
                <w:szCs w:val="21"/>
              </w:rPr>
              <w:t>一</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15</w:t>
            </w:r>
          </w:p>
        </w:tc>
        <w:tc>
          <w:tcPr>
            <w:tcW w:w="2268" w:type="dxa"/>
            <w:vAlign w:val="center"/>
          </w:tcPr>
          <w:p w:rsidR="00E75E90" w:rsidRDefault="00E75E90" w:rsidP="00AD47D3">
            <w:pPr>
              <w:spacing w:after="0" w:line="280" w:lineRule="exact"/>
              <w:jc w:val="center"/>
              <w:rPr>
                <w:szCs w:val="21"/>
              </w:rPr>
            </w:pPr>
            <w:r>
              <w:rPr>
                <w:rFonts w:hint="eastAsia"/>
                <w:szCs w:val="21"/>
              </w:rPr>
              <w:t>信息工程学院</w:t>
            </w:r>
          </w:p>
        </w:tc>
        <w:tc>
          <w:tcPr>
            <w:tcW w:w="1276" w:type="dxa"/>
            <w:vAlign w:val="center"/>
          </w:tcPr>
          <w:p w:rsidR="00E75E90" w:rsidRDefault="00E75E90" w:rsidP="00AD47D3">
            <w:pPr>
              <w:spacing w:after="0" w:line="280" w:lineRule="exact"/>
              <w:jc w:val="center"/>
              <w:rPr>
                <w:szCs w:val="21"/>
              </w:rPr>
            </w:pPr>
            <w:r>
              <w:rPr>
                <w:rFonts w:hint="eastAsia"/>
                <w:szCs w:val="21"/>
              </w:rPr>
              <w:t>13+6-1</w:t>
            </w:r>
          </w:p>
        </w:tc>
        <w:tc>
          <w:tcPr>
            <w:tcW w:w="2835"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w:t>
            </w:r>
            <w:r>
              <w:rPr>
                <w:rFonts w:hint="eastAsia"/>
                <w:szCs w:val="21"/>
              </w:rPr>
              <w:t>撤项</w:t>
            </w:r>
          </w:p>
        </w:tc>
        <w:tc>
          <w:tcPr>
            <w:tcW w:w="2693" w:type="dxa"/>
            <w:vAlign w:val="center"/>
          </w:tcPr>
          <w:p w:rsidR="00E75E90" w:rsidRDefault="00E75E90" w:rsidP="00AD47D3">
            <w:pPr>
              <w:spacing w:after="0" w:line="280" w:lineRule="exact"/>
              <w:rPr>
                <w:sz w:val="24"/>
              </w:rPr>
            </w:pPr>
            <w:r>
              <w:rPr>
                <w:szCs w:val="21"/>
              </w:rPr>
              <w:t>上年度</w:t>
            </w:r>
            <w:r>
              <w:rPr>
                <w:rFonts w:hint="eastAsia"/>
                <w:szCs w:val="21"/>
              </w:rPr>
              <w:t>六</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16</w:t>
            </w:r>
          </w:p>
        </w:tc>
        <w:tc>
          <w:tcPr>
            <w:tcW w:w="2268" w:type="dxa"/>
            <w:vAlign w:val="center"/>
          </w:tcPr>
          <w:p w:rsidR="00E75E90" w:rsidRDefault="00E75E90" w:rsidP="00AD47D3">
            <w:pPr>
              <w:spacing w:after="0" w:line="280" w:lineRule="exact"/>
              <w:jc w:val="center"/>
              <w:rPr>
                <w:szCs w:val="21"/>
              </w:rPr>
            </w:pPr>
            <w:r>
              <w:rPr>
                <w:rFonts w:hint="eastAsia"/>
                <w:szCs w:val="21"/>
              </w:rPr>
              <w:t>兴湘学院</w:t>
            </w:r>
          </w:p>
        </w:tc>
        <w:tc>
          <w:tcPr>
            <w:tcW w:w="1276" w:type="dxa"/>
            <w:vAlign w:val="center"/>
          </w:tcPr>
          <w:p w:rsidR="00E75E90" w:rsidRDefault="00E75E90" w:rsidP="00AD47D3">
            <w:pPr>
              <w:spacing w:after="0" w:line="280" w:lineRule="exact"/>
              <w:jc w:val="center"/>
              <w:rPr>
                <w:szCs w:val="21"/>
              </w:rPr>
            </w:pPr>
            <w:r>
              <w:rPr>
                <w:rFonts w:hint="eastAsia"/>
                <w:szCs w:val="21"/>
              </w:rPr>
              <w:t>7+2-1</w:t>
            </w:r>
          </w:p>
        </w:tc>
        <w:tc>
          <w:tcPr>
            <w:tcW w:w="2835" w:type="dxa"/>
            <w:vAlign w:val="center"/>
          </w:tcPr>
          <w:p w:rsidR="00E75E90" w:rsidRDefault="00E75E90" w:rsidP="00AD47D3">
            <w:pPr>
              <w:spacing w:after="0" w:line="280" w:lineRule="exact"/>
              <w:rPr>
                <w:szCs w:val="21"/>
              </w:rPr>
            </w:pPr>
            <w:r>
              <w:rPr>
                <w:szCs w:val="21"/>
              </w:rPr>
              <w:t>上年度</w:t>
            </w:r>
            <w:r>
              <w:rPr>
                <w:rFonts w:hint="eastAsia"/>
                <w:szCs w:val="21"/>
              </w:rPr>
              <w:t>一</w:t>
            </w:r>
            <w:r>
              <w:rPr>
                <w:szCs w:val="21"/>
              </w:rPr>
              <w:t>个项目</w:t>
            </w:r>
            <w:r>
              <w:rPr>
                <w:rFonts w:hint="eastAsia"/>
                <w:szCs w:val="21"/>
              </w:rPr>
              <w:t>延期结题</w:t>
            </w:r>
          </w:p>
        </w:tc>
        <w:tc>
          <w:tcPr>
            <w:tcW w:w="2693" w:type="dxa"/>
            <w:vAlign w:val="center"/>
          </w:tcPr>
          <w:p w:rsidR="00E75E90" w:rsidRDefault="00E75E90" w:rsidP="00AD47D3">
            <w:pPr>
              <w:spacing w:after="0" w:line="280" w:lineRule="exact"/>
              <w:rPr>
                <w:sz w:val="24"/>
              </w:rPr>
            </w:pPr>
            <w:r>
              <w:rPr>
                <w:szCs w:val="21"/>
              </w:rPr>
              <w:t>上年度</w:t>
            </w:r>
            <w:r>
              <w:rPr>
                <w:rFonts w:hint="eastAsia"/>
                <w:szCs w:val="21"/>
              </w:rPr>
              <w:t>两</w:t>
            </w:r>
            <w:r>
              <w:rPr>
                <w:szCs w:val="21"/>
              </w:rPr>
              <w:t>个项目结题验收结论为</w:t>
            </w:r>
            <w:r>
              <w:rPr>
                <w:szCs w:val="21"/>
              </w:rPr>
              <w:t>“</w:t>
            </w:r>
            <w:r>
              <w:rPr>
                <w:szCs w:val="21"/>
              </w:rPr>
              <w:t>优秀</w:t>
            </w:r>
            <w:r>
              <w:rPr>
                <w:szCs w:val="21"/>
              </w:rPr>
              <w:t>”</w:t>
            </w: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szCs w:val="21"/>
              </w:rPr>
              <w:t>17</w:t>
            </w:r>
          </w:p>
        </w:tc>
        <w:tc>
          <w:tcPr>
            <w:tcW w:w="2268" w:type="dxa"/>
            <w:vAlign w:val="center"/>
          </w:tcPr>
          <w:p w:rsidR="00E75E90" w:rsidRDefault="00E75E90" w:rsidP="00AD47D3">
            <w:pPr>
              <w:spacing w:after="0" w:line="280" w:lineRule="exact"/>
              <w:jc w:val="center"/>
              <w:rPr>
                <w:szCs w:val="21"/>
              </w:rPr>
            </w:pPr>
            <w:r>
              <w:rPr>
                <w:rFonts w:hint="eastAsia"/>
                <w:szCs w:val="21"/>
              </w:rPr>
              <w:t>艺术学院</w:t>
            </w:r>
          </w:p>
        </w:tc>
        <w:tc>
          <w:tcPr>
            <w:tcW w:w="1276" w:type="dxa"/>
            <w:vAlign w:val="center"/>
          </w:tcPr>
          <w:p w:rsidR="00E75E90" w:rsidRDefault="00E75E90" w:rsidP="00AD47D3">
            <w:pPr>
              <w:spacing w:after="0" w:line="280" w:lineRule="exact"/>
              <w:jc w:val="center"/>
              <w:rPr>
                <w:szCs w:val="21"/>
              </w:rPr>
            </w:pPr>
            <w:r>
              <w:rPr>
                <w:rFonts w:hint="eastAsia"/>
                <w:szCs w:val="21"/>
              </w:rPr>
              <w:t>2</w:t>
            </w:r>
          </w:p>
        </w:tc>
        <w:tc>
          <w:tcPr>
            <w:tcW w:w="2835" w:type="dxa"/>
            <w:vAlign w:val="center"/>
          </w:tcPr>
          <w:p w:rsidR="00E75E90" w:rsidRDefault="00E75E90" w:rsidP="00AD47D3">
            <w:pPr>
              <w:spacing w:after="0" w:line="280" w:lineRule="exact"/>
              <w:rPr>
                <w:szCs w:val="21"/>
              </w:rPr>
            </w:pPr>
          </w:p>
        </w:tc>
        <w:tc>
          <w:tcPr>
            <w:tcW w:w="2693" w:type="dxa"/>
            <w:vAlign w:val="center"/>
          </w:tcPr>
          <w:p w:rsidR="00E75E90" w:rsidRDefault="00E75E90" w:rsidP="00AD47D3">
            <w:pPr>
              <w:spacing w:after="0" w:line="280" w:lineRule="exact"/>
              <w:rPr>
                <w:sz w:val="24"/>
              </w:rPr>
            </w:pPr>
          </w:p>
        </w:tc>
      </w:tr>
      <w:tr w:rsidR="00E75E90" w:rsidTr="00AD47D3">
        <w:trPr>
          <w:trHeight w:val="624"/>
        </w:trPr>
        <w:tc>
          <w:tcPr>
            <w:tcW w:w="817" w:type="dxa"/>
            <w:vAlign w:val="center"/>
          </w:tcPr>
          <w:p w:rsidR="00E75E90" w:rsidRDefault="00E75E90" w:rsidP="00AD47D3">
            <w:pPr>
              <w:spacing w:after="0" w:line="360" w:lineRule="exact"/>
              <w:jc w:val="center"/>
              <w:rPr>
                <w:szCs w:val="21"/>
              </w:rPr>
            </w:pPr>
            <w:r>
              <w:rPr>
                <w:rFonts w:hint="eastAsia"/>
                <w:szCs w:val="21"/>
              </w:rPr>
              <w:t>18</w:t>
            </w:r>
          </w:p>
        </w:tc>
        <w:tc>
          <w:tcPr>
            <w:tcW w:w="2268" w:type="dxa"/>
            <w:vAlign w:val="center"/>
          </w:tcPr>
          <w:p w:rsidR="00E75E90" w:rsidRDefault="00E75E90" w:rsidP="00AD47D3">
            <w:pPr>
              <w:spacing w:after="0" w:line="320" w:lineRule="exact"/>
              <w:jc w:val="center"/>
              <w:rPr>
                <w:szCs w:val="21"/>
              </w:rPr>
            </w:pPr>
            <w:r>
              <w:rPr>
                <w:rFonts w:hint="eastAsia"/>
                <w:szCs w:val="21"/>
              </w:rPr>
              <w:t>哲学系</w:t>
            </w:r>
          </w:p>
        </w:tc>
        <w:tc>
          <w:tcPr>
            <w:tcW w:w="1276" w:type="dxa"/>
            <w:vAlign w:val="center"/>
          </w:tcPr>
          <w:p w:rsidR="00E75E90" w:rsidRDefault="00E75E90" w:rsidP="00AD47D3">
            <w:pPr>
              <w:spacing w:after="0" w:line="320" w:lineRule="exact"/>
              <w:jc w:val="center"/>
              <w:rPr>
                <w:szCs w:val="21"/>
              </w:rPr>
            </w:pPr>
            <w:r>
              <w:rPr>
                <w:rFonts w:hint="eastAsia"/>
                <w:szCs w:val="21"/>
              </w:rPr>
              <w:t>2</w:t>
            </w:r>
          </w:p>
        </w:tc>
        <w:tc>
          <w:tcPr>
            <w:tcW w:w="2835" w:type="dxa"/>
            <w:vAlign w:val="center"/>
          </w:tcPr>
          <w:p w:rsidR="00E75E90" w:rsidRDefault="00E75E90" w:rsidP="00AD47D3">
            <w:pPr>
              <w:spacing w:after="0" w:line="360" w:lineRule="exact"/>
              <w:rPr>
                <w:szCs w:val="21"/>
              </w:rPr>
            </w:pPr>
          </w:p>
        </w:tc>
        <w:tc>
          <w:tcPr>
            <w:tcW w:w="2693" w:type="dxa"/>
            <w:vAlign w:val="center"/>
          </w:tcPr>
          <w:p w:rsidR="00E75E90" w:rsidRDefault="00E75E90" w:rsidP="00AD47D3">
            <w:pPr>
              <w:spacing w:after="0" w:line="360" w:lineRule="exact"/>
              <w:rPr>
                <w:sz w:val="24"/>
              </w:rPr>
            </w:pPr>
          </w:p>
        </w:tc>
      </w:tr>
      <w:tr w:rsidR="00DF439F" w:rsidTr="00827B3A">
        <w:trPr>
          <w:trHeight w:val="557"/>
        </w:trPr>
        <w:tc>
          <w:tcPr>
            <w:tcW w:w="817" w:type="dxa"/>
            <w:vAlign w:val="center"/>
          </w:tcPr>
          <w:p w:rsidR="00DF439F" w:rsidRDefault="00DF439F" w:rsidP="00AD47D3">
            <w:pPr>
              <w:spacing w:after="0" w:line="320" w:lineRule="exact"/>
              <w:jc w:val="center"/>
              <w:rPr>
                <w:szCs w:val="21"/>
              </w:rPr>
            </w:pPr>
            <w:r>
              <w:rPr>
                <w:rFonts w:hint="eastAsia"/>
                <w:szCs w:val="21"/>
              </w:rPr>
              <w:t>19</w:t>
            </w:r>
          </w:p>
        </w:tc>
        <w:tc>
          <w:tcPr>
            <w:tcW w:w="2268" w:type="dxa"/>
            <w:vAlign w:val="center"/>
          </w:tcPr>
          <w:p w:rsidR="00DF439F" w:rsidRDefault="00DF439F" w:rsidP="00AD47D3">
            <w:pPr>
              <w:spacing w:after="0" w:line="320" w:lineRule="exact"/>
              <w:jc w:val="center"/>
              <w:rPr>
                <w:szCs w:val="21"/>
              </w:rPr>
            </w:pPr>
            <w:r>
              <w:rPr>
                <w:rFonts w:hint="eastAsia"/>
                <w:szCs w:val="21"/>
              </w:rPr>
              <w:t>环境与资源学院</w:t>
            </w:r>
          </w:p>
        </w:tc>
        <w:tc>
          <w:tcPr>
            <w:tcW w:w="1276" w:type="dxa"/>
            <w:vAlign w:val="center"/>
          </w:tcPr>
          <w:p w:rsidR="00DF439F" w:rsidRDefault="00246872" w:rsidP="00AD47D3">
            <w:pPr>
              <w:spacing w:after="0" w:line="320" w:lineRule="exact"/>
              <w:jc w:val="center"/>
              <w:rPr>
                <w:szCs w:val="21"/>
              </w:rPr>
            </w:pPr>
            <w:r>
              <w:rPr>
                <w:rFonts w:hint="eastAsia"/>
                <w:szCs w:val="21"/>
              </w:rPr>
              <w:t>5</w:t>
            </w:r>
          </w:p>
        </w:tc>
        <w:tc>
          <w:tcPr>
            <w:tcW w:w="2835" w:type="dxa"/>
            <w:vAlign w:val="center"/>
          </w:tcPr>
          <w:p w:rsidR="00DF439F" w:rsidRDefault="00DF439F" w:rsidP="00AD47D3">
            <w:pPr>
              <w:spacing w:after="0" w:line="360" w:lineRule="exact"/>
              <w:rPr>
                <w:szCs w:val="21"/>
              </w:rPr>
            </w:pPr>
          </w:p>
        </w:tc>
        <w:tc>
          <w:tcPr>
            <w:tcW w:w="2693" w:type="dxa"/>
            <w:vAlign w:val="center"/>
          </w:tcPr>
          <w:p w:rsidR="00DF439F" w:rsidRDefault="00DF439F" w:rsidP="00AD47D3">
            <w:pPr>
              <w:spacing w:after="0" w:line="360" w:lineRule="exact"/>
              <w:rPr>
                <w:sz w:val="24"/>
              </w:rPr>
            </w:pPr>
          </w:p>
        </w:tc>
      </w:tr>
      <w:tr w:rsidR="005705B0" w:rsidTr="006A263E">
        <w:trPr>
          <w:trHeight w:val="438"/>
        </w:trPr>
        <w:tc>
          <w:tcPr>
            <w:tcW w:w="3085" w:type="dxa"/>
            <w:gridSpan w:val="2"/>
            <w:vAlign w:val="center"/>
          </w:tcPr>
          <w:p w:rsidR="005705B0" w:rsidRDefault="005705B0" w:rsidP="00D12A92">
            <w:pPr>
              <w:spacing w:after="0" w:line="320" w:lineRule="exact"/>
              <w:jc w:val="center"/>
              <w:rPr>
                <w:szCs w:val="21"/>
              </w:rPr>
            </w:pPr>
            <w:r>
              <w:rPr>
                <w:rFonts w:hint="eastAsia"/>
                <w:szCs w:val="21"/>
              </w:rPr>
              <w:t>合计</w:t>
            </w:r>
          </w:p>
        </w:tc>
        <w:tc>
          <w:tcPr>
            <w:tcW w:w="1276" w:type="dxa"/>
            <w:vAlign w:val="center"/>
          </w:tcPr>
          <w:p w:rsidR="005705B0" w:rsidRDefault="005705B0" w:rsidP="00246872">
            <w:pPr>
              <w:spacing w:after="0" w:line="320" w:lineRule="exact"/>
              <w:jc w:val="center"/>
              <w:rPr>
                <w:szCs w:val="21"/>
              </w:rPr>
            </w:pPr>
            <w:r>
              <w:rPr>
                <w:rFonts w:hint="eastAsia"/>
                <w:szCs w:val="21"/>
              </w:rPr>
              <w:t>13</w:t>
            </w:r>
            <w:r w:rsidR="00246872">
              <w:rPr>
                <w:rFonts w:hint="eastAsia"/>
                <w:szCs w:val="21"/>
              </w:rPr>
              <w:t>6</w:t>
            </w:r>
          </w:p>
        </w:tc>
        <w:tc>
          <w:tcPr>
            <w:tcW w:w="2835" w:type="dxa"/>
            <w:vAlign w:val="center"/>
          </w:tcPr>
          <w:p w:rsidR="005705B0" w:rsidRDefault="005705B0" w:rsidP="00D12A92">
            <w:pPr>
              <w:spacing w:after="0" w:line="360" w:lineRule="exact"/>
              <w:rPr>
                <w:szCs w:val="21"/>
              </w:rPr>
            </w:pPr>
          </w:p>
        </w:tc>
        <w:tc>
          <w:tcPr>
            <w:tcW w:w="2693" w:type="dxa"/>
            <w:vAlign w:val="center"/>
          </w:tcPr>
          <w:p w:rsidR="005705B0" w:rsidRDefault="005705B0" w:rsidP="00D12A92">
            <w:pPr>
              <w:spacing w:after="0" w:line="360" w:lineRule="exact"/>
              <w:rPr>
                <w:sz w:val="24"/>
              </w:rPr>
            </w:pPr>
          </w:p>
        </w:tc>
      </w:tr>
    </w:tbl>
    <w:p w:rsidR="00BB0A05" w:rsidRDefault="00BB0A05">
      <w:bookmarkStart w:id="0" w:name="_GoBack"/>
      <w:bookmarkEnd w:id="0"/>
    </w:p>
    <w:sectPr w:rsidR="00BB0A05" w:rsidSect="00254639">
      <w:headerReference w:type="even" r:id="rId8"/>
      <w:headerReference w:type="default" r:id="rId9"/>
      <w:footerReference w:type="even" r:id="rId10"/>
      <w:footerReference w:type="default" r:id="rId11"/>
      <w:headerReference w:type="first" r:id="rId12"/>
      <w:footerReference w:type="first" r:id="rId13"/>
      <w:pgSz w:w="11906" w:h="16838"/>
      <w:pgMar w:top="873" w:right="1797" w:bottom="873"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D34" w:rsidRDefault="00856D34" w:rsidP="000A2614">
      <w:pPr>
        <w:spacing w:after="0"/>
      </w:pPr>
      <w:r>
        <w:separator/>
      </w:r>
    </w:p>
  </w:endnote>
  <w:endnote w:type="continuationSeparator" w:id="0">
    <w:p w:rsidR="00856D34" w:rsidRDefault="00856D34" w:rsidP="000A26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D34" w:rsidRDefault="00856D34" w:rsidP="000A2614">
      <w:pPr>
        <w:spacing w:after="0"/>
      </w:pPr>
      <w:r>
        <w:separator/>
      </w:r>
    </w:p>
  </w:footnote>
  <w:footnote w:type="continuationSeparator" w:id="0">
    <w:p w:rsidR="00856D34" w:rsidRDefault="00856D34" w:rsidP="000A261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rsidP="00B951C7">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614" w:rsidRDefault="000A261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E90"/>
    <w:rsid w:val="00000C89"/>
    <w:rsid w:val="000040F4"/>
    <w:rsid w:val="00011294"/>
    <w:rsid w:val="000138CB"/>
    <w:rsid w:val="000222B6"/>
    <w:rsid w:val="00023425"/>
    <w:rsid w:val="00032949"/>
    <w:rsid w:val="000343F5"/>
    <w:rsid w:val="00035F90"/>
    <w:rsid w:val="0004077C"/>
    <w:rsid w:val="000512B9"/>
    <w:rsid w:val="000804DB"/>
    <w:rsid w:val="000842D8"/>
    <w:rsid w:val="0008505F"/>
    <w:rsid w:val="000A1487"/>
    <w:rsid w:val="000A2614"/>
    <w:rsid w:val="000A3945"/>
    <w:rsid w:val="000A6C0A"/>
    <w:rsid w:val="000B35CE"/>
    <w:rsid w:val="000C3F9D"/>
    <w:rsid w:val="000C4A31"/>
    <w:rsid w:val="000E492F"/>
    <w:rsid w:val="000E7630"/>
    <w:rsid w:val="000F06A6"/>
    <w:rsid w:val="000F16CC"/>
    <w:rsid w:val="000F2C1B"/>
    <w:rsid w:val="000F35AB"/>
    <w:rsid w:val="000F4409"/>
    <w:rsid w:val="000F7BC2"/>
    <w:rsid w:val="0010119B"/>
    <w:rsid w:val="001044FA"/>
    <w:rsid w:val="001132A2"/>
    <w:rsid w:val="00122786"/>
    <w:rsid w:val="001259F3"/>
    <w:rsid w:val="00125AC9"/>
    <w:rsid w:val="00137A6E"/>
    <w:rsid w:val="00142368"/>
    <w:rsid w:val="00143DCA"/>
    <w:rsid w:val="00145104"/>
    <w:rsid w:val="00150744"/>
    <w:rsid w:val="00161793"/>
    <w:rsid w:val="00164E7F"/>
    <w:rsid w:val="001752F1"/>
    <w:rsid w:val="00184FEE"/>
    <w:rsid w:val="001933CB"/>
    <w:rsid w:val="001A62B3"/>
    <w:rsid w:val="001A7EAD"/>
    <w:rsid w:val="001B0BDE"/>
    <w:rsid w:val="001B11FC"/>
    <w:rsid w:val="001B1E93"/>
    <w:rsid w:val="001C1ADB"/>
    <w:rsid w:val="001C4234"/>
    <w:rsid w:val="001C5E27"/>
    <w:rsid w:val="001D27AE"/>
    <w:rsid w:val="001D6CE6"/>
    <w:rsid w:val="001E1D17"/>
    <w:rsid w:val="001F76D0"/>
    <w:rsid w:val="002248B9"/>
    <w:rsid w:val="00226F7B"/>
    <w:rsid w:val="0023202A"/>
    <w:rsid w:val="00240A48"/>
    <w:rsid w:val="00246261"/>
    <w:rsid w:val="00246872"/>
    <w:rsid w:val="002475B9"/>
    <w:rsid w:val="00254639"/>
    <w:rsid w:val="00263D66"/>
    <w:rsid w:val="0028067C"/>
    <w:rsid w:val="00280C1A"/>
    <w:rsid w:val="002877C3"/>
    <w:rsid w:val="002924B8"/>
    <w:rsid w:val="002A2BB0"/>
    <w:rsid w:val="002B0AD4"/>
    <w:rsid w:val="002B2093"/>
    <w:rsid w:val="002C43A5"/>
    <w:rsid w:val="002C6EB7"/>
    <w:rsid w:val="002D2A80"/>
    <w:rsid w:val="002D4D11"/>
    <w:rsid w:val="002D54F5"/>
    <w:rsid w:val="002D6D9B"/>
    <w:rsid w:val="002E1131"/>
    <w:rsid w:val="002F1B08"/>
    <w:rsid w:val="00301BBD"/>
    <w:rsid w:val="00306C98"/>
    <w:rsid w:val="00306E58"/>
    <w:rsid w:val="00307C33"/>
    <w:rsid w:val="00326728"/>
    <w:rsid w:val="00330959"/>
    <w:rsid w:val="0033509A"/>
    <w:rsid w:val="00335F12"/>
    <w:rsid w:val="00342994"/>
    <w:rsid w:val="003461C7"/>
    <w:rsid w:val="00346317"/>
    <w:rsid w:val="00346AD6"/>
    <w:rsid w:val="00352CDA"/>
    <w:rsid w:val="003559B1"/>
    <w:rsid w:val="00366C6A"/>
    <w:rsid w:val="003753BA"/>
    <w:rsid w:val="00376DF1"/>
    <w:rsid w:val="00395D60"/>
    <w:rsid w:val="003A0B3E"/>
    <w:rsid w:val="003A747D"/>
    <w:rsid w:val="003B0A4A"/>
    <w:rsid w:val="003C2DDB"/>
    <w:rsid w:val="003C777A"/>
    <w:rsid w:val="003D4DB0"/>
    <w:rsid w:val="003E2D04"/>
    <w:rsid w:val="003E3EEB"/>
    <w:rsid w:val="003F4622"/>
    <w:rsid w:val="00401FC8"/>
    <w:rsid w:val="0040458D"/>
    <w:rsid w:val="00414B2A"/>
    <w:rsid w:val="00415922"/>
    <w:rsid w:val="0042110D"/>
    <w:rsid w:val="004311C0"/>
    <w:rsid w:val="00431524"/>
    <w:rsid w:val="00435AEB"/>
    <w:rsid w:val="004518C8"/>
    <w:rsid w:val="0046453A"/>
    <w:rsid w:val="00466964"/>
    <w:rsid w:val="0047009F"/>
    <w:rsid w:val="00472A41"/>
    <w:rsid w:val="0047371E"/>
    <w:rsid w:val="00487410"/>
    <w:rsid w:val="0049117A"/>
    <w:rsid w:val="004939DA"/>
    <w:rsid w:val="00494D82"/>
    <w:rsid w:val="004A0789"/>
    <w:rsid w:val="004A5865"/>
    <w:rsid w:val="004C1148"/>
    <w:rsid w:val="004C5DBB"/>
    <w:rsid w:val="004C5F63"/>
    <w:rsid w:val="004D2EF6"/>
    <w:rsid w:val="004E7E25"/>
    <w:rsid w:val="004F567D"/>
    <w:rsid w:val="0050151C"/>
    <w:rsid w:val="00506F0F"/>
    <w:rsid w:val="00507917"/>
    <w:rsid w:val="005210B0"/>
    <w:rsid w:val="005211E5"/>
    <w:rsid w:val="00531544"/>
    <w:rsid w:val="00532B05"/>
    <w:rsid w:val="00532E85"/>
    <w:rsid w:val="00541203"/>
    <w:rsid w:val="00542579"/>
    <w:rsid w:val="00542590"/>
    <w:rsid w:val="00546526"/>
    <w:rsid w:val="0055019F"/>
    <w:rsid w:val="00555D44"/>
    <w:rsid w:val="005705B0"/>
    <w:rsid w:val="005809A0"/>
    <w:rsid w:val="00583CD7"/>
    <w:rsid w:val="005849AF"/>
    <w:rsid w:val="00587151"/>
    <w:rsid w:val="0059338E"/>
    <w:rsid w:val="00594969"/>
    <w:rsid w:val="00594A0E"/>
    <w:rsid w:val="00596FC7"/>
    <w:rsid w:val="005B0790"/>
    <w:rsid w:val="005B3967"/>
    <w:rsid w:val="005B7F7B"/>
    <w:rsid w:val="005C025B"/>
    <w:rsid w:val="005D58CB"/>
    <w:rsid w:val="005E06C3"/>
    <w:rsid w:val="005E3B65"/>
    <w:rsid w:val="005E3D86"/>
    <w:rsid w:val="005E55E1"/>
    <w:rsid w:val="005F6F36"/>
    <w:rsid w:val="0060500E"/>
    <w:rsid w:val="00607912"/>
    <w:rsid w:val="00607C33"/>
    <w:rsid w:val="006115DA"/>
    <w:rsid w:val="006135F6"/>
    <w:rsid w:val="00617E52"/>
    <w:rsid w:val="0062007E"/>
    <w:rsid w:val="006207C0"/>
    <w:rsid w:val="006301F4"/>
    <w:rsid w:val="006340C2"/>
    <w:rsid w:val="00643BA6"/>
    <w:rsid w:val="00654BD4"/>
    <w:rsid w:val="0066421A"/>
    <w:rsid w:val="00670A01"/>
    <w:rsid w:val="00675F4D"/>
    <w:rsid w:val="00694D67"/>
    <w:rsid w:val="00697B5D"/>
    <w:rsid w:val="006B0FC1"/>
    <w:rsid w:val="006C1D68"/>
    <w:rsid w:val="006C48EE"/>
    <w:rsid w:val="006D174C"/>
    <w:rsid w:val="006E6115"/>
    <w:rsid w:val="0070327A"/>
    <w:rsid w:val="0070618F"/>
    <w:rsid w:val="00707A95"/>
    <w:rsid w:val="00707E88"/>
    <w:rsid w:val="00711948"/>
    <w:rsid w:val="00711FBA"/>
    <w:rsid w:val="00717090"/>
    <w:rsid w:val="00721FE0"/>
    <w:rsid w:val="007244F3"/>
    <w:rsid w:val="00742D22"/>
    <w:rsid w:val="00754CEA"/>
    <w:rsid w:val="00760FD6"/>
    <w:rsid w:val="00763026"/>
    <w:rsid w:val="00763521"/>
    <w:rsid w:val="00766212"/>
    <w:rsid w:val="00781F7C"/>
    <w:rsid w:val="00784693"/>
    <w:rsid w:val="00786F08"/>
    <w:rsid w:val="00790155"/>
    <w:rsid w:val="00790383"/>
    <w:rsid w:val="00791680"/>
    <w:rsid w:val="00796D1A"/>
    <w:rsid w:val="007A4B11"/>
    <w:rsid w:val="007A5ED6"/>
    <w:rsid w:val="007A7042"/>
    <w:rsid w:val="007B6E1B"/>
    <w:rsid w:val="007C1AD8"/>
    <w:rsid w:val="007C2DA4"/>
    <w:rsid w:val="007C66AC"/>
    <w:rsid w:val="007D07E8"/>
    <w:rsid w:val="007D598F"/>
    <w:rsid w:val="007D5EA2"/>
    <w:rsid w:val="007F1352"/>
    <w:rsid w:val="00807396"/>
    <w:rsid w:val="00810B4C"/>
    <w:rsid w:val="008127A8"/>
    <w:rsid w:val="008226E1"/>
    <w:rsid w:val="00822DCF"/>
    <w:rsid w:val="00827B3A"/>
    <w:rsid w:val="00830AE1"/>
    <w:rsid w:val="008475E9"/>
    <w:rsid w:val="00851853"/>
    <w:rsid w:val="00856D34"/>
    <w:rsid w:val="008572DC"/>
    <w:rsid w:val="00866030"/>
    <w:rsid w:val="008706E4"/>
    <w:rsid w:val="00874082"/>
    <w:rsid w:val="00876C76"/>
    <w:rsid w:val="00893F7D"/>
    <w:rsid w:val="00894DDB"/>
    <w:rsid w:val="008978E7"/>
    <w:rsid w:val="00897BAE"/>
    <w:rsid w:val="008A44A9"/>
    <w:rsid w:val="008C1789"/>
    <w:rsid w:val="008C18E0"/>
    <w:rsid w:val="008C23C1"/>
    <w:rsid w:val="008C6EB8"/>
    <w:rsid w:val="008C7A28"/>
    <w:rsid w:val="008C7D8C"/>
    <w:rsid w:val="008D0D43"/>
    <w:rsid w:val="008D0FF4"/>
    <w:rsid w:val="008E0926"/>
    <w:rsid w:val="008E1845"/>
    <w:rsid w:val="008F01CE"/>
    <w:rsid w:val="008F2853"/>
    <w:rsid w:val="00907B0A"/>
    <w:rsid w:val="00910E01"/>
    <w:rsid w:val="00911DAC"/>
    <w:rsid w:val="009125BD"/>
    <w:rsid w:val="00913D8B"/>
    <w:rsid w:val="009244BC"/>
    <w:rsid w:val="00925E44"/>
    <w:rsid w:val="0094199B"/>
    <w:rsid w:val="00942DE1"/>
    <w:rsid w:val="00945ACF"/>
    <w:rsid w:val="009474A7"/>
    <w:rsid w:val="00950332"/>
    <w:rsid w:val="00965BDD"/>
    <w:rsid w:val="00967D6B"/>
    <w:rsid w:val="0097278A"/>
    <w:rsid w:val="0097570D"/>
    <w:rsid w:val="00975A25"/>
    <w:rsid w:val="0098564A"/>
    <w:rsid w:val="009A0A31"/>
    <w:rsid w:val="009B1C9E"/>
    <w:rsid w:val="009B4141"/>
    <w:rsid w:val="009C75CB"/>
    <w:rsid w:val="009E4467"/>
    <w:rsid w:val="00A03C82"/>
    <w:rsid w:val="00A05344"/>
    <w:rsid w:val="00A14241"/>
    <w:rsid w:val="00A377EB"/>
    <w:rsid w:val="00A43AA3"/>
    <w:rsid w:val="00A47FB7"/>
    <w:rsid w:val="00A505F6"/>
    <w:rsid w:val="00A52D84"/>
    <w:rsid w:val="00A53B0D"/>
    <w:rsid w:val="00A56776"/>
    <w:rsid w:val="00A57E29"/>
    <w:rsid w:val="00A652F4"/>
    <w:rsid w:val="00A67852"/>
    <w:rsid w:val="00A81DC0"/>
    <w:rsid w:val="00A859A1"/>
    <w:rsid w:val="00A917E7"/>
    <w:rsid w:val="00A95ED3"/>
    <w:rsid w:val="00AA06FE"/>
    <w:rsid w:val="00AA3B07"/>
    <w:rsid w:val="00AB4A4D"/>
    <w:rsid w:val="00AB4C1A"/>
    <w:rsid w:val="00AB6E4A"/>
    <w:rsid w:val="00AC0380"/>
    <w:rsid w:val="00AC2262"/>
    <w:rsid w:val="00AC38B8"/>
    <w:rsid w:val="00AC42AD"/>
    <w:rsid w:val="00AC6F2A"/>
    <w:rsid w:val="00AE1C51"/>
    <w:rsid w:val="00AE2E15"/>
    <w:rsid w:val="00AF049A"/>
    <w:rsid w:val="00AF20BE"/>
    <w:rsid w:val="00B01019"/>
    <w:rsid w:val="00B17E02"/>
    <w:rsid w:val="00B205FC"/>
    <w:rsid w:val="00B22D9B"/>
    <w:rsid w:val="00B30A42"/>
    <w:rsid w:val="00B344F5"/>
    <w:rsid w:val="00B34B74"/>
    <w:rsid w:val="00B34CC3"/>
    <w:rsid w:val="00B35CA1"/>
    <w:rsid w:val="00B474DE"/>
    <w:rsid w:val="00B50DBD"/>
    <w:rsid w:val="00B53CE6"/>
    <w:rsid w:val="00B554D7"/>
    <w:rsid w:val="00B57C17"/>
    <w:rsid w:val="00B6021F"/>
    <w:rsid w:val="00B64CC9"/>
    <w:rsid w:val="00B70AE6"/>
    <w:rsid w:val="00B72869"/>
    <w:rsid w:val="00B7484B"/>
    <w:rsid w:val="00B80449"/>
    <w:rsid w:val="00B81A05"/>
    <w:rsid w:val="00B82369"/>
    <w:rsid w:val="00B84CBA"/>
    <w:rsid w:val="00B84E46"/>
    <w:rsid w:val="00B951C7"/>
    <w:rsid w:val="00BA42BE"/>
    <w:rsid w:val="00BB013F"/>
    <w:rsid w:val="00BB0A05"/>
    <w:rsid w:val="00BD35E8"/>
    <w:rsid w:val="00BD7E95"/>
    <w:rsid w:val="00BE2072"/>
    <w:rsid w:val="00BE3B3F"/>
    <w:rsid w:val="00BE6FED"/>
    <w:rsid w:val="00BF41EA"/>
    <w:rsid w:val="00C01571"/>
    <w:rsid w:val="00C067FE"/>
    <w:rsid w:val="00C108A7"/>
    <w:rsid w:val="00C13F7A"/>
    <w:rsid w:val="00C252EE"/>
    <w:rsid w:val="00C311C6"/>
    <w:rsid w:val="00C31404"/>
    <w:rsid w:val="00C35223"/>
    <w:rsid w:val="00C35F44"/>
    <w:rsid w:val="00C46B39"/>
    <w:rsid w:val="00C50DA3"/>
    <w:rsid w:val="00C53FDF"/>
    <w:rsid w:val="00C552FC"/>
    <w:rsid w:val="00C56FE5"/>
    <w:rsid w:val="00C60EFC"/>
    <w:rsid w:val="00C65A07"/>
    <w:rsid w:val="00C74B85"/>
    <w:rsid w:val="00C84E49"/>
    <w:rsid w:val="00C91543"/>
    <w:rsid w:val="00C91D94"/>
    <w:rsid w:val="00C9692C"/>
    <w:rsid w:val="00CA0108"/>
    <w:rsid w:val="00CC25AA"/>
    <w:rsid w:val="00CC4628"/>
    <w:rsid w:val="00CE3D87"/>
    <w:rsid w:val="00CF467B"/>
    <w:rsid w:val="00D11A3E"/>
    <w:rsid w:val="00D121FB"/>
    <w:rsid w:val="00D1692C"/>
    <w:rsid w:val="00D2028A"/>
    <w:rsid w:val="00D30121"/>
    <w:rsid w:val="00D47E72"/>
    <w:rsid w:val="00D54C95"/>
    <w:rsid w:val="00D71851"/>
    <w:rsid w:val="00D774CA"/>
    <w:rsid w:val="00D85161"/>
    <w:rsid w:val="00D877B9"/>
    <w:rsid w:val="00D913C1"/>
    <w:rsid w:val="00D93C50"/>
    <w:rsid w:val="00D94A61"/>
    <w:rsid w:val="00D96A49"/>
    <w:rsid w:val="00D97F20"/>
    <w:rsid w:val="00DB085B"/>
    <w:rsid w:val="00DB536B"/>
    <w:rsid w:val="00DD2691"/>
    <w:rsid w:val="00DD7D75"/>
    <w:rsid w:val="00DE30AE"/>
    <w:rsid w:val="00DF096E"/>
    <w:rsid w:val="00DF2C47"/>
    <w:rsid w:val="00DF439F"/>
    <w:rsid w:val="00E044D4"/>
    <w:rsid w:val="00E05AA4"/>
    <w:rsid w:val="00E06392"/>
    <w:rsid w:val="00E11493"/>
    <w:rsid w:val="00E13D31"/>
    <w:rsid w:val="00E1465C"/>
    <w:rsid w:val="00E275D4"/>
    <w:rsid w:val="00E34072"/>
    <w:rsid w:val="00E46D04"/>
    <w:rsid w:val="00E64052"/>
    <w:rsid w:val="00E7482E"/>
    <w:rsid w:val="00E75E90"/>
    <w:rsid w:val="00E81500"/>
    <w:rsid w:val="00E830E7"/>
    <w:rsid w:val="00E8372E"/>
    <w:rsid w:val="00E86DD6"/>
    <w:rsid w:val="00E95382"/>
    <w:rsid w:val="00EA11CC"/>
    <w:rsid w:val="00EA53F1"/>
    <w:rsid w:val="00EB3B65"/>
    <w:rsid w:val="00EB56E5"/>
    <w:rsid w:val="00EC4196"/>
    <w:rsid w:val="00EC48AC"/>
    <w:rsid w:val="00EC739D"/>
    <w:rsid w:val="00EC784B"/>
    <w:rsid w:val="00ED197F"/>
    <w:rsid w:val="00EF2603"/>
    <w:rsid w:val="00EF396A"/>
    <w:rsid w:val="00EF452B"/>
    <w:rsid w:val="00F00DF7"/>
    <w:rsid w:val="00F0340F"/>
    <w:rsid w:val="00F07460"/>
    <w:rsid w:val="00F1204C"/>
    <w:rsid w:val="00F349B7"/>
    <w:rsid w:val="00F36513"/>
    <w:rsid w:val="00F424EF"/>
    <w:rsid w:val="00F565F7"/>
    <w:rsid w:val="00F67C7D"/>
    <w:rsid w:val="00F8542A"/>
    <w:rsid w:val="00FA09D2"/>
    <w:rsid w:val="00FA1E4A"/>
    <w:rsid w:val="00FA6091"/>
    <w:rsid w:val="00FB3A1A"/>
    <w:rsid w:val="00FB667C"/>
    <w:rsid w:val="00FB6DAD"/>
    <w:rsid w:val="00FC0167"/>
    <w:rsid w:val="00FC6608"/>
    <w:rsid w:val="00FD68F5"/>
    <w:rsid w:val="00FF08EF"/>
    <w:rsid w:val="00FF2BC5"/>
    <w:rsid w:val="00FF40EC"/>
    <w:rsid w:val="00FF6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90"/>
    <w:pPr>
      <w:adjustRightInd w:val="0"/>
      <w:snapToGrid w:val="0"/>
      <w:spacing w:after="200"/>
    </w:pPr>
    <w:rPr>
      <w:rFonts w:ascii="Tahoma" w:eastAsia="微软雅黑" w:hAnsi="Tahoma" w:cs="Times New Roman"/>
      <w:kern w:val="0"/>
      <w:sz w:val="22"/>
    </w:rPr>
  </w:style>
  <w:style w:type="paragraph" w:styleId="3">
    <w:name w:val="heading 3"/>
    <w:basedOn w:val="a"/>
    <w:next w:val="a"/>
    <w:link w:val="3Char"/>
    <w:uiPriority w:val="99"/>
    <w:qFormat/>
    <w:rsid w:val="00E75E90"/>
    <w:pPr>
      <w:keepNext/>
      <w:keepLines/>
      <w:widowControl w:val="0"/>
      <w:adjustRightInd/>
      <w:snapToGrid/>
      <w:spacing w:after="0"/>
      <w:jc w:val="center"/>
      <w:outlineLvl w:val="2"/>
    </w:pPr>
    <w:rPr>
      <w:rFonts w:ascii="Times New Roman" w:eastAsia="黑体" w:hAnsi="Times New Roman"/>
      <w:b/>
      <w:bCs/>
      <w:kern w:val="2"/>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qFormat/>
    <w:rsid w:val="00E75E90"/>
    <w:rPr>
      <w:rFonts w:ascii="Times New Roman" w:eastAsia="黑体" w:hAnsi="Times New Roman" w:cs="Times New Roman"/>
      <w:b/>
      <w:bCs/>
      <w:sz w:val="44"/>
      <w:szCs w:val="44"/>
    </w:rPr>
  </w:style>
  <w:style w:type="paragraph" w:styleId="a3">
    <w:name w:val="Balloon Text"/>
    <w:basedOn w:val="a"/>
    <w:link w:val="Char"/>
    <w:uiPriority w:val="99"/>
    <w:semiHidden/>
    <w:unhideWhenUsed/>
    <w:rsid w:val="00DF439F"/>
    <w:pPr>
      <w:spacing w:after="0"/>
    </w:pPr>
    <w:rPr>
      <w:sz w:val="18"/>
      <w:szCs w:val="18"/>
    </w:rPr>
  </w:style>
  <w:style w:type="character" w:customStyle="1" w:styleId="Char">
    <w:name w:val="批注框文本 Char"/>
    <w:basedOn w:val="a0"/>
    <w:link w:val="a3"/>
    <w:uiPriority w:val="99"/>
    <w:semiHidden/>
    <w:rsid w:val="00DF439F"/>
    <w:rPr>
      <w:rFonts w:ascii="Tahoma" w:eastAsia="微软雅黑" w:hAnsi="Tahoma" w:cs="Times New Roman"/>
      <w:kern w:val="0"/>
      <w:sz w:val="18"/>
      <w:szCs w:val="18"/>
    </w:rPr>
  </w:style>
  <w:style w:type="paragraph" w:styleId="a4">
    <w:name w:val="header"/>
    <w:basedOn w:val="a"/>
    <w:link w:val="Char0"/>
    <w:uiPriority w:val="99"/>
    <w:unhideWhenUsed/>
    <w:rsid w:val="000A2614"/>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rsid w:val="000A2614"/>
    <w:rPr>
      <w:rFonts w:ascii="Tahoma" w:eastAsia="微软雅黑" w:hAnsi="Tahoma" w:cs="Times New Roman"/>
      <w:kern w:val="0"/>
      <w:sz w:val="18"/>
      <w:szCs w:val="18"/>
    </w:rPr>
  </w:style>
  <w:style w:type="paragraph" w:styleId="a5">
    <w:name w:val="footer"/>
    <w:basedOn w:val="a"/>
    <w:link w:val="Char1"/>
    <w:uiPriority w:val="99"/>
    <w:unhideWhenUsed/>
    <w:rsid w:val="000A2614"/>
    <w:pPr>
      <w:tabs>
        <w:tab w:val="center" w:pos="4153"/>
        <w:tab w:val="right" w:pos="8306"/>
      </w:tabs>
    </w:pPr>
    <w:rPr>
      <w:sz w:val="18"/>
      <w:szCs w:val="18"/>
    </w:rPr>
  </w:style>
  <w:style w:type="character" w:customStyle="1" w:styleId="Char1">
    <w:name w:val="页脚 Char"/>
    <w:basedOn w:val="a0"/>
    <w:link w:val="a5"/>
    <w:uiPriority w:val="99"/>
    <w:rsid w:val="000A2614"/>
    <w:rPr>
      <w:rFonts w:ascii="Tahoma" w:eastAsia="微软雅黑" w:hAnsi="Tahoma"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90"/>
    <w:pPr>
      <w:adjustRightInd w:val="0"/>
      <w:snapToGrid w:val="0"/>
      <w:spacing w:after="200"/>
    </w:pPr>
    <w:rPr>
      <w:rFonts w:ascii="Tahoma" w:eastAsia="微软雅黑" w:hAnsi="Tahoma" w:cs="Times New Roman"/>
      <w:kern w:val="0"/>
      <w:sz w:val="22"/>
    </w:rPr>
  </w:style>
  <w:style w:type="paragraph" w:styleId="3">
    <w:name w:val="heading 3"/>
    <w:basedOn w:val="a"/>
    <w:next w:val="a"/>
    <w:link w:val="3Char"/>
    <w:uiPriority w:val="99"/>
    <w:qFormat/>
    <w:rsid w:val="00E75E90"/>
    <w:pPr>
      <w:keepNext/>
      <w:keepLines/>
      <w:widowControl w:val="0"/>
      <w:adjustRightInd/>
      <w:snapToGrid/>
      <w:spacing w:after="0"/>
      <w:jc w:val="center"/>
      <w:outlineLvl w:val="2"/>
    </w:pPr>
    <w:rPr>
      <w:rFonts w:ascii="Times New Roman" w:eastAsia="黑体" w:hAnsi="Times New Roman"/>
      <w:b/>
      <w:bCs/>
      <w:kern w:val="2"/>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qFormat/>
    <w:rsid w:val="00E75E90"/>
    <w:rPr>
      <w:rFonts w:ascii="Times New Roman" w:eastAsia="黑体" w:hAnsi="Times New Roman" w:cs="Times New Roman"/>
      <w:b/>
      <w:bCs/>
      <w:sz w:val="44"/>
      <w:szCs w:val="44"/>
    </w:rPr>
  </w:style>
  <w:style w:type="paragraph" w:styleId="a3">
    <w:name w:val="Balloon Text"/>
    <w:basedOn w:val="a"/>
    <w:link w:val="Char"/>
    <w:uiPriority w:val="99"/>
    <w:semiHidden/>
    <w:unhideWhenUsed/>
    <w:rsid w:val="00DF439F"/>
    <w:pPr>
      <w:spacing w:after="0"/>
    </w:pPr>
    <w:rPr>
      <w:sz w:val="18"/>
      <w:szCs w:val="18"/>
    </w:rPr>
  </w:style>
  <w:style w:type="character" w:customStyle="1" w:styleId="Char">
    <w:name w:val="批注框文本 Char"/>
    <w:basedOn w:val="a0"/>
    <w:link w:val="a3"/>
    <w:uiPriority w:val="99"/>
    <w:semiHidden/>
    <w:rsid w:val="00DF439F"/>
    <w:rPr>
      <w:rFonts w:ascii="Tahoma" w:eastAsia="微软雅黑" w:hAnsi="Tahoma" w:cs="Times New Roman"/>
      <w:kern w:val="0"/>
      <w:sz w:val="18"/>
      <w:szCs w:val="18"/>
    </w:rPr>
  </w:style>
  <w:style w:type="paragraph" w:styleId="a4">
    <w:name w:val="header"/>
    <w:basedOn w:val="a"/>
    <w:link w:val="Char0"/>
    <w:uiPriority w:val="99"/>
    <w:unhideWhenUsed/>
    <w:rsid w:val="000A2614"/>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rsid w:val="000A2614"/>
    <w:rPr>
      <w:rFonts w:ascii="Tahoma" w:eastAsia="微软雅黑" w:hAnsi="Tahoma" w:cs="Times New Roman"/>
      <w:kern w:val="0"/>
      <w:sz w:val="18"/>
      <w:szCs w:val="18"/>
    </w:rPr>
  </w:style>
  <w:style w:type="paragraph" w:styleId="a5">
    <w:name w:val="footer"/>
    <w:basedOn w:val="a"/>
    <w:link w:val="Char1"/>
    <w:uiPriority w:val="99"/>
    <w:unhideWhenUsed/>
    <w:rsid w:val="000A2614"/>
    <w:pPr>
      <w:tabs>
        <w:tab w:val="center" w:pos="4153"/>
        <w:tab w:val="right" w:pos="8306"/>
      </w:tabs>
    </w:pPr>
    <w:rPr>
      <w:sz w:val="18"/>
      <w:szCs w:val="18"/>
    </w:rPr>
  </w:style>
  <w:style w:type="character" w:customStyle="1" w:styleId="Char1">
    <w:name w:val="页脚 Char"/>
    <w:basedOn w:val="a0"/>
    <w:link w:val="a5"/>
    <w:uiPriority w:val="99"/>
    <w:rsid w:val="000A2614"/>
    <w:rPr>
      <w:rFonts w:ascii="Tahoma" w:eastAsia="微软雅黑" w:hAnsi="Tahoma"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9A0E-64FC-4030-8AA7-DA9F83A9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111</Words>
  <Characters>639</Characters>
  <Application>Microsoft Office Word</Application>
  <DocSecurity>0</DocSecurity>
  <Lines>5</Lines>
  <Paragraphs>1</Paragraphs>
  <ScaleCrop>false</ScaleCrop>
  <Company>china</Company>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2017-01-15T04:15:00Z</dcterms:created>
  <dcterms:modified xsi:type="dcterms:W3CDTF">2017-01-15T08:13:00Z</dcterms:modified>
</cp:coreProperties>
</file>